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4"/>
          <w:szCs w:val="44"/>
        </w:rPr>
        <w:t xml:space="preserve">RK3588 端边云协同智能结算终端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000000"/>
          <w:sz w:val="32"/>
          <w:szCs w:val="32"/>
        </w:rPr>
        <w:t xml:space="preserve">下位机源码说明文档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基于 STM32F4 + FreeRTOS + HAL 库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000000"/>
          <w:sz w:val="18"/>
          <w:szCs w:val="18"/>
        </w:rPr>
        <w:t xml:space="preserve">MCU：STM32F407ZGT6  ·  RTOS：FreeRTOS (CMSIS-OS v2)  ·  传感器：HX711 24位 ADC  ·  显示屏：FSMC LCD</w:t>
      </w:r>
    </w:p>
    <w:p>
      <w:r>
        <w:br w:type="page"/>
      </w:r>
    </w:p>
    <w:p>
      <w:pPr>
        <w:pStyle w:val="Heading1"/>
      </w:pPr>
      <w:r>
        <w:t xml:space="preserve">一、项目简介</w:t>
      </w:r>
    </w:p>
    <w:p>
      <w:pPr>
        <w:spacing w:after="120"/>
      </w:pPr>
      <w:r>
        <w:t xml:space="preserve">本固件运行在 STM32F407ZGT6 微控制器上，是整个智能结算终端的传感器与执行层。</w:t>
      </w:r>
    </w:p>
    <w:p>
      <w:pPr>
        <w:spacing w:after="120"/>
      </w:pPr>
      <w:r>
        <w:t xml:space="preserve">核心功能：HX711 电子秤数据采集与智能滤波 -&gt; 串口协议上报 RK3588 -&gt; 接收上位机商品/语音指令 -&gt; LCD 屏实时显示 -&gt; TTS 语音播报结算金额。</w:t>
      </w:r>
    </w:p>
    <w:p>
      <w:pPr>
        <w:spacing w:after="120"/>
      </w:pPr>
      <w:r>
        <w:t xml:space="preserve">特色：EMA 指数滑动滤波 + 窗口锁定算法消除抖动、DMA 循环接收零丢帧、互斥锁保护 LCD/语音共享资源。</w:t>
      </w:r>
    </w:p>
    <w:p>
      <w:pPr>
        <w:pStyle w:val="Heading1"/>
      </w:pPr>
      <w:r>
        <w:t xml:space="preserve">二、目录结构</w:t>
      </w:r>
    </w:p>
    <w:p>
      <w:pPr>
        <w:pStyle w:val="Heading2"/>
      </w:pPr>
      <w:r>
        <w:t xml:space="preserve">Inc/ - 头文件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main.h  </w:t>
      </w:r>
      <w:r>
        <w:rPr>
          <w:sz w:val="20"/>
          <w:szCs w:val="20"/>
        </w:rPr>
        <w:t xml:space="preserve">MCU 主头文件，外设句柄声明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app.h  </w:t>
      </w:r>
      <w:r>
        <w:rPr>
          <w:sz w:val="20"/>
          <w:szCs w:val="20"/>
        </w:rPr>
        <w:t xml:space="preserve">业务逻辑头文件，系统模式枚举 + 任务入口声明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hx711.h  </w:t>
      </w:r>
      <w:r>
        <w:rPr>
          <w:sz w:val="20"/>
          <w:szCs w:val="20"/>
        </w:rPr>
        <w:t xml:space="preserve">HX711 称重传感器驱动（含动态标定接口）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voice.h  </w:t>
      </w:r>
      <w:r>
        <w:rPr>
          <w:sz w:val="20"/>
          <w:szCs w:val="20"/>
        </w:rPr>
        <w:t xml:space="preserve">语音播报模块，GBK 十六进制编码宏定义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lcd.h  </w:t>
      </w:r>
      <w:r>
        <w:rPr>
          <w:sz w:val="20"/>
          <w:szCs w:val="20"/>
        </w:rPr>
        <w:t xml:space="preserve">LCD 显示屏驱动接口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keyboard.h  </w:t>
      </w:r>
      <w:r>
        <w:rPr>
          <w:sz w:val="20"/>
          <w:szCs w:val="20"/>
        </w:rPr>
        <w:t xml:space="preserve">按键输入驱动接口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FreeRTOSConfig.h  </w:t>
      </w:r>
      <w:r>
        <w:rPr>
          <w:sz w:val="20"/>
          <w:szCs w:val="20"/>
        </w:rPr>
        <w:t xml:space="preserve">FreeRTOS 内核配置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stm32f4xx_hal_conf.h  </w:t>
      </w:r>
      <w:r>
        <w:rPr>
          <w:sz w:val="20"/>
          <w:szCs w:val="20"/>
        </w:rPr>
        <w:t xml:space="preserve">HAL 库模块配置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stm32f4xx_it.h  </w:t>
      </w:r>
      <w:r>
        <w:rPr>
          <w:sz w:val="20"/>
          <w:szCs w:val="20"/>
        </w:rPr>
        <w:t xml:space="preserve">中断服务函数声明</w:t>
      </w:r>
    </w:p>
    <w:p>
      <w:pPr>
        <w:pStyle w:val="Heading2"/>
      </w:pPr>
      <w:r>
        <w:t xml:space="preserve">Src/ - 源文件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main.c  </w:t>
      </w:r>
      <w:r>
        <w:rPr>
          <w:sz w:val="20"/>
          <w:szCs w:val="20"/>
        </w:rPr>
        <w:t xml:space="preserve">主函数 + 全部硬件初始化（GPIO/DMA/UART/FSMC/HX711/时钟树）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app.c  </w:t>
      </w:r>
      <w:r>
        <w:rPr>
          <w:sz w:val="20"/>
          <w:szCs w:val="20"/>
        </w:rPr>
        <w:t xml:space="preserve">核心业务逻辑：重量采集 -&gt; EMA 滤波 -&gt; 窗口锁定 -&gt; 协议解析 -&gt; UI 更新 -&gt; 语音播报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hx711.c  </w:t>
      </w:r>
      <w:r>
        <w:rPr>
          <w:sz w:val="20"/>
          <w:szCs w:val="20"/>
        </w:rPr>
        <w:t xml:space="preserve">HX711 驱动实现（含去皮、标定、原始读数）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voice.c  </w:t>
      </w:r>
      <w:r>
        <w:rPr>
          <w:sz w:val="20"/>
          <w:szCs w:val="20"/>
        </w:rPr>
        <w:t xml:space="preserve">语音播报实现（USART3 发送 GBK 文本至 TTS 模块）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lcd.c  </w:t>
      </w:r>
      <w:r>
        <w:rPr>
          <w:sz w:val="20"/>
          <w:szCs w:val="20"/>
        </w:rPr>
        <w:t xml:space="preserve">LCD 驱动实现（FSMC 总线 + 描点/字符/矩形/填充）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keyboard.c  </w:t>
      </w:r>
      <w:r>
        <w:rPr>
          <w:sz w:val="20"/>
          <w:szCs w:val="20"/>
        </w:rPr>
        <w:t xml:space="preserve">按键驱动实现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freertos.c  </w:t>
      </w:r>
      <w:r>
        <w:rPr>
          <w:sz w:val="20"/>
          <w:szCs w:val="20"/>
        </w:rPr>
        <w:t xml:space="preserve">FreeRTOS 任务创建与初始化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stm32f4xx_it.c  </w:t>
      </w:r>
      <w:r>
        <w:rPr>
          <w:sz w:val="20"/>
          <w:szCs w:val="20"/>
        </w:rPr>
        <w:t xml:space="preserve">中断服务函数（SysTick / DMA / UART）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stm32f4xx_hal_msp.c  </w:t>
      </w:r>
      <w:r>
        <w:rPr>
          <w:sz w:val="20"/>
          <w:szCs w:val="20"/>
        </w:rPr>
        <w:t xml:space="preserve">HAL 外设 MSP 初始化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system_stm32f4xx.c  </w:t>
      </w:r>
      <w:r>
        <w:rPr>
          <w:sz w:val="20"/>
          <w:szCs w:val="20"/>
        </w:rPr>
        <w:t xml:space="preserve">CMSIS 系统初始化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stm32f4xx_hal_timebase_tim.c  </w:t>
      </w:r>
      <w:r>
        <w:rPr>
          <w:sz w:val="20"/>
          <w:szCs w:val="20"/>
        </w:rPr>
        <w:t xml:space="preserve">HAL 时基（TIM1）</w:t>
      </w:r>
    </w:p>
    <w:p>
      <w:pPr>
        <w:pStyle w:val="Heading1"/>
      </w:pPr>
      <w:r>
        <w:t xml:space="preserve">三、技术亮点</w:t>
      </w:r>
    </w:p>
    <w:p>
      <w:pPr>
        <w:pStyle w:val="ListParagraph"/>
        <w:numPr>
          <w:ilvl w:val="0"/>
          <w:numId w:val="2"/>
        </w:numPr>
      </w:pPr>
      <w:r>
        <w:t xml:space="preserve">智能滤波引擎：EMA 指数滑动平均（alpha=0.3）+ 窗口锁定算法（阈值 2g）+ 快速跳变检测（15g），消除机械振动噪声</w:t>
      </w:r>
    </w:p>
    <w:p>
      <w:pPr>
        <w:pStyle w:val="ListParagraph"/>
        <w:numPr>
          <w:ilvl w:val="0"/>
          <w:numId w:val="2"/>
        </w:numPr>
      </w:pPr>
      <w:r>
        <w:t xml:space="preserve">DMA 循环接收：2048 字节环形缓冲区 + 自定义状态机帧解析器，零 CPU 开销接收串口数据</w:t>
      </w:r>
    </w:p>
    <w:p>
      <w:pPr>
        <w:pStyle w:val="ListParagraph"/>
        <w:numPr>
          <w:ilvl w:val="0"/>
          <w:numId w:val="2"/>
        </w:numPr>
      </w:pPr>
      <w:r>
        <w:t xml:space="preserve">AA 55 协议解析：6 状态 FSM 解析可变长帧，支持商品信息（Name:Price）+ 去皮指令（CMD_TARE）+ 语音文本</w:t>
      </w:r>
    </w:p>
    <w:p>
      <w:pPr>
        <w:pStyle w:val="ListParagraph"/>
        <w:numPr>
          <w:ilvl w:val="0"/>
          <w:numId w:val="2"/>
        </w:numPr>
      </w:pPr>
      <w:r>
        <w:t xml:space="preserve">非阻塞重量上报：TX 忙碌时自动丢弃旧数据，只发送最新重量，避免串口积压</w:t>
      </w:r>
    </w:p>
    <w:p>
      <w:pPr>
        <w:pStyle w:val="ListParagraph"/>
        <w:numPr>
          <w:ilvl w:val="0"/>
          <w:numId w:val="2"/>
        </w:numPr>
      </w:pPr>
      <w:r>
        <w:t xml:space="preserve">LCD 互斥保护：递归互斥锁保护 UI 刷新，防止 FreeRTOS 多任务同时写屏导致花屏</w:t>
      </w:r>
    </w:p>
    <w:p>
      <w:pPr>
        <w:pStyle w:val="ListParagraph"/>
        <w:numPr>
          <w:ilvl w:val="0"/>
          <w:numId w:val="2"/>
        </w:numPr>
      </w:pPr>
      <w:r>
        <w:t xml:space="preserve">动态标定接口：HX711_Set_Calibration / HX711_Calibrate_With_Weight，支持现场校准</w:t>
      </w:r>
    </w:p>
    <w:p>
      <w:pPr>
        <w:pStyle w:val="ListParagraph"/>
        <w:numPr>
          <w:ilvl w:val="0"/>
          <w:numId w:val="2"/>
        </w:numPr>
      </w:pPr>
      <w:r>
        <w:t xml:space="preserve">语音合成输出：GBK 编码直接发送 TTS 模块，支持中文播报 + 数字格式化</w:t>
      </w:r>
    </w:p>
    <w:p>
      <w:pPr>
        <w:pStyle w:val="Heading1"/>
      </w:pPr>
      <w:r>
        <w:t xml:space="preserve">四、通信协议</w:t>
      </w:r>
    </w:p>
    <w:p>
      <w:pPr>
        <w:spacing w:after="80"/>
      </w:pPr>
      <w:r>
        <w:t xml:space="preserve">帧格式：AA 55 TYPE LEN [DATA...] CHECK FF</w:t>
      </w:r>
    </w:p>
    <w:p>
      <w:pPr>
        <w:pStyle w:val="ListParagraph"/>
        <w:numPr>
          <w:ilvl w:val="0"/>
          <w:numId w:val="2"/>
        </w:numPr>
      </w:pPr>
      <w:r>
        <w:t xml:space="preserve">上行（STM32-&gt;RK3588）：类型 0x01，8 字节固定帧 [AA][55][01][02][WeightH][WeightL][XOR][FF]</w:t>
      </w:r>
    </w:p>
    <w:p>
      <w:pPr>
        <w:pStyle w:val="ListParagraph"/>
        <w:numPr>
          <w:ilvl w:val="0"/>
          <w:numId w:val="2"/>
        </w:numPr>
      </w:pPr>
      <w:r>
        <w:t xml:space="preserve">下行（RK3588-&gt;STM32）：类型 0x02，可变长帧。DATA 格式：商品名:单价 或 CMD_TARE 或 语音文本</w:t>
      </w:r>
    </w:p>
    <w:p>
      <w:pPr>
        <w:pStyle w:val="ListParagraph"/>
        <w:numPr>
          <w:ilvl w:val="0"/>
          <w:numId w:val="2"/>
        </w:numPr>
      </w:pPr>
      <w:r>
        <w:t xml:space="preserve">校验：帧头+类型+长度+数据 全部异或取低 8 位</w:t>
      </w:r>
    </w:p>
    <w:p>
      <w:pPr>
        <w:pStyle w:val="ListParagraph"/>
        <w:numPr>
          <w:ilvl w:val="0"/>
          <w:numId w:val="2"/>
        </w:numPr>
      </w:pPr>
      <w:r>
        <w:t xml:space="preserve">波特率：UART1 @ 115200（通信）；UART3 @ 9600（语音模块）</w:t>
      </w:r>
    </w:p>
    <w:p>
      <w:pPr>
        <w:pStyle w:val="Heading1"/>
      </w:pPr>
      <w:r>
        <w:t xml:space="preserve">五、编译方式</w:t>
      </w:r>
    </w:p>
    <w:p>
      <w:pPr>
        <w:spacing w:after="120"/>
      </w:pPr>
      <w:r>
        <w:t xml:space="preserve">使用 STM32CubeIDE 或 Keil MDK-ARM 打开项目，编译器为 ARM Compiler 5 (AC5) 或 GCC (CubeIDE)。依赖 STM32F4 HAL 库 + FreeRTOS + CMSIS-OS v2。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STM32 下位机 - 嵌入式固件源码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2026-06-08T18:31:55.201Z</dcterms:created>
  <dcterms:modified xsi:type="dcterms:W3CDTF">2026-06-08T18:31:55.201Z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