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h1 </w:t>
      </w:r>
      <w:r w:rsidDel="00000000" w:rsidR="00000000" w:rsidRPr="00000000">
        <w:rPr>
          <w:rFonts w:ascii="Times New Roman" w:cs="Times New Roman" w:eastAsia="Times New Roman" w:hAnsi="Times New Roman"/>
          <w:rtl w:val="0"/>
        </w:rPr>
        <w:t xml:space="preserve">– Hello, I am Hyun Lee.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w:t>
      </w:r>
      <w:r w:rsidDel="00000000" w:rsidR="00000000" w:rsidRPr="00000000">
        <w:rPr>
          <w:rFonts w:ascii="Times New Roman" w:cs="Times New Roman" w:eastAsia="Times New Roman" w:hAnsi="Times New Roman"/>
          <w:rtl w:val="0"/>
        </w:rPr>
        <w:t xml:space="preserve">– Multimedia Journalism Student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[body]</w:t>
      </w:r>
      <w:r w:rsidDel="00000000" w:rsidR="00000000" w:rsidRPr="00000000">
        <w:rPr>
          <w:rFonts w:ascii="Times New Roman" w:cs="Times New Roman" w:eastAsia="Times New Roman" w:hAnsi="Times New Roman"/>
          <w:rtl w:val="0"/>
        </w:rPr>
        <w:t xml:space="preserve"> C</w:t>
      </w:r>
      <w:r w:rsidDel="00000000" w:rsidR="00000000" w:rsidRPr="00000000">
        <w:rPr>
          <w:rFonts w:ascii="Times New Roman" w:cs="Times New Roman" w:eastAsia="Times New Roman" w:hAnsi="Times New Roman"/>
          <w:rtl w:val="0"/>
        </w:rPr>
        <w:t xml:space="preserve">urrently a sophomore</w:t>
      </w:r>
      <w:r w:rsidDel="00000000" w:rsidR="00000000" w:rsidRPr="00000000">
        <w:rPr>
          <w:rFonts w:ascii="Times New Roman" w:cs="Times New Roman" w:eastAsia="Times New Roman" w:hAnsi="Times New Roman"/>
          <w:rtl w:val="0"/>
        </w:rPr>
        <w:t xml:space="preserve"> student at the University of Maryland, College Park. Majoring in multimedia journalism with a minor in Japanese. Have an interest in writing, editing, language teaching, and arts.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h1 </w:t>
      </w:r>
      <w:r w:rsidDel="00000000" w:rsidR="00000000" w:rsidRPr="00000000">
        <w:rPr>
          <w:rFonts w:ascii="Times New Roman" w:cs="Times New Roman" w:eastAsia="Times New Roman" w:hAnsi="Times New Roman"/>
          <w:rtl w:val="0"/>
        </w:rPr>
        <w:t xml:space="preserve">– CONTACT</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Location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 [body] </w:t>
      </w:r>
      <w:r w:rsidDel="00000000" w:rsidR="00000000" w:rsidRPr="00000000">
        <w:rPr>
          <w:rFonts w:ascii="Times New Roman" w:cs="Times New Roman" w:eastAsia="Times New Roman" w:hAnsi="Times New Roman"/>
          <w:rtl w:val="0"/>
        </w:rPr>
        <w:t xml:space="preserve">College Park, Maryland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Phone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 [body] </w:t>
      </w:r>
      <w:r w:rsidDel="00000000" w:rsidR="00000000" w:rsidRPr="00000000">
        <w:rPr>
          <w:rFonts w:ascii="Times New Roman" w:cs="Times New Roman" w:eastAsia="Times New Roman" w:hAnsi="Times New Roman"/>
          <w:rtl w:val="0"/>
        </w:rPr>
        <w:t xml:space="preserve">+1 202 961 7790</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Email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 [body] </w:t>
      </w:r>
      <w:hyperlink r:id="rId6">
        <w:r w:rsidDel="00000000" w:rsidR="00000000" w:rsidRPr="00000000">
          <w:rPr>
            <w:rFonts w:ascii="Times New Roman" w:cs="Times New Roman" w:eastAsia="Times New Roman" w:hAnsi="Times New Roman"/>
            <w:color w:val="1155cc"/>
            <w:u w:val="single"/>
            <w:rtl w:val="0"/>
          </w:rPr>
          <w:t xml:space="preserve">leehyunju4@gmail.com</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h2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Linkedin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 [body]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h1</w:t>
      </w:r>
      <w:r w:rsidDel="00000000" w:rsidR="00000000" w:rsidRPr="00000000">
        <w:rPr>
          <w:rFonts w:ascii="Times New Roman" w:cs="Times New Roman" w:eastAsia="Times New Roman" w:hAnsi="Times New Roman"/>
          <w:rtl w:val="0"/>
        </w:rPr>
        <w:t xml:space="preserve"> – RESUME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 section –</w:t>
      </w:r>
      <w:r w:rsidDel="00000000" w:rsidR="00000000" w:rsidRPr="00000000">
        <w:rPr>
          <w:rFonts w:ascii="Times New Roman" w:cs="Times New Roman" w:eastAsia="Times New Roman" w:hAnsi="Times New Roman"/>
          <w:rtl w:val="0"/>
        </w:rPr>
        <w:t xml:space="preserve"> EDUCATION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organization – </w:t>
      </w:r>
      <w:r w:rsidDel="00000000" w:rsidR="00000000" w:rsidRPr="00000000">
        <w:rPr>
          <w:rFonts w:ascii="Times New Roman" w:cs="Times New Roman" w:eastAsia="Times New Roman" w:hAnsi="Times New Roman"/>
          <w:rtl w:val="0"/>
        </w:rPr>
        <w:t xml:space="preserve">University of Maryland, College Park</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location</w:t>
      </w:r>
      <w:r w:rsidDel="00000000" w:rsidR="00000000" w:rsidRPr="00000000">
        <w:rPr>
          <w:rFonts w:ascii="Times New Roman" w:cs="Times New Roman" w:eastAsia="Times New Roman" w:hAnsi="Times New Roman"/>
          <w:rtl w:val="0"/>
        </w:rPr>
        <w:t xml:space="preserve"> – College Park, MD</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Multimedia Journalism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date</w:t>
      </w:r>
      <w:r w:rsidDel="00000000" w:rsidR="00000000" w:rsidRPr="00000000">
        <w:rPr>
          <w:rFonts w:ascii="Times New Roman" w:cs="Times New Roman" w:eastAsia="Times New Roman" w:hAnsi="Times New Roman"/>
          <w:rtl w:val="0"/>
        </w:rPr>
        <w:t xml:space="preserve"> – 2021- 2024</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 section –</w:t>
      </w:r>
      <w:r w:rsidDel="00000000" w:rsidR="00000000" w:rsidRPr="00000000">
        <w:rPr>
          <w:rFonts w:ascii="Times New Roman" w:cs="Times New Roman" w:eastAsia="Times New Roman" w:hAnsi="Times New Roman"/>
          <w:rtl w:val="0"/>
        </w:rPr>
        <w:t xml:space="preserve"> EXPERIENCE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organization</w:t>
      </w:r>
      <w:r w:rsidDel="00000000" w:rsidR="00000000" w:rsidRPr="00000000">
        <w:rPr>
          <w:rFonts w:ascii="Times New Roman" w:cs="Times New Roman" w:eastAsia="Times New Roman" w:hAnsi="Times New Roman"/>
          <w:rtl w:val="0"/>
        </w:rPr>
        <w:t xml:space="preserve"> – SAS THEEYE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title</w:t>
      </w:r>
      <w:r w:rsidDel="00000000" w:rsidR="00000000" w:rsidRPr="00000000">
        <w:rPr>
          <w:rFonts w:ascii="Times New Roman" w:cs="Times New Roman" w:eastAsia="Times New Roman" w:hAnsi="Times New Roman"/>
          <w:rtl w:val="0"/>
        </w:rPr>
        <w:t xml:space="preserve"> – WRITER/EDITOR</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date</w:t>
      </w:r>
      <w:r w:rsidDel="00000000" w:rsidR="00000000" w:rsidRPr="00000000">
        <w:rPr>
          <w:rFonts w:ascii="Times New Roman" w:cs="Times New Roman" w:eastAsia="Times New Roman" w:hAnsi="Times New Roman"/>
          <w:rtl w:val="0"/>
        </w:rPr>
        <w:t xml:space="preserve"> – 2018 - 2020</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w:t>
      </w:r>
      <w:r w:rsidDel="00000000" w:rsidR="00000000" w:rsidRPr="00000000">
        <w:rPr>
          <w:rFonts w:ascii="Times New Roman" w:cs="Times New Roman" w:eastAsia="Times New Roman" w:hAnsi="Times New Roman"/>
          <w:rtl w:val="0"/>
        </w:rPr>
        <w:t xml:space="preserve"> – The eye was a newspaper that students at Singapore American School could get their daily school and international news from. In the team, I worked as a writer, videographer, and copy editor. Writing articles, making videos, and reviewing peer work were all part of my responsibilities.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organization</w:t>
      </w:r>
      <w:r w:rsidDel="00000000" w:rsidR="00000000" w:rsidRPr="00000000">
        <w:rPr>
          <w:rFonts w:ascii="Times New Roman" w:cs="Times New Roman" w:eastAsia="Times New Roman" w:hAnsi="Times New Roman"/>
          <w:rtl w:val="0"/>
        </w:rPr>
        <w:t xml:space="preserve"> – WEEKLY ROUNDUP</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title</w:t>
      </w:r>
      <w:r w:rsidDel="00000000" w:rsidR="00000000" w:rsidRPr="00000000">
        <w:rPr>
          <w:rFonts w:ascii="Times New Roman" w:cs="Times New Roman" w:eastAsia="Times New Roman" w:hAnsi="Times New Roman"/>
          <w:rtl w:val="0"/>
        </w:rPr>
        <w:t xml:space="preserve"> – COPY EDITOR</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 – date</w:t>
      </w:r>
      <w:r w:rsidDel="00000000" w:rsidR="00000000" w:rsidRPr="00000000">
        <w:rPr>
          <w:rFonts w:ascii="Times New Roman" w:cs="Times New Roman" w:eastAsia="Times New Roman" w:hAnsi="Times New Roman"/>
          <w:rtl w:val="0"/>
        </w:rPr>
        <w:t xml:space="preserve"> – 2021- present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UMD students get their daily news from a variety of sources, including Weekly Roundup. I work as a copy editor for the team, editing articles that are published and scripts that are read on broadcast every Monday.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 section – </w:t>
      </w:r>
      <w:r w:rsidDel="00000000" w:rsidR="00000000" w:rsidRPr="00000000">
        <w:rPr>
          <w:rFonts w:ascii="Times New Roman" w:cs="Times New Roman" w:eastAsia="Times New Roman" w:hAnsi="Times New Roman"/>
          <w:rtl w:val="0"/>
        </w:rPr>
        <w:t xml:space="preserve">EXTRACURRICULAR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Korea botanical Art exhibition</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2017</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Artwork was displayed in an exhibition that occurred in Takashimaya Department Store for charity.</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SPAR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2018-2020</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An organization that assists the needs of pets and adaptation centres by hosting events to earn money for donation.</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NUH Eye Charity Art Exhibition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2019</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Part of the NUH Department of Ophthalmology's 30th anniversary celebration. Artwork was sold for 300 dollars and donated to charity.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The international Children’s Art Exhibition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2019</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An exhibition that expresses artists’ creativity. Awarded sliver and honorable mention.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 OAES Organization</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2021 - Present</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Position offered to multi-ethic students with a GPA of 3.5 and higher. An organization that guides with professionalism, leadership, and service.</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 section – </w:t>
      </w:r>
      <w:r w:rsidDel="00000000" w:rsidR="00000000" w:rsidRPr="00000000">
        <w:rPr>
          <w:rFonts w:ascii="Times New Roman" w:cs="Times New Roman" w:eastAsia="Times New Roman" w:hAnsi="Times New Roman"/>
          <w:rtl w:val="0"/>
        </w:rPr>
        <w:t xml:space="preserve">ACHIEVEMENTS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Art Honor Society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2018-2020</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Position offered to AP art students. Team created and designed posters, events, and sets that were used for school events.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Excellence award</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2018-2020</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An award given to students with a GPA of 3.7 and higher.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h2 – section –</w:t>
      </w:r>
      <w:r w:rsidDel="00000000" w:rsidR="00000000" w:rsidRPr="00000000">
        <w:rPr>
          <w:rFonts w:ascii="Times New Roman" w:cs="Times New Roman" w:eastAsia="Times New Roman" w:hAnsi="Times New Roman"/>
          <w:rtl w:val="0"/>
        </w:rPr>
        <w:t xml:space="preserve"> ADDITIONAL SKILLS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w:t>
      </w:r>
      <w:r w:rsidDel="00000000" w:rsidR="00000000" w:rsidRPr="00000000">
        <w:rPr>
          <w:rFonts w:ascii="Times New Roman" w:cs="Times New Roman" w:eastAsia="Times New Roman" w:hAnsi="Times New Roman"/>
          <w:rtl w:val="0"/>
        </w:rPr>
        <w:t xml:space="preserve"> – Writing and editing, Written communication, Constructive feedback, Collaboration, Organization, Open-mindedness, Creativity, Time-management, Multitasking</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h1 </w:t>
      </w:r>
      <w:r w:rsidDel="00000000" w:rsidR="00000000" w:rsidRPr="00000000">
        <w:rPr>
          <w:rFonts w:ascii="Times New Roman" w:cs="Times New Roman" w:eastAsia="Times New Roman" w:hAnsi="Times New Roman"/>
          <w:rtl w:val="0"/>
        </w:rPr>
        <w:t xml:space="preserve">– CLIPS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clips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organization</w:t>
      </w:r>
      <w:r w:rsidDel="00000000" w:rsidR="00000000" w:rsidRPr="00000000">
        <w:rPr>
          <w:rFonts w:ascii="Times New Roman" w:cs="Times New Roman" w:eastAsia="Times New Roman" w:hAnsi="Times New Roman"/>
          <w:rtl w:val="0"/>
        </w:rPr>
        <w:t xml:space="preserve"> – SAS THEEYE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w:t>
      </w:r>
      <w:r w:rsidDel="00000000" w:rsidR="00000000" w:rsidRPr="00000000">
        <w:rPr>
          <w:rFonts w:ascii="Times New Roman" w:cs="Times New Roman" w:eastAsia="Times New Roman" w:hAnsi="Times New Roman"/>
          <w:rtl w:val="0"/>
        </w:rPr>
        <w:t xml:space="preserve"> – Do Students Know Volleyball &amp; Cross Country?</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October 25, 2018</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Besides Soccer, Volleyball and Cross Country were also sports celebrated in Season 1 of the IASAS regional tournaments this past weekend. We interviewed Students and athletes to test their knowledge of Volleyball and Cross Country.</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w:t>
      </w:r>
      <w:r w:rsidDel="00000000" w:rsidR="00000000" w:rsidRPr="00000000">
        <w:rPr>
          <w:rFonts w:ascii="Times New Roman" w:cs="Times New Roman" w:eastAsia="Times New Roman" w:hAnsi="Times New Roman"/>
          <w:rtl w:val="0"/>
        </w:rPr>
        <w:t xml:space="preserve"> – IASAS Soccer 2018 Recap</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October 19, 2018</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IASAS Soccer finals are coming up tomorrow! If you need to catch up, here’s a recap of the past two days of IASAS. Thank you to everyone who came to cheer on our SAS Eagles these past two days. Hope to see you tomorrow at the final games and good luck to all of the players!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w:t>
      </w:r>
      <w:r w:rsidDel="00000000" w:rsidR="00000000" w:rsidRPr="00000000">
        <w:rPr>
          <w:rFonts w:ascii="Times New Roman" w:cs="Times New Roman" w:eastAsia="Times New Roman" w:hAnsi="Times New Roman"/>
          <w:rtl w:val="0"/>
        </w:rPr>
        <w:t xml:space="preserve"> – Behind the Scenes: HS Daily Bulletin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 </w:t>
      </w:r>
      <w:hyperlink r:id="rId10">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October 31, 2018</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“Mibrahim@sas.edu.sg has invited you to view the following document:…”  Every day around 3:30 PM, SAS students receive an email from Ms. Maznee Ibrahim. Want to know the editing process of the HS Daily Bulletin? SAS Eye reporters Lily Pan and Hyunju Lee interviewed Ms. Maznee, along with SAS students and counselors, regarding the HS Daily Bulletin.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w:t>
      </w:r>
      <w:r w:rsidDel="00000000" w:rsidR="00000000" w:rsidRPr="00000000">
        <w:rPr>
          <w:rFonts w:ascii="Times New Roman" w:cs="Times New Roman" w:eastAsia="Times New Roman" w:hAnsi="Times New Roman"/>
          <w:rtl w:val="0"/>
        </w:rPr>
        <w:t xml:space="preserve"> – The Tiktok Epidemic at SAS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November 15, 2019</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Though the Tiktok trend at SAS is not without its detractors (and recently associated with undesirable representations of SAS students on the internet), we cannot deny that the positive tendencies of this phenomenon are overwhelming. Here we interview current students who seem to have a fixation to this social media app but have also gained thousands of views and followers. Clearly, Tiktok—once known as a cringe app—has won new epidemic status in 2019.</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w:t>
      </w:r>
      <w:r w:rsidDel="00000000" w:rsidR="00000000" w:rsidRPr="00000000">
        <w:rPr>
          <w:rFonts w:ascii="Times New Roman" w:cs="Times New Roman" w:eastAsia="Times New Roman" w:hAnsi="Times New Roman"/>
          <w:rtl w:val="0"/>
        </w:rPr>
        <w:t xml:space="preserve"> – The Scandal That Shook the K-pop Industry</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 </w:t>
      </w:r>
      <w:hyperlink r:id="rId12">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 May 5, 2019</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 </w:t>
      </w:r>
      <w:r w:rsidDel="00000000" w:rsidR="00000000" w:rsidRPr="00000000">
        <w:rPr>
          <w:rFonts w:ascii="Times New Roman" w:cs="Times New Roman" w:eastAsia="Times New Roman" w:hAnsi="Times New Roman"/>
          <w:rtl w:val="0"/>
        </w:rPr>
        <w:t xml:space="preserve">– In February 2019, one of the biggest scandals arose to flip the image of the K-pop industry upside down. A scandal that originally started off with one person has uncovered the involvement of at least six more celebrities (with more to be revealed). It all began two months ago with one of K-pop’s biggest stars, a member of Big Bang, Seungri. CCTV footage of an assault was found at a club he owned called “Burning Sun.” Since then, allegations have been held against a group of people for sexual assault and bribing of the police community.</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seye.com/2019/11/15/the-tiktok-epidemic-at-sas/" TargetMode="External"/><Relationship Id="rId10" Type="http://schemas.openxmlformats.org/officeDocument/2006/relationships/hyperlink" Target="https://saseye.com/2018/10/31/behind-the-scenes-hs-daily-bulletin/" TargetMode="External"/><Relationship Id="rId12" Type="http://schemas.openxmlformats.org/officeDocument/2006/relationships/hyperlink" Target="https://saseye.com/2019/05/05/the-scandal-that-shook-the-k-pop-industry/" TargetMode="External"/><Relationship Id="rId9" Type="http://schemas.openxmlformats.org/officeDocument/2006/relationships/hyperlink" Target="https://saseye.com/2018/10/19/iasas-soccer-2018-recap/" TargetMode="External"/><Relationship Id="rId5" Type="http://schemas.openxmlformats.org/officeDocument/2006/relationships/styles" Target="styles.xml"/><Relationship Id="rId6" Type="http://schemas.openxmlformats.org/officeDocument/2006/relationships/hyperlink" Target="mailto:leehyunju4@gmail.com" TargetMode="External"/><Relationship Id="rId7" Type="http://schemas.openxmlformats.org/officeDocument/2006/relationships/hyperlink" Target="https://linkedin.com/in/hyun-lee-942b47129" TargetMode="External"/><Relationship Id="rId8" Type="http://schemas.openxmlformats.org/officeDocument/2006/relationships/hyperlink" Target="https://saseye.com/2018/10/25/do-students-know-volleyball-cross-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