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shiftlink 발표 대본</w:t>
      </w:r>
    </w:p>
    <w:p>
      <w:r>
        <w:t>전혜민 1인 발표 10분 + 별도 시연 영상 5분. 아래 시간은 슬라이드 전환과 짧은 멈춤을 포함한 목표입니다. 실제 속도로 리허설하며 조정하세요. 영상 파일은 이 자료에 포함하지 않았습니다.</w:t>
      </w:r>
    </w:p>
    <w:p>
      <w:pPr>
        <w:pStyle w:val="Heading1"/>
      </w:pPr>
      <w:r>
        <w:t>01  shiftlink</w:t>
      </w:r>
    </w:p>
    <w:p>
      <w:r>
        <w:rPr>
          <w:b/>
        </w:rPr>
        <w:t>00:00–00:15  15초</w:t>
      </w:r>
    </w:p>
    <w:p>
      <w:r>
        <w:t>안녕하세요. shiftlink 팀입니다. 저희는 작업자가 설비 앞에서 필요한 근거를 찾고 조치한 내용을 다음 근무자에게 남길 수 있는 MES 보조 에이전트를 만들었습니다. 지금부터 개발 과정과 결과를 소개하겠습니다.</w:t>
      </w:r>
    </w:p>
    <w:p>
      <w:pPr>
        <w:pStyle w:val="Heading1"/>
      </w:pPr>
      <w:r>
        <w:t>02  목차</w:t>
      </w:r>
    </w:p>
    <w:p>
      <w:r>
        <w:rPr>
          <w:b/>
        </w:rPr>
        <w:t>00:15–00:35  20초</w:t>
      </w:r>
    </w:p>
    <w:p>
      <w:r>
        <w:t>팀의 업무 분담과 사용한 모델을 소개한 뒤, 어떤 문제를 풀려고 했는지와 시스템 구성을 설명하겠습니다. 모델 평가 결과를 보고 5분 시연 영상으로 실제 사용 순서를 보여드리겠습니다. 영상 뒤에는 한계와 해결했던 문제, 개선 방향을 말씀드리겠습니다.</w:t>
      </w:r>
    </w:p>
    <w:p>
      <w:r>
        <w:br w:type="page"/>
      </w:r>
    </w:p>
    <w:p>
      <w:pPr>
        <w:pStyle w:val="Heading1"/>
      </w:pPr>
      <w:r>
        <w:t>03  팀 소개와 업무 분담</w:t>
      </w:r>
    </w:p>
    <w:p>
      <w:r>
        <w:rPr>
          <w:b/>
        </w:rPr>
        <w:t>00:35–01:10  35초</w:t>
      </w:r>
    </w:p>
    <w:p>
      <w:r>
        <w:t>네 명이 개발 영역을 나눠 진행했습니다. 유현준은 에이전트와 데이터 계약, 서비스 통합을 맡았습니다. 최재영은 검색과 모델 실험, 데이터를 담당했고 허재원은 Jetson 추론과 저장, 장비 연동을 맡았습니다. 저는 일정과 검수, 평가 시나리오를 담당했습니다. 모의 MES는 현준과 재원이 함께 맡았습니다. 각자 만든 기능은 PDA에서 같은 질문과 기록 흐름으로 연결했습니다.</w:t>
      </w:r>
    </w:p>
    <w:p>
      <w:pPr>
        <w:pStyle w:val="Heading1"/>
      </w:pPr>
      <w:r>
        <w:t>04  프로젝트에 사용한 AI 모델</w:t>
      </w:r>
    </w:p>
    <w:p>
      <w:r>
        <w:rPr>
          <w:b/>
        </w:rPr>
        <w:t>01:10–01:45  35초</w:t>
      </w:r>
    </w:p>
    <w:p>
      <w:r>
        <w:t>설비 사진에는 MobileNetV3-Small을 사용했습니다. 질문 답변은 한 모델에 모두 맡기지 않고 역할을 나눴습니다. embeddinggemma가 관련 자료를 찾고 exaone-sft-judge가 질문에 쓸 근거인지 판단합니다. 답변은 ck106 모델이 작성합니다. 뒤에서 나오는 S30h는 이 검색과 판정, 답변 과정을 묶은 구성 이름입니다. 모델을 고른 이유는 시스템 설명 뒤에 함께 말씀드리겠습니다.</w:t>
      </w:r>
    </w:p>
    <w:p>
      <w:r>
        <w:br w:type="page"/>
      </w:r>
    </w:p>
    <w:p>
      <w:pPr>
        <w:pStyle w:val="Heading1"/>
      </w:pPr>
      <w:r>
        <w:t>05  문제 정의</w:t>
      </w:r>
    </w:p>
    <w:p>
      <w:r>
        <w:rPr>
          <w:b/>
        </w:rPr>
        <w:t>01:45–02:25  40초</w:t>
      </w:r>
    </w:p>
    <w:p>
      <w:r>
        <w:t>설명을 위해 교대 직후 유압장치에서 소음이 난 상황을 가정해 보겠습니다. 작업자는 무엇을 확인해야 할지 매뉴얼을 찾고 이전 근무자가 어떤 조치를 했는지도 확인해야 합니다. 오늘 조치한 내용이 기록에 남지 않으면 다음 근무자도 같은 설명을 다시 들어야 합니다. 저희는 근거를 찾는 질문과 그 뒤의 조치 기록을 연결하려고 했습니다. 실제 공장의 작업 시간을 줄였는지는 아직 측정하지 않았습니다.</w:t>
      </w:r>
    </w:p>
    <w:p>
      <w:pPr>
        <w:pStyle w:val="Heading1"/>
      </w:pPr>
      <w:r>
        <w:t>06  센서와 모의 MES</w:t>
      </w:r>
    </w:p>
    <w:p>
      <w:r>
        <w:rPr>
          <w:b/>
        </w:rPr>
        <w:t>02:25–03:00  35초</w:t>
      </w:r>
    </w:p>
    <w:p>
      <w:r>
        <w:t>센서 부분은 모의 MES가 제공하는 압력과 온도, 유량, 진동 같은 관측값으로 구성했습니다. 값만 보여주는 대신 단위와 관측 시각, 품질도 함께 다룹니다. Unity의 설비와 센서 움직임은 시연 환경이며 실제 센서를 공장에 설치한 결과는 아닙니다. PDA에서는 상태를 확인하고 기록에 센서 근거를 남깁니다. 다만 S30h가 이 센서값을 입력받아 고장을 진단하는 구조는 아닙니다.</w:t>
      </w:r>
    </w:p>
    <w:p>
      <w:r>
        <w:br w:type="page"/>
      </w:r>
    </w:p>
    <w:p>
      <w:pPr>
        <w:pStyle w:val="Heading1"/>
      </w:pPr>
      <w:r>
        <w:t>07  Jetson에서 검색과 답변 실행</w:t>
      </w:r>
    </w:p>
    <w:p>
      <w:r>
        <w:rPr>
          <w:b/>
        </w:rPr>
        <w:t>03:00–03:40  40초</w:t>
      </w:r>
    </w:p>
    <w:p>
      <w:r>
        <w:t>Jetson은 현장 서버 역할을 합니다. 검색과 모델 추론을 실행하고 모의 MES와 로컬 저장도 담당합니다. 클라우드는 기록을 동기화할 때 사용합니다. 그래서 클라우드 연결이 끊긴 상황과 PDA가 Jetson에 접속하지 못하는 상황을 구분해야 합니다. PDA와 Jetson 사이의 현장 네트워크는 필요합니다. 제한된 메모리에서 모델이 함께 돌아가도록 예열과 메모리 설정도 확인했습니다.</w:t>
      </w:r>
    </w:p>
    <w:p>
      <w:pPr>
        <w:pStyle w:val="Heading1"/>
      </w:pPr>
      <w:r>
        <w:t>08  PDA 화면과 작업 흐름</w:t>
      </w:r>
    </w:p>
    <w:p>
      <w:r>
        <w:rPr>
          <w:b/>
        </w:rPr>
        <w:t>03:40–04:15  35초</w:t>
      </w:r>
    </w:p>
    <w:p>
      <w:r>
        <w:t>작업자는 PDA에서 선택한 설비 상태를 보고 질문합니다. 답을 확인한 뒤에는 실제 수행한 조치와 결과를 근무일지에 남깁니다. 후속 인계는 같은 사건의 기록으로 연결합니다. 안전 안내는 최신 기준에 따라 상단 바 한 곳에 두고 기본으로 접습니다. 필요할 때 펼쳐 근거와 멈춤 조건을 확인하는 방식이며 이상이 있다고 자동으로 펼치지는 않습니다. 화면 캡처는 구조를 설명하는 보관 자료입니다.</w:t>
      </w:r>
    </w:p>
    <w:p>
      <w:r>
        <w:br w:type="page"/>
      </w:r>
    </w:p>
    <w:p>
      <w:pPr>
        <w:pStyle w:val="Heading1"/>
      </w:pPr>
      <w:r>
        <w:t>09  시스템 구성도</w:t>
      </w:r>
    </w:p>
    <w:p>
      <w:r>
        <w:rPr>
          <w:b/>
        </w:rPr>
        <w:t>04:15–05:05  50초</w:t>
      </w:r>
    </w:p>
    <w:p>
      <w:r>
        <w:t>전체 연결을 그림으로 보겠습니다. Unity PC가 작업자 시점 영상을 PDA로 보냅니다. PDA는 촬영한 사진을 종류별로 분류하고 질문과 기록 요청을 Jetson으로 보냅니다. Jetson 안에서는 매뉴얼과 지식카드 검색, 근거 판정, 답변 생성 순서로 처리한 뒤 결과를 PDA로 돌려줍니다. 기록은 로컬에 저장하고 클라우드 업로더가 Aiven으로 보냅니다. 아래의 센서 경로는 상태 표시와 기록 근거에 쓰는 별도 경로입니다. S30h 답변 입력에는 센서값을 넣지 않습니다.</w:t>
      </w:r>
    </w:p>
    <w:p>
      <w:pPr>
        <w:pStyle w:val="Heading1"/>
      </w:pPr>
      <w:r>
        <w:t>10  모델을 선택한 이유</w:t>
      </w:r>
    </w:p>
    <w:p>
      <w:r>
        <w:rPr>
          <w:b/>
        </w:rPr>
        <w:t>05:05–05:50  45초</w:t>
      </w:r>
    </w:p>
    <w:p>
      <w:r>
        <w:t>사진 분류에는 Pi에서 실행할 수 있는 MobileNetV3-Small을 썼습니다. INT8도 시험했지만 정확도가 크게 떨어져 FP32를 유지했습니다. 검색은 embeddinggemma를 쓰는 구성 C를 채택했습니다. 답변은 판정기가 근거를 고르고 생성 모델이 설명을 쓰도록 역할을 나눴습니다. S30h는 개발 실험에서 반복 실행과 품질 조건을 확인했고 보류 셋에서는 기존 카드 중심 구성보다 답한 문항이 많았습니다. 다만 사전에 정한 기준까지 통과한 것은 아닙니다. 그 차이를 평가 결과에서 보여드리겠습니다.</w:t>
      </w:r>
    </w:p>
    <w:p>
      <w:r>
        <w:br w:type="page"/>
      </w:r>
    </w:p>
    <w:p>
      <w:pPr>
        <w:pStyle w:val="Heading1"/>
      </w:pPr>
      <w:r>
        <w:t>11  AI 모델 평가  설비 분류</w:t>
      </w:r>
    </w:p>
    <w:p>
      <w:r>
        <w:rPr>
          <w:b/>
        </w:rPr>
        <w:t>05:50–06:25  35초</w:t>
      </w:r>
    </w:p>
    <w:p>
      <w:r>
        <w:t>설비 분류는 Unity 시험 이미지 880장 중 875장을 맞혔고 정확도는 99.4%였습니다. 촬영 묶음과 이미지 해시가 학습과 시험에 겹치지 않도록 나눴습니다. Pi에서는 종류별 한 장씩 여섯 장을 측정했을 때 41~63ms가 걸렸습니다. 다만 같은 설비 열 대를 촬영한 데이터이므로 실제 공장이나 다른 배치에서도 같은 정확도가 나온다고 말할 수는 없습니다.</w:t>
      </w:r>
    </w:p>
    <w:p>
      <w:pPr>
        <w:pStyle w:val="Heading1"/>
      </w:pPr>
      <w:r>
        <w:t>12  AI 모델 평가  개선 지표와 한계</w:t>
      </w:r>
    </w:p>
    <w:p>
      <w:r>
        <w:rPr>
          <w:b/>
        </w:rPr>
        <w:t>06:25–07:25  60초</w:t>
      </w:r>
    </w:p>
    <w:p>
      <w:r>
        <w:t>개선 지표는 같은 보류 셋에서 비교했습니다. 답이 있는 35문항 중 기존 hybrid는 6문항에 답했고 S30h는 25문항에 답했습니다. 답한 문항이 19개 늘었지만 이것을 정답률 향상으로 읽으면 안 됩니다. S30h가 정답 근거를 인용한 수는 14/35였습니다. 사전에 정한 답함 기준 27/35에도 미달했습니다. 별도 test30에서 답 없는 질문을 거절한 수는 기존 구성이 17/19, S30h가 11/19였습니다. 답변 범위를 넓힌 대신 잘못 답하는 위험이 남았습니다. 팀은 이 결과를 함께 보고 S30h를 시연 구성으로 선택했습니다.</w:t>
      </w:r>
    </w:p>
    <w:p>
      <w:r>
        <w:br w:type="page"/>
      </w:r>
    </w:p>
    <w:p>
      <w:pPr>
        <w:pStyle w:val="Heading1"/>
      </w:pPr>
      <w:r>
        <w:t>13  시연</w:t>
      </w:r>
    </w:p>
    <w:p>
      <w:r>
        <w:rPr>
          <w:b/>
        </w:rPr>
        <w:t>07:25–07:40  15초</w:t>
      </w:r>
    </w:p>
    <w:p>
      <w:r>
        <w:t>이제 5분 시연 영상입니다. 설비를 촬영하고 질문한 뒤 조치 기록과 후속 인계를 확인하는 순서로 보겠습니다. 영상이 끝나면 현재 한계와 개발 중 해결한 문제를 설명하겠습니다.</w:t>
      </w:r>
    </w:p>
    <w:p>
      <w:r>
        <w:rPr>
          <w:b/>
        </w:rPr>
        <w:t>영상 재생 5분. 발표 타이머를 멈추고 별도 영상을 재생합니다. 영상 뒤에는 14번 슬라이드부터 발표를 이어갑니다.</w:t>
      </w:r>
    </w:p>
    <w:p>
      <w:pPr>
        <w:pStyle w:val="Heading1"/>
      </w:pPr>
      <w:r>
        <w:t>14  시연에서 확인할 한계</w:t>
      </w:r>
    </w:p>
    <w:p>
      <w:r>
        <w:rPr>
          <w:b/>
        </w:rPr>
        <w:t>07:40–08:15  35초</w:t>
      </w:r>
    </w:p>
    <w:p>
      <w:r>
        <w:t>현재 시연의 범위를 정리하겠습니다. 사진은 설비 종류를 분류하며 같은 종류의 개별 설비까지 구분하는 성능은 입증하지 않았습니다. S30h는 현재 센서값을 분석하지 않고 문서와 카드 근거를 검색합니다. 답이 없는 질문에도 답하거나 답이 있는 질문을 거절하는 경우가 남아 있습니다. 기능별 평가와 로컬 저장 검증은 있지만 최종 장비에서 촬영부터 실제 모델 답변과 업로드까지 이어지는 검증은 별도로 확인해야 합니다.</w:t>
      </w:r>
    </w:p>
    <w:p>
      <w:r>
        <w:br w:type="page"/>
      </w:r>
    </w:p>
    <w:p>
      <w:pPr>
        <w:pStyle w:val="Heading1"/>
      </w:pPr>
      <w:r>
        <w:t>15  개발 중 해결한 문제</w:t>
      </w:r>
    </w:p>
    <w:p>
      <w:r>
        <w:rPr>
          <w:b/>
        </w:rPr>
        <w:t>08:15–09:00  45초</w:t>
      </w:r>
    </w:p>
    <w:p>
      <w:r>
        <w:t>개발 중에는 모델 점수 외의 문제도 풀어야 했습니다. 설비 분류 모델을 INT8로 바꾸자 예측이 일부 종류에 몰려 FP32를 사용했습니다. Jetson에서 반복되던 멈춤은 프롬프트 RAM 캐시 설정을 수정했습니다. 최근에는 질문을 저장해도 응답에 질문 ID와 상태가 빠져 기록 연결이 끊기는 문제가 있었고 실제 HTTP 흐름으로 재현한 뒤 반환 정보를 복구했습니다. 기능을 각각 시험하는 것과 연결된 화면에서 시험하는 것이 다르다는 점을 확인한 사례였습니다.</w:t>
      </w:r>
    </w:p>
    <w:p>
      <w:pPr>
        <w:pStyle w:val="Heading1"/>
      </w:pPr>
      <w:r>
        <w:t>16  개선 방향</w:t>
      </w:r>
    </w:p>
    <w:p>
      <w:r>
        <w:rPr>
          <w:b/>
        </w:rPr>
        <w:t>09:00–09:30  30초</w:t>
      </w:r>
    </w:p>
    <w:p>
      <w:r>
        <w:t>개선 방향은 평가에서 드러난 약점에 맞췄습니다. 답변을 많이 하는 것만 보지 않고 정답 근거 인용과 거절을 함께 확인해야 합니다. 최종 장비에서는 운영 모드와 예열, 인용과 안전 바를 점검하겠습니다. 실제 사용자와 다른 설비 배치에서 진행할 평가는 그다음 단계입니다. 현장 경험도 바로 정식 지식으로 넣지 않고 검수와 승인을 거치도록 하겠습니다.</w:t>
      </w:r>
    </w:p>
    <w:p>
      <w:r>
        <w:br w:type="page"/>
      </w:r>
    </w:p>
    <w:p>
      <w:pPr>
        <w:pStyle w:val="Heading1"/>
      </w:pPr>
      <w:r>
        <w:t>17  프로젝트 소감</w:t>
      </w:r>
    </w:p>
    <w:p>
      <w:r>
        <w:rPr>
          <w:b/>
        </w:rPr>
        <w:t>09:30–10:00  30초</w:t>
      </w:r>
    </w:p>
    <w:p>
      <w:r>
        <w:t>이번 프로젝트에서는 모델 점수가 좋아도 실제 장비와 화면을 연결하면 다시 확인할 일이 많다는 점을 배웠습니다. 질문에 답하는 것만큼 그 뒤의 조치와 인계가 빠지지 않고 남는지도 중요했습니다. 저희가 만든 기능이 어디까지 동작하고 어떤 검증이 부족한지 구분해 남긴 경험을 다음 개발에도 가져가겠습니다. 이상 shiftlink 팀 발표를 마치겠습니다. 감사합니다.</w:t>
      </w:r>
    </w:p>
    <w:p>
      <w:r>
        <w:br w:type="page"/>
      </w:r>
    </w:p>
    <w:p>
      <w:pPr>
        <w:pStyle w:val="Heading1"/>
      </w:pPr>
      <w:r>
        <w:t>별도 5분 시연 영상 편집 큐 · 본 발표 시간 제외</w:t>
      </w:r>
    </w:p>
    <w:p>
      <w:r>
        <w:t>아래 구간은 5분 영상의 촬영·편집안입니다. 확보한 실제 영상에 맞춰 확정하세요. 영상이 없거나 검증하지 않은 장면은 완료로 표시하지 마세요.</w:t>
      </w:r>
    </w:p>
    <w:p>
      <w:r>
        <w:t>00:00–01:00 · Unity 작업자 시점과 PDA 촬영. 설비 종류 분류와 개별 설비를 구분합니다.</w:t>
      </w:r>
    </w:p>
    <w:p>
      <w:r>
        <w:t>01:00–02:20 · 설비 상태와 질문, 안전 안내와 근거. 실제 답변 모드를 표시하고 대기 구간을 생략하면 자막으로 알립니다.</w:t>
      </w:r>
    </w:p>
    <w:p>
      <w:r>
        <w:t>02:20–03:50 · 조치 기록을 저장하고 후속 인계를 조회합니다. 수행자·시각·결과와 사건 연결을 보여줍니다.</w:t>
      </w:r>
    </w:p>
    <w:p>
      <w:r>
        <w:t>03:50–05:00 · 다음 근무자의 조회와 업로드 상태를 보여줍니다. 로컬 저장과 클라우드 완료는 구분하고, 실제 전송 확인 영상이 있는 유형만 완료로 표시합니다.</w:t>
      </w:r>
    </w:p>
    <w:p>
      <w:r>
        <w:br w:type="page"/>
      </w:r>
    </w:p>
    <w:p>
      <w:pPr>
        <w:pStyle w:val="Heading1"/>
      </w:pPr>
      <w:r>
        <w:t>예상 질문 답변</w:t>
      </w:r>
    </w:p>
    <w:p>
      <w:pPr>
        <w:pStyle w:val="Heading2"/>
      </w:pPr>
      <w:r>
        <w:t>왜 S30h를 골랐나요? 정답 인용 14/35면 부족하지 않나요?</w:t>
      </w:r>
    </w:p>
    <w:p>
      <w:r>
        <w:t>맞습니다. 근거를 찾고 인용하는 구조와 답변의 정확성은 별개입니다. 보류셋에서 답 있는 35문항 중 25문항에 답했고, 정답 근거 인용은 14문항이었습니다. 기존 카드 중심 구성이 같은 셋에서 6문항에 답한 결과와 비교해 팀이 선택했습니다. 사전 기준은 통과하지 못했고, 답 없는 질문에 답하는 위험도 남아 최종 판단을 맡기는 단계는 아닙니다.</w:t>
      </w:r>
    </w:p>
    <w:p>
      <w:pPr>
        <w:pStyle w:val="Heading2"/>
      </w:pPr>
      <w:r>
        <w:t>촬영부터 인계까지 전체 장비에서 검증했나요?</w:t>
      </w:r>
    </w:p>
    <w:p>
      <w:r>
        <w:t>이번 자료로 전체 연속 검증 완료를 주장하지 않습니다. 촬영 분류 평가, Jetson 질의 평가, 로컬 실제 HTTP 기록 흐름, 클라우드 복구는 각각 확인했습니다. 10월 19일 기록 흐름 검사는 실제 외부 모델을 쓰지 않았고, 최종 장비와 답변 모드를 고정한 전체 흐름 확인이 남아 있습니다.</w:t>
      </w:r>
    </w:p>
    <w:p>
      <w:pPr>
        <w:pStyle w:val="Heading2"/>
      </w:pPr>
      <w:r>
        <w:t>사진만으로 설비 열 대를 구분할 수 있나요?</w:t>
      </w:r>
    </w:p>
    <w:p>
      <w:r>
        <w:t>현재 분류는 여섯 가지 설비 종류를 구분하는 기능입니다. 같은 종류 안에서 개별 설비를 구분하는 결과는 입증하지 않았습니다. 따라서 촬영 결과만으로 개별 자산과 센서가 자동으로 정확하게 연결된다고 설명하지 않습니다.</w:t>
      </w:r>
    </w:p>
    <w:p>
      <w:pPr>
        <w:pStyle w:val="Heading2"/>
      </w:pPr>
      <w:r>
        <w:t>현재 센서값을 보고 AI가 고장을 판단하나요?</w:t>
      </w:r>
    </w:p>
    <w:p>
      <w:r>
        <w:t>아닙니다. 선택한 S30h 구성은 MES 센서값을 답변 입력으로 쓰지 않습니다. 센서값은 PDA에서 상태를 확인하고 기록 근거로 남기는 데 사용하고, 답변은 질문에 맞는 매뉴얼·지식 카드 근거를 검색해 작성합니다.</w:t>
      </w:r>
    </w:p>
    <w:p>
      <w:pPr>
        <w:pStyle w:val="Heading2"/>
      </w:pPr>
      <w:r>
        <w:t>인터넷이 끊겨도 되나요?</w:t>
      </w:r>
    </w:p>
    <w:p>
      <w:r>
        <w:t>클라우드 연결만 끊기고 현장 네트워크가 살아 있는 상황을 시험했습니다. 기록을 로컬에 보존하고 연결 복구 후 업로드하는 것을 확인했습니다. PDA와 Jetson 사이 Wi-Fi까지 끊긴 상황을 검증한 결과는 아닙니다.</w:t>
      </w:r>
    </w:p>
    <w:p>
      <w:pPr>
        <w:pStyle w:val="Heading2"/>
      </w:pPr>
      <w:r>
        <w:t>새 경험은 AI 지식에 바로 반영되나요?</w:t>
      </w:r>
    </w:p>
    <w:p>
      <w:r>
        <w:t>아닙니다. 질문과 조치 경험을 연결한 검수 대기 후보로 보존합니다. 작업자가 해결됐다고 적은 것만으로 원인을 확정하거나 정식 지식으로 자동 승격하지 않습니다.</w:t>
      </w:r>
    </w:p>
    <w:p>
      <w:pPr>
        <w:pStyle w:val="Heading2"/>
      </w:pPr>
      <w:r>
        <w:t>99.4퍼센트와 약 10초를 실사용 성능으로 봐도 되나요?</w:t>
      </w:r>
    </w:p>
    <w:p>
      <w:r>
        <w:t>99.4퍼센트는 Unity 시험 이미지 880장 중 875장을 맞힌 설비 종류 분류 결과입니다. 실제 공장 정확도는 아닙니다. 9.78초는 Jetson 개발 201문항의 질의 지연 p95이며 촬영부터 기록까지 전체 소요 시간도 아닙니다. 각각 측정 환경과 분모를 붙여 해석해야 합니다.</w:t>
      </w:r>
    </w:p>
    <w:p>
      <w:pPr>
        <w:pStyle w:val="Heading2"/>
      </w:pPr>
      <w:r>
        <w:t>실제 사용자에게 효과가 있다는 근거가 있나요?</w:t>
      </w:r>
    </w:p>
    <w:p>
      <w:r>
        <w:t>현재 결과는 모의 설비 환경과 시험셋, 기능 검증에 대한 것입니다. 실제 작업자의 처리 시간이나 생산성 개선을 측정하지 않았습니다. 지금 입증한 것은 기능과 실행 가능성의 범위이며, 현장 효과는 별도로 평가해야 합니다.</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shiftlink 발표 대본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Arial Unicode MS" w:hAnsi="Arial Unicode MS" w:eastAsia="Arial Unicode M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Theme="majorHAnsi" w:eastAsiaTheme="majorEastAsia" w:hAnsiTheme="majorHAnsi" w:cstheme="majorBidi" w:ascii="Arial Unicode MS" w:hAnsi="Arial Unicode MS" w:eastAsia="Arial Unicode M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180"/>
      <w:contextualSpacing/>
    </w:pPr>
    <w:rPr>
      <w:rFonts w:asciiTheme="majorHAnsi" w:eastAsiaTheme="majorEastAsia" w:hAnsiTheme="majorHAnsi" w:cstheme="majorBidi" w:ascii="Arial Unicode MS" w:hAnsi="Arial Unicode MS" w:eastAsia="Arial Unicode M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