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中国科学技术大学计算机学院</w:t>
      </w:r>
    </w:p>
    <w:p>
      <w:pPr>
        <w:jc w:val="center"/>
        <w:rPr>
          <w:b/>
          <w:sz w:val="36"/>
        </w:rPr>
      </w:pPr>
      <w:r>
        <w:rPr>
          <w:rFonts w:hint="eastAsia"/>
          <w:b/>
          <w:sz w:val="36"/>
        </w:rPr>
        <w:t>《数字电路实验》报告</w:t>
      </w:r>
    </w:p>
    <w:p>
      <w:pPr>
        <w:jc w:val="center"/>
        <w:rPr>
          <w:b/>
          <w:sz w:val="36"/>
        </w:rPr>
      </w:pPr>
    </w:p>
    <w:p>
      <w:pPr>
        <w:jc w:val="center"/>
        <w:rPr>
          <w:b/>
          <w:sz w:val="36"/>
        </w:rPr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2279650" cy="2279650"/>
            <wp:effectExtent l="0" t="0" r="6350" b="6350"/>
            <wp:doc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70510996942&amp;di=070e2c1963c000e5c29ded8499d6b7a0&amp;imgtype=0&amp;src=http%3A%2F%2Fn.sinaimg.cn%2Fsinacn%2Fw1200h1200%2F20180306%2F3d8a-fxipenn654762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8552" cy="227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32"/>
        </w:rPr>
      </w:pPr>
    </w:p>
    <w:p/>
    <w:p>
      <w:pPr>
        <w:ind w:left="1680" w:leftChars="0" w:firstLine="420" w:firstLineChars="0"/>
        <w:jc w:val="left"/>
        <w:rPr>
          <w:sz w:val="32"/>
        </w:rPr>
      </w:pPr>
      <w:r>
        <w:rPr>
          <w:rFonts w:hint="eastAsia"/>
          <w:sz w:val="32"/>
        </w:rPr>
        <w:t>实验题目：实验 01</w:t>
      </w:r>
      <w:r>
        <w:rPr>
          <w:rFonts w:hint="eastAsia"/>
          <w:sz w:val="32"/>
          <w:lang w:val="en-US" w:eastAsia="zh-CN"/>
        </w:rPr>
        <w:t xml:space="preserve"> </w:t>
      </w:r>
      <w:r>
        <w:rPr>
          <w:rFonts w:hint="eastAsia"/>
          <w:sz w:val="32"/>
        </w:rPr>
        <w:t>Logisim 入门</w:t>
      </w:r>
    </w:p>
    <w:p>
      <w:pPr>
        <w:ind w:left="1680" w:leftChars="0" w:firstLine="420" w:firstLineChars="0"/>
        <w:jc w:val="left"/>
        <w:rPr>
          <w:rFonts w:hint="eastAsia" w:eastAsiaTheme="minorEastAsia"/>
          <w:sz w:val="32"/>
          <w:lang w:eastAsia="zh-CN"/>
        </w:rPr>
      </w:pPr>
      <w:r>
        <w:rPr>
          <w:rFonts w:hint="eastAsia"/>
          <w:sz w:val="32"/>
        </w:rPr>
        <w:t>学生姓名：</w:t>
      </w:r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学生学号：</w:t>
      </w:r>
      <w:bookmarkStart w:id="0" w:name="_GoBack"/>
      <w:bookmarkEnd w:id="0"/>
    </w:p>
    <w:p>
      <w:pPr>
        <w:ind w:left="1680" w:leftChars="0" w:firstLine="420" w:firstLineChars="0"/>
        <w:jc w:val="left"/>
        <w:rPr>
          <w:rFonts w:hint="default" w:eastAsiaTheme="minorEastAsia"/>
          <w:sz w:val="32"/>
          <w:lang w:val="en-US" w:eastAsia="zh-CN"/>
        </w:rPr>
      </w:pPr>
      <w:r>
        <w:rPr>
          <w:rFonts w:hint="eastAsia"/>
          <w:sz w:val="32"/>
        </w:rPr>
        <w:t>完成日期：</w:t>
      </w:r>
      <w:r>
        <w:rPr>
          <w:rFonts w:hint="eastAsia"/>
          <w:sz w:val="32"/>
          <w:lang w:val="en-US" w:eastAsia="zh-CN"/>
        </w:rPr>
        <w:t>2021.10.20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</w:rPr>
        <w:t>计算机实验教学中心制</w:t>
      </w:r>
    </w:p>
    <w:p>
      <w:pPr>
        <w:jc w:val="center"/>
      </w:pPr>
      <w:r>
        <w:rPr>
          <w:rFonts w:hint="eastAsia"/>
        </w:rPr>
        <w:t>2020年09月</w:t>
      </w:r>
    </w:p>
    <w:p>
      <w:pPr>
        <w:jc w:val="left"/>
      </w:pPr>
      <w:r>
        <w:rPr>
          <w:rFonts w:hint="eastAsia"/>
        </w:rPr>
        <w:t>【实验题目】</w:t>
      </w:r>
    </w:p>
    <w:p>
      <w:pPr>
        <w:ind w:firstLine="420" w:firstLineChars="0"/>
        <w:jc w:val="left"/>
      </w:pPr>
      <w:r>
        <w:rPr>
          <w:rFonts w:hint="eastAsia"/>
        </w:rPr>
        <w:t>实验 01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Logisim 入门</w:t>
      </w:r>
    </w:p>
    <w:p>
      <w:p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</w:rPr>
        <w:t>【实验目的】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能够自行搭建 Logisim 实验环境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熟悉 Logisim 的各种基础器件和基本操作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能够使用 Logisim 搭建组合逻辑电路并进行仿真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能够使用封装子电路并进行电路设计</w:t>
      </w:r>
    </w:p>
    <w:p>
      <w:pPr>
        <w:jc w:val="left"/>
        <w:rPr>
          <w:rFonts w:hint="eastAsia"/>
        </w:rPr>
      </w:pPr>
      <w:r>
        <w:rPr>
          <w:rFonts w:hint="eastAsia"/>
        </w:rPr>
        <w:t>【实验环境】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PC 一台：Windows 11操作系统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Logisim 仿真工具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 xml:space="preserve">远程虚拟机vlab.ustc.edu.cn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ab/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客户端 TigerVNC</w:t>
      </w:r>
    </w:p>
    <w:p>
      <w:pPr>
        <w:jc w:val="left"/>
        <w:rPr>
          <w:rFonts w:hint="eastAsia"/>
        </w:rPr>
      </w:pPr>
      <w:r>
        <w:rPr>
          <w:rFonts w:hint="eastAsia"/>
        </w:rPr>
        <w:t>【实验过程】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Step1：获取 Logisim 实验环境</w:t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在vlab平台创建并启动虚拟机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743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安装并打开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lang w:val="en-US" w:eastAsia="zh-CN" w:bidi="ar"/>
        </w:rPr>
        <w:t>TigerVNC以连接远程虚拟机</w:t>
      </w:r>
    </w:p>
    <w:p>
      <w:pPr>
        <w:ind w:left="420" w:leftChars="0" w:firstLine="420" w:firstLineChars="0"/>
        <w:jc w:val="left"/>
      </w:pPr>
      <w:r>
        <w:drawing>
          <wp:inline distT="0" distB="0" distL="114300" distR="114300">
            <wp:extent cx="4305300" cy="1775460"/>
            <wp:effectExtent l="0" t="0" r="7620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在应用程序中启动</w:t>
      </w:r>
      <w:r>
        <w:rPr>
          <w:rFonts w:hint="eastAsia"/>
        </w:rPr>
        <w:t>Logisim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3017520" cy="323088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>step2：熟悉 Logisim 界面</w:t>
      </w:r>
    </w:p>
    <w:p>
      <w:pPr>
        <w:ind w:left="84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熟悉</w:t>
      </w:r>
      <w:r>
        <w:rPr>
          <w:rFonts w:hint="eastAsia"/>
        </w:rPr>
        <w:t>Logisim菜单栏、工具栏、管理窗、属性表、画布</w:t>
      </w:r>
      <w:r>
        <w:rPr>
          <w:rFonts w:hint="eastAsia"/>
          <w:lang w:val="en-US" w:eastAsia="zh-CN"/>
        </w:rPr>
        <w:t>等各个区域的分布与功能</w:t>
      </w:r>
    </w:p>
    <w:p>
      <w:pPr>
        <w:ind w:firstLine="420" w:firstLineChars="0"/>
        <w:jc w:val="left"/>
        <w:rPr>
          <w:rFonts w:hint="eastAsia"/>
        </w:rPr>
      </w:pPr>
      <w:r>
        <w:drawing>
          <wp:inline distT="0" distB="0" distL="114300" distR="114300">
            <wp:extent cx="5266690" cy="2496185"/>
            <wp:effectExtent l="0" t="0" r="6350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>Step3：熟悉 Logisim 基本操作</w:t>
      </w:r>
    </w:p>
    <w:p>
      <w:pPr>
        <w:ind w:left="84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学习使用按钮、LED、输入管脚、输出管脚、多位宽信号、探针、分线器、基本逻辑门等各类组件，以及了解不同颜色的线缆所代表的含义</w:t>
      </w:r>
    </w:p>
    <w:p>
      <w:pPr>
        <w:ind w:firstLine="420" w:firstLineChars="0"/>
        <w:jc w:val="left"/>
        <w:rPr>
          <w:rFonts w:hint="eastAsia"/>
        </w:rPr>
      </w:pPr>
      <w:r>
        <w:drawing>
          <wp:inline distT="0" distB="0" distL="114300" distR="114300">
            <wp:extent cx="5270500" cy="4079875"/>
            <wp:effectExtent l="0" t="0" r="2540" b="44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</w:rPr>
      </w:pPr>
      <w:r>
        <w:rPr>
          <w:rFonts w:hint="eastAsia"/>
        </w:rPr>
        <w:t>Step4：模块封装</w:t>
      </w:r>
    </w:p>
    <w:p>
      <w:pPr>
        <w:ind w:left="84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完成半加器的封装，并使用自己封装的半加器构造全加器</w:t>
      </w:r>
    </w:p>
    <w:p>
      <w:pPr>
        <w:ind w:firstLine="420" w:firstLineChars="0"/>
        <w:jc w:val="left"/>
        <w:rPr>
          <w:rFonts w:hint="eastAsia"/>
        </w:rPr>
      </w:pPr>
      <w:r>
        <w:drawing>
          <wp:inline distT="0" distB="0" distL="114300" distR="114300">
            <wp:extent cx="1557020" cy="1097280"/>
            <wp:effectExtent l="0" t="0" r="1270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702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42945" cy="1101725"/>
            <wp:effectExtent l="0" t="0" r="3175" b="10795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</w:rPr>
      </w:pPr>
      <w:r>
        <w:rPr>
          <w:rFonts w:hint="eastAsia"/>
        </w:rPr>
        <w:t>【实验练习】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题目 1</w:t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将名字转换为16*16的点阵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3360420" cy="5326380"/>
            <wp:effectExtent l="0" t="0" r="762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使用常量激活16*16的led点阵以显示名字</w:t>
      </w:r>
    </w:p>
    <w:p>
      <w:pPr>
        <w:ind w:firstLine="420" w:firstLineChars="0"/>
        <w:jc w:val="left"/>
        <w:rPr>
          <w:rFonts w:hint="eastAsia"/>
        </w:rPr>
      </w:pPr>
      <w:r>
        <w:drawing>
          <wp:inline distT="0" distB="0" distL="114300" distR="114300">
            <wp:extent cx="4876800" cy="292608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2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通过观察得知显示各数字所需激活的对应LED，使用常量激活对应LED以显示数字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774065"/>
            <wp:effectExtent l="0" t="0" r="5715" b="317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7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3</w:t>
      </w:r>
    </w:p>
    <w:p>
      <w:pPr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根据原理图实现并封装与或非门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042160" cy="2537460"/>
            <wp:effectExtent l="0" t="0" r="0" b="762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21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18360" cy="2743200"/>
            <wp:effectExtent l="0" t="0" r="0" b="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82140" cy="1790700"/>
            <wp:effectExtent l="0" t="0" r="7620" b="7620"/>
            <wp:docPr id="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214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22960" cy="716280"/>
            <wp:effectExtent l="0" t="0" r="0" b="0"/>
            <wp:docPr id="1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15340" cy="739140"/>
            <wp:effectExtent l="0" t="0" r="7620" b="7620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24840" cy="563880"/>
            <wp:effectExtent l="0" t="0" r="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</w:rPr>
        <w:t xml:space="preserve">题目 </w:t>
      </w:r>
      <w:r>
        <w:rPr>
          <w:rFonts w:hint="eastAsia"/>
          <w:lang w:val="en-US" w:eastAsia="zh-CN"/>
        </w:rPr>
        <w:t>4</w:t>
      </w:r>
    </w:p>
    <w:p>
      <w:p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由图可知1bit二选一选择器需要4个基本门</w:t>
      </w:r>
    </w:p>
    <w:p>
      <w:pPr>
        <w:ind w:firstLine="420" w:firstLineChars="0"/>
        <w:jc w:val="left"/>
      </w:pPr>
      <w:r>
        <w:drawing>
          <wp:inline distT="0" distB="0" distL="114300" distR="114300">
            <wp:extent cx="2788920" cy="2362200"/>
            <wp:effectExtent l="0" t="0" r="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jc w:val="left"/>
      </w:pPr>
      <w:r>
        <w:rPr>
          <w:rFonts w:hint="eastAsia"/>
          <w:lang w:val="en-US" w:eastAsia="zh-CN"/>
        </w:rPr>
        <w:t>2bit 位宽的四选一选择器需要20个基本门</w:t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549525" cy="3241040"/>
            <wp:effectExtent l="0" t="0" r="1079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9525" cy="324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【总结与思考】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请总结本次实验的收获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学习了在Vlab创建并使用虚拟机的方法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了解了</w:t>
      </w:r>
      <w:r>
        <w:rPr>
          <w:rFonts w:hint="eastAsia"/>
        </w:rPr>
        <w:t>Logisim</w:t>
      </w:r>
      <w:r>
        <w:rPr>
          <w:rFonts w:hint="eastAsia"/>
          <w:lang w:val="en-US" w:eastAsia="zh-CN"/>
        </w:rPr>
        <w:t>的基本使用方法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能使用</w:t>
      </w:r>
      <w:r>
        <w:rPr>
          <w:rFonts w:hint="eastAsia"/>
        </w:rPr>
        <w:t>Logisim</w:t>
      </w:r>
      <w:r>
        <w:rPr>
          <w:rFonts w:hint="eastAsia"/>
          <w:lang w:val="en-US" w:eastAsia="zh-CN"/>
        </w:rPr>
        <w:t>构建组合逻辑电路进行电路仿真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学习了</w:t>
      </w:r>
      <w:r>
        <w:rPr>
          <w:rFonts w:hint="eastAsia"/>
        </w:rPr>
        <w:t>Logisim</w:t>
      </w:r>
      <w:r>
        <w:rPr>
          <w:rFonts w:hint="eastAsia"/>
          <w:lang w:val="en-US" w:eastAsia="zh-CN"/>
        </w:rPr>
        <w:t>中模块封装的方法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请评价本次实验的难易程度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实验一的难度在于将汉字转换为点阵，点亮LED阵列难度不大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实验二三难度适中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实验四设计一个 1bit 位宽的二选一选择器难度适中，设计一个 2bit 位宽的四选一选择器难度相对较大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请评价本次实验的任务量 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本次实验任务量合适，能够在规定时间内完成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请为本次实验提供改进建议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增加对基本元件的讲解，特别是对于Pin在退出程序后不能保留值的强调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增加对属性表的基本说明</w:t>
      </w:r>
    </w:p>
    <w:p>
      <w:pPr>
        <w:jc w:val="left"/>
        <w:rPr>
          <w:i/>
          <w:color w:val="0000FF"/>
        </w:rPr>
      </w:pPr>
    </w:p>
    <w:p>
      <w:pPr>
        <w:jc w:val="left"/>
        <w:rPr>
          <w:rFonts w:hint="eastAsia"/>
          <w:color w:val="0000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6B194"/>
    <w:multiLevelType w:val="multilevel"/>
    <w:tmpl w:val="8626B1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Y0YjA3MjIyMTE2ZmYwZmMzMGE1MTRjZGM2NjJkOTYifQ=="/>
  </w:docVars>
  <w:rsids>
    <w:rsidRoot w:val="000647B4"/>
    <w:rsid w:val="0002087D"/>
    <w:rsid w:val="0005413F"/>
    <w:rsid w:val="000647B4"/>
    <w:rsid w:val="002D412D"/>
    <w:rsid w:val="003242E4"/>
    <w:rsid w:val="00385C93"/>
    <w:rsid w:val="0046480F"/>
    <w:rsid w:val="004D1036"/>
    <w:rsid w:val="00675AF6"/>
    <w:rsid w:val="007172B5"/>
    <w:rsid w:val="007C2114"/>
    <w:rsid w:val="00886A2D"/>
    <w:rsid w:val="00A1140F"/>
    <w:rsid w:val="00A84EE5"/>
    <w:rsid w:val="00A920A2"/>
    <w:rsid w:val="00C20847"/>
    <w:rsid w:val="00C63EE3"/>
    <w:rsid w:val="00C71439"/>
    <w:rsid w:val="00D17386"/>
    <w:rsid w:val="00D662DA"/>
    <w:rsid w:val="00FF0400"/>
    <w:rsid w:val="034414DD"/>
    <w:rsid w:val="03D46869"/>
    <w:rsid w:val="052C5C69"/>
    <w:rsid w:val="071C0D46"/>
    <w:rsid w:val="0C894E71"/>
    <w:rsid w:val="169A6478"/>
    <w:rsid w:val="18F64C24"/>
    <w:rsid w:val="21F677EC"/>
    <w:rsid w:val="267A70EA"/>
    <w:rsid w:val="2D7A30E4"/>
    <w:rsid w:val="32D818DF"/>
    <w:rsid w:val="3CF930D6"/>
    <w:rsid w:val="4A507304"/>
    <w:rsid w:val="4FD70694"/>
    <w:rsid w:val="526C6BBC"/>
    <w:rsid w:val="589B3D37"/>
    <w:rsid w:val="615B4269"/>
    <w:rsid w:val="63E14B16"/>
    <w:rsid w:val="64282717"/>
    <w:rsid w:val="662E07B0"/>
    <w:rsid w:val="6F742361"/>
    <w:rsid w:val="7F5B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hAnsi="Calibri" w:cs="Times New Roman" w:asciiTheme="minorEastAsia" w:eastAsiaTheme="minorEastAsia"/>
      <w:sz w:val="28"/>
      <w:szCs w:val="28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rFonts w:ascii="Calibri" w:eastAsia="宋体"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Cs/>
      <w:sz w:val="32"/>
      <w:szCs w:val="32"/>
    </w:rPr>
  </w:style>
  <w:style w:type="paragraph" w:styleId="4">
    <w:name w:val="heading 4"/>
    <w:basedOn w:val="1"/>
    <w:next w:val="1"/>
    <w:link w:val="13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/>
      <w:b/>
      <w:bCs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8"/>
    <w:semiHidden/>
    <w:unhideWhenUsed/>
    <w:qFormat/>
    <w:uiPriority w:val="99"/>
    <w:pPr>
      <w:ind w:left="100" w:leftChars="2500"/>
    </w:pPr>
  </w:style>
  <w:style w:type="paragraph" w:styleId="6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字符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字符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13">
    <w:name w:val="标题 4 字符"/>
    <w:basedOn w:val="10"/>
    <w:link w:val="4"/>
    <w:qFormat/>
    <w:uiPriority w:val="0"/>
    <w:rPr>
      <w:rFonts w:ascii="Arial" w:hAnsi="Arial" w:eastAsia="黑体"/>
      <w:bCs/>
      <w:kern w:val="2"/>
      <w:sz w:val="28"/>
      <w:szCs w:val="28"/>
    </w:rPr>
  </w:style>
  <w:style w:type="paragraph" w:styleId="14">
    <w:name w:val="List Paragraph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sz w:val="24"/>
      <w:szCs w:val="24"/>
    </w:rPr>
  </w:style>
  <w:style w:type="character" w:customStyle="1" w:styleId="15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6">
    <w:name w:val="页脚 字符"/>
    <w:basedOn w:val="10"/>
    <w:link w:val="7"/>
    <w:qFormat/>
    <w:uiPriority w:val="99"/>
    <w:rPr>
      <w:sz w:val="18"/>
      <w:szCs w:val="18"/>
    </w:rPr>
  </w:style>
  <w:style w:type="character" w:customStyle="1" w:styleId="17">
    <w:name w:val="批注框文本 字符"/>
    <w:basedOn w:val="10"/>
    <w:link w:val="6"/>
    <w:semiHidden/>
    <w:qFormat/>
    <w:uiPriority w:val="99"/>
    <w:rPr>
      <w:sz w:val="18"/>
      <w:szCs w:val="18"/>
    </w:rPr>
  </w:style>
  <w:style w:type="character" w:customStyle="1" w:styleId="18">
    <w:name w:val="日期 字符"/>
    <w:basedOn w:val="10"/>
    <w:link w:val="5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8</Pages>
  <Words>736</Words>
  <Characters>927</Characters>
  <Lines>2</Lines>
  <Paragraphs>1</Paragraphs>
  <TotalTime>1</TotalTime>
  <ScaleCrop>false</ScaleCrop>
  <LinksUpToDate>false</LinksUpToDate>
  <CharactersWithSpaces>969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2019-10-08T02:07:00Z</dcterms:created>
  <dc:creator>ustc</dc:creator>
  <cp:lastModifiedBy>王琛</cp:lastModifiedBy>
  <dcterms:modified xsi:type="dcterms:W3CDTF">2023-03-22T01:17:23Z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06F5F8FFE2D64899923DA14A9E8DE1E7</vt:lpwstr>
  </property>
</Properties>
</file>