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EE3" w:rsidRPr="00FF5759" w:rsidRDefault="00843DC9" w:rsidP="00FF5759">
      <w:pPr>
        <w:jc w:val="center"/>
        <w:rPr>
          <w:b/>
          <w:sz w:val="36"/>
        </w:rPr>
      </w:pPr>
      <w:r w:rsidRPr="00FF5759">
        <w:rPr>
          <w:rFonts w:hint="eastAsia"/>
          <w:b/>
          <w:sz w:val="36"/>
        </w:rPr>
        <w:t>实验10 综合实验</w:t>
      </w:r>
    </w:p>
    <w:p w:rsidR="00843DC9" w:rsidRPr="00FF5759" w:rsidRDefault="00843DC9">
      <w:pPr>
        <w:rPr>
          <w:b/>
          <w:sz w:val="32"/>
        </w:rPr>
      </w:pPr>
      <w:r w:rsidRPr="00FF5759">
        <w:rPr>
          <w:rFonts w:hint="eastAsia"/>
          <w:b/>
          <w:sz w:val="32"/>
        </w:rPr>
        <w:t>简介</w:t>
      </w:r>
    </w:p>
    <w:p w:rsidR="00843DC9" w:rsidRDefault="00EB7F89" w:rsidP="00156428">
      <w:pPr>
        <w:ind w:firstLine="420"/>
      </w:pPr>
      <w:r>
        <w:rPr>
          <w:rFonts w:hint="eastAsia"/>
        </w:rPr>
        <w:t>该实验是本课程系列实验的最后一个，我们将通过本次实验学习几种通用接口，并</w:t>
      </w:r>
      <w:r w:rsidR="00156428">
        <w:rPr>
          <w:rFonts w:hint="eastAsia"/>
        </w:rPr>
        <w:t>要求读者</w:t>
      </w:r>
      <w:r>
        <w:rPr>
          <w:rFonts w:hint="eastAsia"/>
        </w:rPr>
        <w:t>完成一个综合实验题目，以达到对本系列实验复习巩固的目的。</w:t>
      </w:r>
    </w:p>
    <w:p w:rsidR="00CC604E" w:rsidRPr="00FF5759" w:rsidRDefault="00843DC9">
      <w:pPr>
        <w:rPr>
          <w:b/>
          <w:sz w:val="32"/>
        </w:rPr>
      </w:pPr>
      <w:r w:rsidRPr="00FF5759">
        <w:rPr>
          <w:rFonts w:hint="eastAsia"/>
          <w:b/>
          <w:sz w:val="32"/>
        </w:rPr>
        <w:t>实验目的</w:t>
      </w:r>
    </w:p>
    <w:p w:rsidR="005B7B4B" w:rsidRDefault="005B7B4B" w:rsidP="00190FB9">
      <w:pPr>
        <w:ind w:leftChars="150" w:left="420"/>
      </w:pPr>
      <w:r>
        <w:rPr>
          <w:rFonts w:hint="eastAsia"/>
        </w:rPr>
        <w:t>熟练掌握前面实验中的所有知识点</w:t>
      </w:r>
    </w:p>
    <w:p w:rsidR="00843DC9" w:rsidRDefault="00CC604E" w:rsidP="00190FB9">
      <w:pPr>
        <w:ind w:leftChars="150" w:left="420"/>
      </w:pPr>
      <w:r>
        <w:rPr>
          <w:rFonts w:hint="eastAsia"/>
        </w:rPr>
        <w:t>熟悉几种常用通信接口的工作原理及使用</w:t>
      </w:r>
    </w:p>
    <w:p w:rsidR="00CC604E" w:rsidRDefault="00CC604E" w:rsidP="00190FB9">
      <w:pPr>
        <w:ind w:leftChars="150" w:left="420"/>
      </w:pPr>
      <w:r>
        <w:rPr>
          <w:rFonts w:hint="eastAsia"/>
        </w:rPr>
        <w:t>独立完成具有一定规模的功能电路设计</w:t>
      </w:r>
    </w:p>
    <w:p w:rsidR="00843DC9" w:rsidRPr="00FF5759" w:rsidRDefault="00843DC9">
      <w:pPr>
        <w:rPr>
          <w:b/>
          <w:sz w:val="32"/>
        </w:rPr>
      </w:pPr>
      <w:r w:rsidRPr="00FF5759">
        <w:rPr>
          <w:rFonts w:hint="eastAsia"/>
          <w:b/>
          <w:sz w:val="32"/>
        </w:rPr>
        <w:t>实验环境</w:t>
      </w:r>
    </w:p>
    <w:p w:rsidR="002425B2" w:rsidRDefault="002425B2" w:rsidP="002425B2">
      <w:pPr>
        <w:ind w:leftChars="152" w:left="426"/>
      </w:pPr>
      <w:r>
        <w:rPr>
          <w:rFonts w:hint="eastAsia"/>
        </w:rPr>
        <w:t>V</w:t>
      </w:r>
      <w:r w:rsidR="00957BB0">
        <w:t>LAB</w:t>
      </w:r>
      <w:r w:rsidR="00957BB0">
        <w:rPr>
          <w:rFonts w:hint="eastAsia"/>
        </w:rPr>
        <w:t>：</w:t>
      </w:r>
      <w:r w:rsidR="00957BB0">
        <w:t>vlab.ustc.edu.cn</w:t>
      </w:r>
    </w:p>
    <w:p w:rsidR="002425B2" w:rsidRDefault="002425B2" w:rsidP="002425B2">
      <w:pPr>
        <w:ind w:leftChars="152" w:left="426"/>
      </w:pPr>
      <w:r>
        <w:rPr>
          <w:rFonts w:hint="eastAsia"/>
        </w:rPr>
        <w:t>FPGA</w:t>
      </w:r>
      <w:r w:rsidR="00957BB0">
        <w:rPr>
          <w:rFonts w:hint="eastAsia"/>
        </w:rPr>
        <w:t>OL</w:t>
      </w:r>
      <w:r w:rsidR="00957BB0">
        <w:t>: fpgaol.ustc.edu.cn</w:t>
      </w:r>
      <w:r>
        <w:rPr>
          <w:rFonts w:hint="eastAsia"/>
        </w:rPr>
        <w:t>（</w:t>
      </w:r>
      <w:r w:rsidR="00957BB0">
        <w:rPr>
          <w:rFonts w:hint="eastAsia"/>
        </w:rPr>
        <w:t>或</w:t>
      </w:r>
      <w:r>
        <w:rPr>
          <w:rFonts w:hint="eastAsia"/>
        </w:rPr>
        <w:t>Nexys4 DDR）</w:t>
      </w:r>
    </w:p>
    <w:p w:rsidR="002425B2" w:rsidRDefault="002425B2" w:rsidP="002425B2">
      <w:pPr>
        <w:ind w:leftChars="152" w:left="426"/>
      </w:pPr>
      <w:r>
        <w:rPr>
          <w:rFonts w:hint="eastAsia"/>
        </w:rPr>
        <w:t>Logisim</w:t>
      </w:r>
    </w:p>
    <w:p w:rsidR="00957BB0" w:rsidRDefault="00957BB0" w:rsidP="009568C9">
      <w:pPr>
        <w:ind w:firstLine="420"/>
      </w:pPr>
      <w:r>
        <w:t>Vivado</w:t>
      </w:r>
    </w:p>
    <w:p w:rsidR="00DF0A92" w:rsidRDefault="00DF0A92" w:rsidP="009568C9">
      <w:pPr>
        <w:ind w:firstLine="420"/>
      </w:pPr>
      <w:r>
        <w:rPr>
          <w:rFonts w:hint="eastAsia"/>
        </w:rPr>
        <w:t>自选外设</w:t>
      </w:r>
    </w:p>
    <w:p w:rsidR="00843DC9" w:rsidRPr="00FF5759" w:rsidRDefault="00843DC9">
      <w:pPr>
        <w:rPr>
          <w:b/>
          <w:sz w:val="32"/>
        </w:rPr>
      </w:pPr>
      <w:r w:rsidRPr="00FF5759">
        <w:rPr>
          <w:rFonts w:hint="eastAsia"/>
          <w:b/>
          <w:sz w:val="32"/>
        </w:rPr>
        <w:t>实验步骤</w:t>
      </w:r>
    </w:p>
    <w:p w:rsidR="00843DC9" w:rsidRPr="00FF5759" w:rsidRDefault="00C07668">
      <w:pPr>
        <w:rPr>
          <w:b/>
        </w:rPr>
      </w:pPr>
      <w:r w:rsidRPr="00FF5759">
        <w:rPr>
          <w:rFonts w:hint="eastAsia"/>
          <w:b/>
        </w:rPr>
        <w:t>Step1. P</w:t>
      </w:r>
      <w:r w:rsidR="008B3664" w:rsidRPr="00FF5759">
        <w:rPr>
          <w:rFonts w:hint="eastAsia"/>
          <w:b/>
        </w:rPr>
        <w:t>S2</w:t>
      </w:r>
      <w:r w:rsidRPr="00FF5759">
        <w:rPr>
          <w:rFonts w:hint="eastAsia"/>
          <w:b/>
        </w:rPr>
        <w:t>接口</w:t>
      </w:r>
    </w:p>
    <w:p w:rsidR="008F72F9" w:rsidRDefault="00EB0B91" w:rsidP="00FF5759">
      <w:pPr>
        <w:ind w:firstLine="420"/>
        <w:rPr>
          <w:rFonts w:ascii="MS Mincho" w:hAnsi="MS Mincho" w:cs="MS Mincho"/>
        </w:rPr>
      </w:pPr>
      <w:r w:rsidRPr="00EB0B91">
        <w:t>PS/2接口</w:t>
      </w:r>
      <w:r w:rsidR="008F72F9">
        <w:rPr>
          <w:rFonts w:hint="eastAsia"/>
        </w:rPr>
        <w:t>最初</w:t>
      </w:r>
      <w:r w:rsidRPr="00EB0B91">
        <w:t>由IBM开发和使用</w:t>
      </w:r>
      <w:r w:rsidR="008F72F9">
        <w:rPr>
          <w:rFonts w:ascii="MS Mincho" w:hAnsi="MS Mincho" w:cs="MS Mincho" w:hint="eastAsia"/>
        </w:rPr>
        <w:t>，主要用于鼠标键盘的连接，鼠标一般为绿色接头，键盘则为紫色接头，如下图所示：</w:t>
      </w:r>
    </w:p>
    <w:p w:rsidR="008F72F9" w:rsidRDefault="008F72F9" w:rsidP="00707274">
      <w:pPr>
        <w:jc w:val="center"/>
        <w:rPr>
          <w:rFonts w:ascii="MS Mincho" w:hAnsi="MS Mincho" w:cs="MS Mincho"/>
        </w:rPr>
      </w:pPr>
      <w:r>
        <w:rPr>
          <w:rFonts w:ascii="MS Mincho" w:hAnsi="MS Mincho" w:cs="MS Mincho" w:hint="eastAsia"/>
          <w:noProof/>
        </w:rPr>
        <w:lastRenderedPageBreak/>
        <w:drawing>
          <wp:inline distT="0" distB="0" distL="0" distR="0">
            <wp:extent cx="2047745" cy="134377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985" cy="134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274">
        <w:rPr>
          <w:rFonts w:ascii="MS Mincho" w:hAnsi="MS Mincho" w:cs="MS Mincho" w:hint="eastAsia"/>
        </w:rPr>
        <w:t xml:space="preserve"> </w:t>
      </w:r>
      <w:r>
        <w:rPr>
          <w:noProof/>
        </w:rPr>
        <w:drawing>
          <wp:inline distT="0" distB="0" distL="0" distR="0" wp14:anchorId="09ED9D45" wp14:editId="7BB70740">
            <wp:extent cx="2878372" cy="1360020"/>
            <wp:effectExtent l="0" t="0" r="0" b="0"/>
            <wp:docPr id="7" name="图片 7" descr="https://ss3.bdstatic.com/70cFv8Sh_Q1YnxGkpoWK1HF6hhy/it/u=3771949004,712854887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s3.bdstatic.com/70cFv8Sh_Q1YnxGkpoWK1HF6hhy/it/u=3771949004,712854887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52" cy="1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668" w:rsidRDefault="00B7260A" w:rsidP="00FF5759">
      <w:pPr>
        <w:ind w:firstLine="420"/>
      </w:pPr>
      <w:r>
        <w:rPr>
          <w:rFonts w:hint="eastAsia"/>
        </w:rPr>
        <w:t>ps2接口主要用到了4根信号线（电源、地、时钟、数据），</w:t>
      </w:r>
      <w:r w:rsidR="00A34C09">
        <w:rPr>
          <w:rFonts w:hint="eastAsia"/>
        </w:rPr>
        <w:t>其中时钟和数据都是双向传输信号，</w:t>
      </w:r>
      <w:r w:rsidR="002E71FB">
        <w:rPr>
          <w:rFonts w:hint="eastAsia"/>
        </w:rPr>
        <w:t>因此能够实现数据的双向传输，当PS2设备向主机发送数据时，会首先检测时钟信号是否为高电平，然后连续发送11个时钟负脉冲，并在数据线上发送11bit的数据，包括起始位（1bit）、数据位（8bit）、校验位（1bit）和停止位（1bit），主机可在PS2_CLK信号的下降沿对数据信号进行采样，其时序图如下所示：</w:t>
      </w:r>
    </w:p>
    <w:p w:rsidR="002E71FB" w:rsidRPr="00EB0B91" w:rsidRDefault="008C7C0C" w:rsidP="002E71FB">
      <w:r>
        <w:object w:dxaOrig="9136" w:dyaOrig="8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25pt;height:37.55pt" o:ole="">
            <v:imagedata r:id="rId6" o:title=""/>
          </v:shape>
          <o:OLEObject Type="Embed" ProgID="Visio.Drawing.11" ShapeID="_x0000_i1025" DrawAspect="Content" ObjectID="_1699956814" r:id="rId7"/>
        </w:object>
      </w:r>
    </w:p>
    <w:p w:rsidR="00EB0B91" w:rsidRDefault="004E7B39" w:rsidP="00DF0A92">
      <w:pPr>
        <w:ind w:firstLine="420"/>
      </w:pPr>
      <w:r>
        <w:rPr>
          <w:rFonts w:hint="eastAsia"/>
        </w:rPr>
        <w:t>此处，我们以PS2键盘为例讲解</w:t>
      </w:r>
      <w:r w:rsidR="00CE1858">
        <w:rPr>
          <w:rFonts w:hint="eastAsia"/>
        </w:rPr>
        <w:t>在Nexys4DDR开发板上的</w:t>
      </w:r>
      <w:r>
        <w:rPr>
          <w:rFonts w:hint="eastAsia"/>
        </w:rPr>
        <w:t>设计</w:t>
      </w:r>
      <w:r w:rsidR="00CE1858">
        <w:rPr>
          <w:rFonts w:hint="eastAsia"/>
        </w:rPr>
        <w:t>实现</w:t>
      </w:r>
      <w:r>
        <w:rPr>
          <w:rFonts w:hint="eastAsia"/>
        </w:rPr>
        <w:t>（由于Nexys4DDR开发板上有专门的芯片进行</w:t>
      </w:r>
      <w:r w:rsidR="00CE1858">
        <w:rPr>
          <w:rFonts w:hint="eastAsia"/>
        </w:rPr>
        <w:t>协议</w:t>
      </w:r>
      <w:r>
        <w:rPr>
          <w:rFonts w:hint="eastAsia"/>
        </w:rPr>
        <w:t>转换，因此对于部分USB接口的键盘也可以支持），键盘布局图如下所示：</w:t>
      </w:r>
    </w:p>
    <w:p w:rsidR="004E7B39" w:rsidRDefault="004E7B39" w:rsidP="004E7B39">
      <w:r>
        <w:rPr>
          <w:rFonts w:ascii="Helvetica" w:hAnsi="Helvetica" w:cs="Helvetica"/>
          <w:noProof/>
          <w:color w:val="333333"/>
        </w:rPr>
        <w:drawing>
          <wp:inline distT="0" distB="0" distL="0" distR="0" wp14:anchorId="28AE38F3" wp14:editId="3ECB92D3">
            <wp:extent cx="4561952" cy="2197340"/>
            <wp:effectExtent l="0" t="0" r="0" b="0"/>
            <wp:docPr id="18" name="图片 18" descr="https://reference.digilentinc.com/_media/nexys4-ddr/n4k.png?w=600&amp;tok=b1b2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ference.digilentinc.com/_media/nexys4-ddr/n4k.png?w=600&amp;tok=b1b22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370" cy="219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2C" w:rsidRDefault="004E7B39" w:rsidP="004E7B39">
      <w:r>
        <w:rPr>
          <w:rFonts w:hint="eastAsia"/>
        </w:rPr>
        <w:t>在键盘按键、松开时都会向主机发送数据，例如当</w:t>
      </w:r>
      <w:r>
        <w:t>’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被按下时，发送</w:t>
      </w:r>
      <w:r>
        <w:rPr>
          <w:rFonts w:hint="eastAsia"/>
        </w:rPr>
        <w:lastRenderedPageBreak/>
        <w:t>一个字节“1C”（称为通码），该按键松开时，发送两个字节“F0 1C”（称为断码）。</w:t>
      </w:r>
    </w:p>
    <w:p w:rsidR="00364F2C" w:rsidRDefault="00364F2C" w:rsidP="004E7B39">
      <w:r>
        <w:rPr>
          <w:rFonts w:hint="eastAsia"/>
        </w:rPr>
        <w:t>我们设计电路，接收PS2接口数据，并将最后接收到的16bit数据在LED上显示出来，由于PS2的时钟和数据信号相对于</w:t>
      </w:r>
      <w:r w:rsidR="007348B3">
        <w:rPr>
          <w:rFonts w:hint="eastAsia"/>
        </w:rPr>
        <w:t>100MHz时钟来说变化非常缓慢，因此我们可通过前面实验中介绍的方法获取PS2接口时钟信号的下降沿，并在下降沿时刻对数据信号进行采样，</w:t>
      </w:r>
      <w:r>
        <w:rPr>
          <w:rFonts w:hint="eastAsia"/>
        </w:rPr>
        <w:t>其电路</w:t>
      </w:r>
      <w:r w:rsidR="007348B3">
        <w:rPr>
          <w:rFonts w:hint="eastAsia"/>
        </w:rPr>
        <w:t>时序</w:t>
      </w:r>
      <w:r>
        <w:rPr>
          <w:rFonts w:hint="eastAsia"/>
        </w:rPr>
        <w:t>图如下所示：</w:t>
      </w:r>
    </w:p>
    <w:p w:rsidR="00364F2C" w:rsidRDefault="00E77537" w:rsidP="00E77537">
      <w:pPr>
        <w:jc w:val="center"/>
      </w:pPr>
      <w:r>
        <w:object w:dxaOrig="8846" w:dyaOrig="2916">
          <v:shape id="_x0000_i1026" type="#_x0000_t75" style="width:342.75pt;height:113.1pt" o:ole="">
            <v:imagedata r:id="rId9" o:title=""/>
          </v:shape>
          <o:OLEObject Type="Embed" ProgID="Visio.Drawing.11" ShapeID="_x0000_i1026" DrawAspect="Content" ObjectID="_1699956815" r:id="rId10"/>
        </w:object>
      </w:r>
    </w:p>
    <w:p w:rsidR="00364F2C" w:rsidRDefault="00CF0285" w:rsidP="004E7B39">
      <w:r>
        <w:rPr>
          <w:rFonts w:hint="eastAsia"/>
        </w:rPr>
        <w:t>前面提到过，在ps2接口发送数据时，每个数据包包含11个bit，但只有8个为有效数据，因此我们需要对接收到的数据进行计数，只取1~8位，</w:t>
      </w:r>
      <w:r w:rsidR="00364F2C">
        <w:rPr>
          <w:rFonts w:hint="eastAsia"/>
        </w:rPr>
        <w:t>示例代码如下所示：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module ps2_test(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input   clk,rst,ps2_clk,ps2_data,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output reg  [15:0] led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);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reg         ps2_clk_r1,ps2_clk_r2;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wire        ps2_clk_neg;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reg [3:0]   ps2_clk_cnt;</w:t>
      </w:r>
    </w:p>
    <w:p w:rsidR="00364F2C" w:rsidRPr="00364F2C" w:rsidRDefault="00364F2C" w:rsidP="00364F2C">
      <w:pPr>
        <w:rPr>
          <w:sz w:val="24"/>
        </w:rPr>
      </w:pP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always@(posedge clk or posedge 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begin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if(rst)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ps2_clk_r1  &lt;= 1'b1;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else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ps2_clk_r1  &lt;= ps2_clk;    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end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always@(posedge clk or posedge 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lastRenderedPageBreak/>
        <w:t>begin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if(rst)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ps2_clk_r2  &lt;= 1'b1;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else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ps2_clk_r2  &lt;= ps2_clk_r1;    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end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assign ps2_clk_neg = (ps2_clk_r1==1'b0)&amp;&amp;(ps2_clk_r2==1'b1);  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always@(posedge clk or posedge 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begin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if(rst)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ps2_clk_cnt &lt;= 4'd0;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else if(ps2_clk_neg)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begin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if(ps2_clk_cnt&gt;=4'd10)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    ps2_clk_cnt &lt;= 4'd0;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else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    ps2_clk_cnt &lt;= ps2_clk_cnt + 4'd1;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end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end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always@(posedge clk or posedge 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>begin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if(rst)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led &lt;= 16'hFFFF;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else if(ps2_clk_neg)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begin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if((ps2_clk_cnt&gt;=1)&amp;&amp;(ps2_clk_cnt&lt;=8))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        led &lt;= {</w:t>
      </w:r>
      <w:r w:rsidR="00A66B3B" w:rsidRPr="00A66B3B">
        <w:rPr>
          <w:sz w:val="24"/>
        </w:rPr>
        <w:t xml:space="preserve"> </w:t>
      </w:r>
      <w:r w:rsidR="00A66B3B" w:rsidRPr="00364F2C">
        <w:rPr>
          <w:sz w:val="24"/>
        </w:rPr>
        <w:t>ps2_data</w:t>
      </w:r>
      <w:r w:rsidR="00A66B3B">
        <w:rPr>
          <w:rFonts w:hint="eastAsia"/>
          <w:sz w:val="24"/>
        </w:rPr>
        <w:t>,</w:t>
      </w:r>
      <w:r w:rsidR="00A66B3B">
        <w:rPr>
          <w:sz w:val="24"/>
        </w:rPr>
        <w:t>led[1</w:t>
      </w:r>
      <w:r w:rsidR="00A66B3B">
        <w:rPr>
          <w:rFonts w:hint="eastAsia"/>
          <w:sz w:val="24"/>
        </w:rPr>
        <w:t>5</w:t>
      </w:r>
      <w:r w:rsidR="00A66B3B">
        <w:rPr>
          <w:sz w:val="24"/>
        </w:rPr>
        <w:t>:</w:t>
      </w:r>
      <w:r w:rsidR="00A66B3B">
        <w:rPr>
          <w:rFonts w:hint="eastAsia"/>
          <w:sz w:val="24"/>
        </w:rPr>
        <w:t>1</w:t>
      </w:r>
      <w:r w:rsidR="00A66B3B">
        <w:rPr>
          <w:sz w:val="24"/>
        </w:rPr>
        <w:t>]</w:t>
      </w:r>
      <w:r w:rsidRPr="00364F2C">
        <w:rPr>
          <w:sz w:val="24"/>
        </w:rPr>
        <w:t>};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    end</w:t>
      </w:r>
    </w:p>
    <w:p w:rsidR="00364F2C" w:rsidRPr="00364F2C" w:rsidRDefault="00364F2C" w:rsidP="00364F2C">
      <w:pPr>
        <w:rPr>
          <w:sz w:val="24"/>
        </w:rPr>
      </w:pPr>
      <w:r w:rsidRPr="00364F2C">
        <w:rPr>
          <w:sz w:val="24"/>
        </w:rPr>
        <w:t xml:space="preserve">end  </w:t>
      </w:r>
    </w:p>
    <w:p w:rsidR="00364F2C" w:rsidRPr="00CF0285" w:rsidRDefault="00364F2C" w:rsidP="00364F2C">
      <w:pPr>
        <w:rPr>
          <w:sz w:val="24"/>
        </w:rPr>
      </w:pPr>
      <w:r w:rsidRPr="00364F2C">
        <w:rPr>
          <w:sz w:val="24"/>
        </w:rPr>
        <w:t>endmodule</w:t>
      </w:r>
    </w:p>
    <w:p w:rsidR="00C07668" w:rsidRPr="00FF5759" w:rsidRDefault="00C07668">
      <w:pPr>
        <w:rPr>
          <w:b/>
        </w:rPr>
      </w:pPr>
      <w:r w:rsidRPr="00FF5759">
        <w:rPr>
          <w:rFonts w:hint="eastAsia"/>
          <w:b/>
        </w:rPr>
        <w:t>Step2. 串口</w:t>
      </w:r>
    </w:p>
    <w:p w:rsidR="00AC1505" w:rsidRDefault="00145001" w:rsidP="00EB3C99">
      <w:pPr>
        <w:ind w:firstLine="420"/>
      </w:pPr>
      <w:r>
        <w:rPr>
          <w:rFonts w:hint="eastAsia"/>
        </w:rPr>
        <w:t>从广义上来说，采用串行接口进行数据通信的接口都可以称为串口，如SPI接口、IIC接口等，但我们所说的串口一般是指通用异步收发器（</w:t>
      </w:r>
      <w:r w:rsidRPr="00145001">
        <w:t>Universal Asynchronous Receiver/Transmitter</w:t>
      </w:r>
      <w:r>
        <w:rPr>
          <w:rFonts w:hint="eastAsia"/>
        </w:rPr>
        <w:t>），简称UART</w:t>
      </w:r>
      <w:r w:rsidR="00EB3C99">
        <w:rPr>
          <w:rFonts w:hint="eastAsia"/>
        </w:rPr>
        <w:t>，</w:t>
      </w:r>
      <w:r w:rsidR="003B56A4">
        <w:rPr>
          <w:rFonts w:hint="eastAsia"/>
        </w:rPr>
        <w:t>主要</w:t>
      </w:r>
      <w:r>
        <w:rPr>
          <w:rFonts w:hint="eastAsia"/>
        </w:rPr>
        <w:t>包含RX、TX、GND</w:t>
      </w:r>
      <w:r w:rsidR="003B56A4">
        <w:rPr>
          <w:rFonts w:hint="eastAsia"/>
        </w:rPr>
        <w:t>三个</w:t>
      </w:r>
      <w:r w:rsidR="00EB3C99">
        <w:rPr>
          <w:rFonts w:hint="eastAsia"/>
        </w:rPr>
        <w:t>接口</w:t>
      </w:r>
      <w:r w:rsidR="003B56A4">
        <w:rPr>
          <w:rFonts w:hint="eastAsia"/>
        </w:rPr>
        <w:t>信号</w:t>
      </w:r>
      <w:r w:rsidR="00EB3C99">
        <w:rPr>
          <w:rFonts w:hint="eastAsia"/>
        </w:rPr>
        <w:t>，其中GND为共地信号，TX、RX负责数据的发送和接收。在嵌入式系统开发中，串口是一种必备的通信接口，在系统开发测试阶段和实际工作阶段都起着非常重</w:t>
      </w:r>
      <w:r w:rsidR="00EB3C99">
        <w:rPr>
          <w:rFonts w:hint="eastAsia"/>
        </w:rPr>
        <w:lastRenderedPageBreak/>
        <w:t>要的作用。在Nexys4DDR开发板中，UART通信与USB烧写功能集成在了一个microUSB接口中</w:t>
      </w:r>
      <w:r w:rsidR="00AA289C">
        <w:rPr>
          <w:rFonts w:hint="eastAsia"/>
        </w:rPr>
        <w:t>，如下图所示</w:t>
      </w:r>
      <w:r w:rsidR="00EB3C99">
        <w:rPr>
          <w:rFonts w:hint="eastAsia"/>
        </w:rPr>
        <w:t>。</w:t>
      </w:r>
    </w:p>
    <w:p w:rsidR="00AA289C" w:rsidRPr="00AA289C" w:rsidRDefault="00AA289C" w:rsidP="00AA289C">
      <w:pPr>
        <w:jc w:val="center"/>
      </w:pPr>
      <w:r>
        <w:object w:dxaOrig="4753" w:dyaOrig="1521">
          <v:shape id="_x0000_i1027" type="#_x0000_t75" style="width:287.1pt;height:91.45pt" o:ole="">
            <v:imagedata r:id="rId11" o:title=""/>
          </v:shape>
          <o:OLEObject Type="Embed" ProgID="Visio.Drawing.11" ShapeID="_x0000_i1027" DrawAspect="Content" ObjectID="_1699956816" r:id="rId12"/>
        </w:object>
      </w:r>
    </w:p>
    <w:p w:rsidR="00102827" w:rsidRDefault="00102827" w:rsidP="00EB3C99">
      <w:pPr>
        <w:ind w:firstLine="420"/>
      </w:pPr>
      <w:r>
        <w:rPr>
          <w:rFonts w:hint="eastAsia"/>
        </w:rPr>
        <w:t>用户将Nexys4DDR与PC相连，并上电之后，便可以在PC端的设备管理器中发现对应的串行接口。</w:t>
      </w:r>
    </w:p>
    <w:p w:rsidR="00102827" w:rsidRDefault="00102827" w:rsidP="00102827">
      <w:pPr>
        <w:jc w:val="center"/>
      </w:pPr>
      <w:r>
        <w:rPr>
          <w:noProof/>
        </w:rPr>
        <w:drawing>
          <wp:inline distT="0" distB="0" distL="0" distR="0" wp14:anchorId="3D290C30" wp14:editId="340EE9D5">
            <wp:extent cx="3753016" cy="186385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529" cy="18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5F" w:rsidRDefault="00EB3C99" w:rsidP="00BF555F">
      <w:pPr>
        <w:ind w:firstLine="420"/>
      </w:pPr>
      <w:r>
        <w:rPr>
          <w:rFonts w:hint="eastAsia"/>
        </w:rPr>
        <w:t>由于</w:t>
      </w:r>
      <w:r w:rsidR="00102827">
        <w:rPr>
          <w:rFonts w:hint="eastAsia"/>
        </w:rPr>
        <w:t>串行</w:t>
      </w:r>
      <w:r>
        <w:rPr>
          <w:rFonts w:hint="eastAsia"/>
        </w:rPr>
        <w:t>接口没有时钟信号，因此需要在收发两侧约定好一个特定的</w:t>
      </w:r>
      <w:r w:rsidR="00102827">
        <w:rPr>
          <w:rFonts w:hint="eastAsia"/>
        </w:rPr>
        <w:t>数据收发频率和数据格式。串口协议中支持的数据收发频率（又称波特率，bps）有多种，如9600、19200、115200、256000等，</w:t>
      </w:r>
      <w:r w:rsidR="00F90E2D">
        <w:rPr>
          <w:rFonts w:hint="eastAsia"/>
        </w:rPr>
        <w:t>以115200为例，表示1s钟可以</w:t>
      </w:r>
      <w:r w:rsidR="002423E6">
        <w:rPr>
          <w:rFonts w:hint="eastAsia"/>
        </w:rPr>
        <w:t>传送115200位的数据，</w:t>
      </w:r>
      <w:r w:rsidR="00102827">
        <w:rPr>
          <w:rFonts w:hint="eastAsia"/>
        </w:rPr>
        <w:t>本实验中，我们约定使用115200的波特率进行讲解和设计</w:t>
      </w:r>
      <w:r w:rsidR="00F90E2D">
        <w:rPr>
          <w:rFonts w:hint="eastAsia"/>
        </w:rPr>
        <w:t>。串口的收发信号采用相同的数据格式，如下</w:t>
      </w:r>
      <w:r w:rsidR="00C77381">
        <w:rPr>
          <w:rFonts w:hint="eastAsia"/>
        </w:rPr>
        <w:t>数据帧</w:t>
      </w:r>
      <w:r w:rsidR="00F90E2D">
        <w:rPr>
          <w:rFonts w:hint="eastAsia"/>
        </w:rPr>
        <w:t>所示</w:t>
      </w:r>
      <w:r w:rsidR="00C77381">
        <w:rPr>
          <w:rFonts w:hint="eastAsia"/>
        </w:rPr>
        <w:t>，当没有数据需要发送时，可以发送空闲帧，如下图空闲帧所示。</w:t>
      </w:r>
    </w:p>
    <w:p w:rsidR="00BF555F" w:rsidRDefault="00C77381" w:rsidP="00BF555F">
      <w:pPr>
        <w:jc w:val="center"/>
      </w:pPr>
      <w:r>
        <w:object w:dxaOrig="7719" w:dyaOrig="2209">
          <v:shape id="_x0000_i1028" type="#_x0000_t75" style="width:385.6pt;height:110.45pt" o:ole="">
            <v:imagedata r:id="rId14" o:title=""/>
          </v:shape>
          <o:OLEObject Type="Embed" ProgID="Visio.Drawing.11" ShapeID="_x0000_i1028" DrawAspect="Content" ObjectID="_1699956817" r:id="rId15"/>
        </w:object>
      </w:r>
    </w:p>
    <w:p w:rsidR="00BF555F" w:rsidRPr="00BF555F" w:rsidRDefault="00651F6A" w:rsidP="00BF555F">
      <w:pPr>
        <w:ind w:firstLine="420"/>
      </w:pPr>
      <w:r>
        <w:rPr>
          <w:rFonts w:hint="eastAsia"/>
        </w:rPr>
        <w:t>每一</w:t>
      </w:r>
      <w:r w:rsidR="00D30AC6">
        <w:rPr>
          <w:rFonts w:hint="eastAsia"/>
        </w:rPr>
        <w:t>数据</w:t>
      </w:r>
      <w:r>
        <w:rPr>
          <w:rFonts w:hint="eastAsia"/>
        </w:rPr>
        <w:t>帧都包含“起始位+数据位+停止位”，</w:t>
      </w:r>
      <w:r w:rsidR="002C447C">
        <w:rPr>
          <w:rFonts w:hint="eastAsia"/>
        </w:rPr>
        <w:t>两帧</w:t>
      </w:r>
      <w:r w:rsidR="0055680A">
        <w:rPr>
          <w:rFonts w:hint="eastAsia"/>
        </w:rPr>
        <w:t>之间可以插入始终为高电平信号的空闲帧，</w:t>
      </w:r>
      <w:r>
        <w:rPr>
          <w:rFonts w:hint="eastAsia"/>
        </w:rPr>
        <w:t>根据协议，</w:t>
      </w:r>
      <w:r w:rsidR="00D30AC6">
        <w:rPr>
          <w:rFonts w:hint="eastAsia"/>
        </w:rPr>
        <w:t>数据帧</w:t>
      </w:r>
      <w:r>
        <w:rPr>
          <w:rFonts w:hint="eastAsia"/>
        </w:rPr>
        <w:t>起始位为低电平、停止位为高电平，数据位长度可选择5~8中的任意数字，在数据位和停止位之间还可以包含奇偶校验位。</w:t>
      </w:r>
      <w:r w:rsidR="00947FBA">
        <w:rPr>
          <w:rFonts w:hint="eastAsia"/>
        </w:rPr>
        <w:t>为简单起见</w:t>
      </w:r>
      <w:r>
        <w:rPr>
          <w:rFonts w:hint="eastAsia"/>
        </w:rPr>
        <w:t>，我们</w:t>
      </w:r>
      <w:r w:rsidR="00947FBA">
        <w:rPr>
          <w:rFonts w:hint="eastAsia"/>
        </w:rPr>
        <w:t>本实验中</w:t>
      </w:r>
      <w:r>
        <w:rPr>
          <w:rFonts w:hint="eastAsia"/>
        </w:rPr>
        <w:t>选择“1位起始位+8位数据位+1位停止位”的数据帧结构</w:t>
      </w:r>
      <w:r w:rsidR="0055680A">
        <w:rPr>
          <w:rFonts w:hint="eastAsia"/>
        </w:rPr>
        <w:t>，不使用奇偶校验功能</w:t>
      </w:r>
      <w:r>
        <w:rPr>
          <w:rFonts w:hint="eastAsia"/>
        </w:rPr>
        <w:t>。</w:t>
      </w:r>
    </w:p>
    <w:p w:rsidR="00AC1505" w:rsidRDefault="00947FBA" w:rsidP="002C447C">
      <w:pPr>
        <w:jc w:val="left"/>
      </w:pPr>
      <w:r>
        <w:rPr>
          <w:rFonts w:hint="eastAsia"/>
        </w:rPr>
        <w:t>首先，我们可以通过一个简单的环</w:t>
      </w:r>
      <w:r w:rsidR="002C447C">
        <w:rPr>
          <w:rFonts w:hint="eastAsia"/>
        </w:rPr>
        <w:t>回测试来了解串口的使用。</w:t>
      </w:r>
      <w:r>
        <w:rPr>
          <w:rFonts w:hint="eastAsia"/>
        </w:rPr>
        <w:t>在FPGA内，将UART_TX（C4引脚）输入到FPGA内的信号直接赋值给UART_RX（D4引脚），在上位机看来即实时接收刚刚发送出去的数据。在上位机，我们可以使用任意一种串口工具进行调试，如超级终端、putty、SecureCRT等。</w:t>
      </w:r>
      <w:r w:rsidR="006B7B69">
        <w:rPr>
          <w:rFonts w:hint="eastAsia"/>
        </w:rPr>
        <w:t>如下图所示，需要特别注意串口号（与设备管理器中一致）、波特率（115200）、数据位（8）、停止位（1）等参数的设定。</w:t>
      </w:r>
    </w:p>
    <w:p w:rsidR="00947FBA" w:rsidRDefault="00947FBA" w:rsidP="00947FBA">
      <w:pPr>
        <w:jc w:val="center"/>
      </w:pPr>
      <w:r>
        <w:rPr>
          <w:noProof/>
        </w:rPr>
        <w:drawing>
          <wp:inline distT="0" distB="0" distL="0" distR="0" wp14:anchorId="294E8C61" wp14:editId="61A63780">
            <wp:extent cx="3716858" cy="19401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1400" cy="19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4BE" w:rsidRPr="00A264BE">
        <w:rPr>
          <w:noProof/>
        </w:rPr>
        <w:t xml:space="preserve"> </w:t>
      </w:r>
    </w:p>
    <w:p w:rsidR="00947FBA" w:rsidRDefault="00860E58" w:rsidP="002C447C">
      <w:pPr>
        <w:jc w:val="left"/>
      </w:pPr>
      <w:r>
        <w:rPr>
          <w:rFonts w:hint="eastAsia"/>
        </w:rPr>
        <w:lastRenderedPageBreak/>
        <w:t>其代码为：</w:t>
      </w:r>
    </w:p>
    <w:p w:rsidR="00860E58" w:rsidRPr="00577F99" w:rsidRDefault="00860E58" w:rsidP="002C447C">
      <w:pPr>
        <w:jc w:val="left"/>
        <w:rPr>
          <w:sz w:val="24"/>
        </w:rPr>
      </w:pPr>
      <w:r w:rsidRPr="00577F99">
        <w:rPr>
          <w:rFonts w:hint="eastAsia"/>
          <w:sz w:val="24"/>
        </w:rPr>
        <w:t>module uart_test1(</w:t>
      </w:r>
    </w:p>
    <w:p w:rsidR="00860E58" w:rsidRPr="00577F99" w:rsidRDefault="00860E58" w:rsidP="002C447C">
      <w:pPr>
        <w:jc w:val="left"/>
        <w:rPr>
          <w:sz w:val="24"/>
        </w:rPr>
      </w:pPr>
      <w:r w:rsidRPr="00577F99">
        <w:rPr>
          <w:rFonts w:hint="eastAsia"/>
          <w:sz w:val="24"/>
        </w:rPr>
        <w:t xml:space="preserve">input </w:t>
      </w:r>
      <w:r w:rsidR="00577F99" w:rsidRPr="00577F99">
        <w:rPr>
          <w:rFonts w:hint="eastAsia"/>
          <w:sz w:val="24"/>
        </w:rPr>
        <w:t>uart_tx,</w:t>
      </w:r>
    </w:p>
    <w:p w:rsidR="00577F99" w:rsidRPr="00577F99" w:rsidRDefault="00577F99" w:rsidP="002C447C">
      <w:pPr>
        <w:jc w:val="left"/>
        <w:rPr>
          <w:sz w:val="24"/>
        </w:rPr>
      </w:pPr>
      <w:r w:rsidRPr="00577F99">
        <w:rPr>
          <w:rFonts w:hint="eastAsia"/>
          <w:sz w:val="24"/>
        </w:rPr>
        <w:t>output uart_rx);</w:t>
      </w:r>
    </w:p>
    <w:p w:rsidR="00577F99" w:rsidRPr="00577F99" w:rsidRDefault="00577F99" w:rsidP="007B2FB9">
      <w:pPr>
        <w:ind w:firstLine="420"/>
        <w:jc w:val="left"/>
        <w:rPr>
          <w:sz w:val="24"/>
        </w:rPr>
      </w:pPr>
      <w:r w:rsidRPr="00577F99">
        <w:rPr>
          <w:rFonts w:hint="eastAsia"/>
          <w:sz w:val="24"/>
        </w:rPr>
        <w:t>assign uart_rx = uart_tx;</w:t>
      </w:r>
    </w:p>
    <w:p w:rsidR="00577F99" w:rsidRPr="00577F99" w:rsidRDefault="00577F99" w:rsidP="002C447C">
      <w:pPr>
        <w:jc w:val="left"/>
        <w:rPr>
          <w:sz w:val="24"/>
        </w:rPr>
      </w:pPr>
      <w:r w:rsidRPr="00577F99">
        <w:rPr>
          <w:rFonts w:hint="eastAsia"/>
          <w:sz w:val="24"/>
        </w:rPr>
        <w:t>endmodule</w:t>
      </w:r>
    </w:p>
    <w:p w:rsidR="00577F99" w:rsidRDefault="00D30AC6" w:rsidP="002C447C">
      <w:pPr>
        <w:jc w:val="left"/>
      </w:pPr>
      <w:r>
        <w:rPr>
          <w:rFonts w:hint="eastAsia"/>
        </w:rPr>
        <w:t>在发送窗口输入数据并发送，便可以在接收窗口收到同样的内容。</w:t>
      </w:r>
    </w:p>
    <w:p w:rsidR="00C27F4C" w:rsidRDefault="00C27F4C" w:rsidP="002C447C">
      <w:pPr>
        <w:jc w:val="left"/>
      </w:pPr>
      <w:r>
        <w:rPr>
          <w:rFonts w:hint="eastAsia"/>
        </w:rPr>
        <w:t>第二步，我们可以实现一个简单的数据接收模块，将UART_TX发来的数据进行串并转换，并输出到LED灯上。</w:t>
      </w:r>
      <w:r w:rsidR="001D37AF">
        <w:rPr>
          <w:rFonts w:hint="eastAsia"/>
        </w:rPr>
        <w:t>模块工作流程可通过以下时序图来解释说明。</w:t>
      </w:r>
    </w:p>
    <w:p w:rsidR="001D37AF" w:rsidRDefault="00A70E6C" w:rsidP="001D37AF">
      <w:pPr>
        <w:jc w:val="center"/>
      </w:pPr>
      <w:r>
        <w:object w:dxaOrig="9146" w:dyaOrig="7180">
          <v:shape id="_x0000_i1029" type="#_x0000_t75" style="width:365.75pt;height:287.1pt" o:ole="">
            <v:imagedata r:id="rId17" o:title=""/>
          </v:shape>
          <o:OLEObject Type="Embed" ProgID="Visio.Drawing.11" ShapeID="_x0000_i1029" DrawAspect="Content" ObjectID="_1699956818" r:id="rId18"/>
        </w:object>
      </w:r>
    </w:p>
    <w:p w:rsidR="001D37AF" w:rsidRDefault="001D37AF" w:rsidP="002C447C">
      <w:pPr>
        <w:jc w:val="left"/>
      </w:pPr>
      <w:r>
        <w:rPr>
          <w:rFonts w:hint="eastAsia"/>
        </w:rPr>
        <w:t>板载主时钟为100MHz，因此串行数据波特率为115200时，每个位持续约868个周期，</w:t>
      </w:r>
      <w:r w:rsidR="00F87EEB">
        <w:rPr>
          <w:rFonts w:hint="eastAsia"/>
        </w:rPr>
        <w:t>我们用分频计数器进行计数，</w:t>
      </w:r>
      <w:r w:rsidR="00CA46EF">
        <w:rPr>
          <w:rFonts w:hint="eastAsia"/>
        </w:rPr>
        <w:t>当接收信号为0时（起始位），分频计数器开始计数，计数值达到433时（起始位中间时刻），状态机从空闲状态跳转到接收状态，分频计数器在0~867循环计数，同时</w:t>
      </w:r>
      <w:r w:rsidR="00F87EEB">
        <w:rPr>
          <w:rFonts w:hint="eastAsia"/>
        </w:rPr>
        <w:t>用位计数器进行位计数，可以看出当分频计数器值为“867”时，</w:t>
      </w:r>
      <w:r w:rsidR="00F87EEB">
        <w:rPr>
          <w:rFonts w:hint="eastAsia"/>
        </w:rPr>
        <w:lastRenderedPageBreak/>
        <w:t>对应的就是串行接收信号对应位的最佳采样时刻（处于该位的中间时刻）</w:t>
      </w:r>
      <w:r w:rsidR="00A70E6C">
        <w:rPr>
          <w:rFonts w:hint="eastAsia"/>
        </w:rPr>
        <w:t>，</w:t>
      </w:r>
      <w:r w:rsidR="00CA46EF">
        <w:rPr>
          <w:rFonts w:hint="eastAsia"/>
        </w:rPr>
        <w:t>通过</w:t>
      </w:r>
      <w:r w:rsidR="001E5FD9">
        <w:rPr>
          <w:rFonts w:hint="eastAsia"/>
        </w:rPr>
        <w:t>位采样信号</w:t>
      </w:r>
      <w:r w:rsidR="00CA46EF">
        <w:rPr>
          <w:rFonts w:hint="eastAsia"/>
        </w:rPr>
        <w:t>接收1</w:t>
      </w:r>
      <w:r w:rsidR="001E5FD9">
        <w:rPr>
          <w:rFonts w:hint="eastAsia"/>
        </w:rPr>
        <w:t>bit的数据，</w:t>
      </w:r>
      <w:r w:rsidR="00CA46EF">
        <w:rPr>
          <w:rFonts w:hint="eastAsia"/>
        </w:rPr>
        <w:t>保存到输出数据（8bit）的对应位中，在</w:t>
      </w:r>
      <w:r w:rsidR="001E5FD9">
        <w:rPr>
          <w:rFonts w:hint="eastAsia"/>
        </w:rPr>
        <w:t>输出使能为高电平时将接收到的整个字节输出出去。</w:t>
      </w:r>
    </w:p>
    <w:p w:rsidR="00CA46EF" w:rsidRDefault="00CA46EF" w:rsidP="002C447C">
      <w:pPr>
        <w:jc w:val="left"/>
      </w:pPr>
      <w:r>
        <w:rPr>
          <w:rFonts w:hint="eastAsia"/>
        </w:rPr>
        <w:t>以下是接收模块的完整代码，共读者参考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module rx(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input               clk,rst,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input               rx,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output  reg         rx_vld,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output  reg  [7:0]  rx_data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);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parameter   DIV_CNT   = 10'd867;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parameter   HDIV_CNT  = 10'd433;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parameter   RX_CNT    = 4'h8;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parameter   C_IDLE    = 1'b0;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parameter   C_RX      = 1'b1;    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reg         curr_state;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reg         next_state;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reg [9:0]   div_cnt;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reg [3:0]   rx_cnt;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reg         rx_reg_0,rx_reg_1,rx_reg_2,rx_reg_3,rx_reg_4,rx_reg_5,rx_reg_6,rx_reg_7;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//reg [7:0]   rx_reg;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wire        rx_pulse;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always@(posedge clk or posedge 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if(rst)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curr_state  &lt;= C_IDLE;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curr_state  &lt;= next_state;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end    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always@(*)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case(curr_state)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C_IDLE: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if(div_cnt==HDIV_CNT)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    next_state  = C_RX;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else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    next_state  = C_IDLE;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C_RX: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lastRenderedPageBreak/>
        <w:t xml:space="preserve">            if((div_cnt==DIV_CNT)&amp;&amp;(rx_cnt&gt;=RX_CNT))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    next_state  = C_IDLE;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else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    next_state  = C_RX;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endcase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always@(posedge clk or posedge 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if(rst)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div_cnt &lt;= 10'h0;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 if(curr_state == C_IDLE)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if(rx==1'b1)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div_cnt &lt;= 10'h0;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else if(div_cnt &lt; HDIV_CNT)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div_cnt &lt;= div_cnt + 10'h1;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else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div_cnt &lt;= 10'h0;    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 if(curr_state == C_RX)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if(div_cnt &gt;= DIV_CNT)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div_cnt &lt;= 10'h0;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else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div_cnt &lt;= div_cnt + 10'h1;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always@(posedge clk or posedge 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if(rst)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rx_cnt  &lt;= 4'h0;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 if(curr_state == C_IDLE)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rx_cnt  &lt;= 4'h0;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 if((div_cnt == DIV_CNT)&amp;&amp;(rx_cnt&lt;4'hF))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rx_cnt  &lt;= rx_cnt + 1'b1;      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assign rx_pulse = (curr_state==C_RX)&amp;&amp;(div_cnt==DIV_CNT);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always@(posedge clk)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if(rx_pulse)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case(rx_cnt)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4'h0: rx_reg_0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4'h1: rx_reg_1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lastRenderedPageBreak/>
        <w:t xml:space="preserve">            4'h2: rx_reg_2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4'h3: rx_reg_3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4'h4: rx_reg_4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4'h5: rx_reg_5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4'h6: rx_reg_6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    4'h7: rx_reg_7 &lt;= rx;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endcase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always@(posedge clk or posedge 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if(rst)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rx_vld  &lt;= 1'b0;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rx_data &lt;= 8'h55;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end    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 if((curr_state==C_RX)&amp;&amp;(next_state==C_IDLE))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begin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rx_vld  &lt;= 1'b1;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rx_data &lt;= {rx_reg_7,rx_reg_6,rx_reg_5,rx_reg_4,rx_reg_3,rx_reg_2,rx_reg_1,rx_reg_0};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end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else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 xml:space="preserve">        rx_vld  &lt;= 1'b0;</w:t>
      </w:r>
    </w:p>
    <w:p w:rsidR="00F36B54" w:rsidRPr="00F36B54" w:rsidRDefault="00F36B54" w:rsidP="00F36B54">
      <w:pPr>
        <w:jc w:val="left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F36B54" w:rsidRDefault="00F36B54" w:rsidP="00F36B54">
      <w:pPr>
        <w:jc w:val="left"/>
        <w:rPr>
          <w:sz w:val="24"/>
          <w:szCs w:val="24"/>
        </w:rPr>
      </w:pPr>
      <w:r w:rsidRPr="00F36B54">
        <w:rPr>
          <w:sz w:val="24"/>
          <w:szCs w:val="24"/>
        </w:rPr>
        <w:t>endmodule</w:t>
      </w:r>
    </w:p>
    <w:p w:rsidR="00E326AC" w:rsidRPr="00E326AC" w:rsidRDefault="00E326AC" w:rsidP="00E326AC">
      <w:pPr>
        <w:jc w:val="left"/>
        <w:rPr>
          <w:szCs w:val="24"/>
        </w:rPr>
      </w:pPr>
      <w:r>
        <w:rPr>
          <w:rFonts w:hint="eastAsia"/>
          <w:szCs w:val="24"/>
        </w:rPr>
        <w:t>按照同样的思路，我们可以设计出发送模块，此处不再详细展开，给出完整源代码共读者参考学习。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module tx(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input           clk,rst,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output  reg     tx,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input           tx_ready,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output  reg     tx_rd,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input   [7:0]   tx_data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);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parameter   DIV_CNT   = 10'd867;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parameter   HDIV_CNT  = 10'd433;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parameter   TX_CNT    = 4'h9;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parameter   C_IDLE    = 1'b0;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parameter   C_TX      = 1'b1;    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reg         curr_state,next_state;    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lastRenderedPageBreak/>
        <w:t>reg [9:0]   div_cnt;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reg [4:0]   tx_cnt;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reg [7:0]   tx_reg;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always@(posedge clk or posedge 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if(rst)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curr_state  &lt;= C_IDLE;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curr_state  &lt;= next_state;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end    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always@(*)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case(curr_state)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C_IDLE: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if(tx_ready==1'b1)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    next_state  = C_TX;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    next_state  = C_IDLE;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C_TX: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if((div_cnt==DIV_CNT)&amp;&amp;(tx_cnt&gt;=TX_CNT))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    next_state  = C_IDLE;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    next_state  = C_TX;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endcase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always@(posedge clk or posedge 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if(rst)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div_cnt &lt;= 10'h0;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 if(curr_state==C_TX)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if(div_cnt&gt;=DIV_CNT)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div_cnt &lt;= 10'h0;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div_cnt &lt;= div_cnt + 10'h1;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div_cnt &lt;= 10'h0;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always@(posedge clk or posedge 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if(rst)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tx_cnt  &lt;= 4'h0;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 if(curr_state==C_TX)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lastRenderedPageBreak/>
        <w:t xml:space="preserve">    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if(div_cnt==DIV_CNT)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tx_cnt &lt;= tx_cnt + 1'b1;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tx_cnt &lt;= 4'h0;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always@(posedge clk or posedge 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if(rst)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tx_rd   &lt;= 1'b0;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 if((curr_state==C_IDLE)&amp;&amp;(tx_ready==1'b1))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tx_rd   &lt;= 1'b1;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tx_rd   &lt;= 1'b0;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always@(posedge clk or posedge 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if(rst)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tx_reg  &lt;= 8'b0;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 if((curr_state==C_IDLE)&amp;&amp;(tx_ready==1'b1))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tx_reg  &lt;= tx_data;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always@(posedge clk or posedge 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if(rst)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  &lt;= 1'b1;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 if(curr_state==C_IDLE)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tx  &lt;= 1'b1;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else if(div_cnt==10'h0)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begin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case(tx_cnt)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4'h0:   tx  &lt;= 1'b0;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4'h1:   tx  &lt;= tx_reg[0];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4'h2:   tx  &lt;= tx_reg[1];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4'h3:   tx  &lt;= tx_reg[2];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4'h4:   tx  &lt;= tx_reg[3];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4'h5:   tx  &lt;= tx_reg[4];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4'h6:   tx  &lt;= tx_reg[5];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4'h7:   tx  &lt;= tx_reg[6];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4'h8:   tx  &lt;= tx_reg[7];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    4'h9:   tx  &lt;= 1'b1;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    endcase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 xml:space="preserve">    end</w:t>
      </w:r>
    </w:p>
    <w:p w:rsidR="00E326AC" w:rsidRP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lastRenderedPageBreak/>
        <w:t>end</w:t>
      </w:r>
    </w:p>
    <w:p w:rsidR="00E326AC" w:rsidRDefault="00E326AC" w:rsidP="00E326AC">
      <w:pPr>
        <w:jc w:val="left"/>
        <w:rPr>
          <w:sz w:val="24"/>
          <w:szCs w:val="24"/>
        </w:rPr>
      </w:pPr>
      <w:r w:rsidRPr="00E326AC">
        <w:rPr>
          <w:sz w:val="24"/>
          <w:szCs w:val="24"/>
        </w:rPr>
        <w:t>endmodule</w:t>
      </w:r>
    </w:p>
    <w:p w:rsidR="00E326AC" w:rsidRPr="00E326AC" w:rsidRDefault="00E326AC" w:rsidP="00E326AC">
      <w:pPr>
        <w:jc w:val="left"/>
        <w:rPr>
          <w:szCs w:val="24"/>
        </w:rPr>
      </w:pPr>
    </w:p>
    <w:p w:rsidR="00C07668" w:rsidRDefault="00C07668">
      <w:pPr>
        <w:rPr>
          <w:b/>
        </w:rPr>
      </w:pPr>
      <w:r w:rsidRPr="00FF5759">
        <w:rPr>
          <w:rFonts w:hint="eastAsia"/>
          <w:b/>
        </w:rPr>
        <w:t>Step3. VGA接口</w:t>
      </w:r>
    </w:p>
    <w:p w:rsidR="00EF5F7A" w:rsidRDefault="00EF5F7A" w:rsidP="00112FB8">
      <w:pPr>
        <w:ind w:firstLine="420"/>
      </w:pPr>
      <w:r w:rsidRPr="00EF5F7A">
        <w:rPr>
          <w:rFonts w:hint="eastAsia"/>
        </w:rPr>
        <w:t>VGA（Video Graphics Array）即视频图形阵列，是IBM在1987年推出的使用模拟信号的一种视频传输标准</w:t>
      </w:r>
      <w:r>
        <w:rPr>
          <w:rFonts w:hint="eastAsia"/>
        </w:rPr>
        <w:t>，</w:t>
      </w:r>
      <w:r w:rsidR="00175694">
        <w:rPr>
          <w:rFonts w:hint="eastAsia"/>
        </w:rPr>
        <w:t>这种接口不支持热插拔，也不能传输音频信号，</w:t>
      </w:r>
      <w:r w:rsidR="00F55072">
        <w:rPr>
          <w:rFonts w:hint="eastAsia"/>
        </w:rPr>
        <w:t>RGB三色均为模拟信号，</w:t>
      </w:r>
      <w:r w:rsidR="00112FB8">
        <w:rPr>
          <w:rFonts w:hint="eastAsia"/>
        </w:rPr>
        <w:t>通过电流大小表征颜色值，</w:t>
      </w:r>
      <w:r w:rsidR="00F55072">
        <w:rPr>
          <w:rFonts w:hint="eastAsia"/>
        </w:rPr>
        <w:t>这种接口</w:t>
      </w:r>
      <w:r>
        <w:rPr>
          <w:rFonts w:hint="eastAsia"/>
        </w:rPr>
        <w:t>在如今看来有些过时，但仍然是应用最为广泛的视频接口标准。接口实物如下图所示</w:t>
      </w:r>
      <w:r w:rsidR="0013682B">
        <w:rPr>
          <w:rFonts w:hint="eastAsia"/>
        </w:rPr>
        <w:t>，左侧的称为</w:t>
      </w:r>
      <w:r w:rsidR="00F55072">
        <w:rPr>
          <w:rFonts w:hint="eastAsia"/>
        </w:rPr>
        <w:t>VGA</w:t>
      </w:r>
      <w:r w:rsidR="0013682B">
        <w:rPr>
          <w:rFonts w:hint="eastAsia"/>
        </w:rPr>
        <w:t>公头、右侧的称为</w:t>
      </w:r>
      <w:r w:rsidR="00F55072">
        <w:rPr>
          <w:rFonts w:hint="eastAsia"/>
        </w:rPr>
        <w:t>VGA</w:t>
      </w:r>
      <w:r w:rsidR="0013682B">
        <w:rPr>
          <w:rFonts w:hint="eastAsia"/>
        </w:rPr>
        <w:t>母头</w:t>
      </w:r>
      <w:r>
        <w:rPr>
          <w:rFonts w:hint="eastAsia"/>
        </w:rPr>
        <w:t>。</w:t>
      </w:r>
    </w:p>
    <w:p w:rsidR="00EF5F7A" w:rsidRDefault="00EF5F7A" w:rsidP="00D7396F">
      <w:pPr>
        <w:jc w:val="center"/>
      </w:pPr>
      <w:r>
        <w:rPr>
          <w:noProof/>
        </w:rPr>
        <w:drawing>
          <wp:inline distT="0" distB="0" distL="0" distR="0">
            <wp:extent cx="2035534" cy="1523187"/>
            <wp:effectExtent l="0" t="0" r="3175" b="1270"/>
            <wp:docPr id="2" name="图片 2" descr="https://img2018.cnblogs.com/blog/1426240/201809/1426240-20180922163053364-2141771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426240/201809/1426240-20180922163053364-214177156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861" cy="153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694">
        <w:rPr>
          <w:rFonts w:hint="eastAsia"/>
        </w:rPr>
        <w:t xml:space="preserve"> </w:t>
      </w:r>
      <w:r w:rsidR="00175694">
        <w:rPr>
          <w:noProof/>
        </w:rPr>
        <w:drawing>
          <wp:inline distT="0" distB="0" distL="0" distR="0">
            <wp:extent cx="2846567" cy="1525177"/>
            <wp:effectExtent l="0" t="0" r="0" b="0"/>
            <wp:docPr id="3" name="图片 3" descr="https://img2018.cnblogs.com/blog/1426240/201809/1426240-20180922163251343-22939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1426240/201809/1426240-20180922163251343-22939006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49" cy="152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7A" w:rsidRDefault="00112FB8">
      <w:r>
        <w:rPr>
          <w:rFonts w:hint="eastAsia"/>
        </w:rPr>
        <w:t>其显示原理如下图所示</w:t>
      </w:r>
      <w:r w:rsidR="00AD62D8">
        <w:rPr>
          <w:rFonts w:hint="eastAsia"/>
        </w:rPr>
        <w:t>，通过行扫描（H_SYNC）和列扫描（V_SYNC）</w:t>
      </w:r>
      <w:r w:rsidR="00F074AD">
        <w:rPr>
          <w:rFonts w:hint="eastAsia"/>
        </w:rPr>
        <w:t>信号控制RGB数据，进行逐点扫面显示。</w:t>
      </w:r>
    </w:p>
    <w:p w:rsidR="00112FB8" w:rsidRDefault="00112FB8">
      <w:r>
        <w:rPr>
          <w:noProof/>
        </w:rPr>
        <w:drawing>
          <wp:inline distT="0" distB="0" distL="0" distR="0">
            <wp:extent cx="2008449" cy="1518699"/>
            <wp:effectExtent l="0" t="0" r="0" b="5715"/>
            <wp:docPr id="13" name="图片 13" descr="https://img2018.cnblogs.com/blog/1426240/201809/1426240-20180922163345818-170465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426240/201809/1426240-20180922163345818-17046599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67" cy="15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77155" cy="2062671"/>
            <wp:effectExtent l="0" t="0" r="9525" b="0"/>
            <wp:docPr id="14" name="图片 14" descr="https://img2018.cnblogs.com/blog/1426240/201809/1426240-20180922163406179-946044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426240/201809/1426240-20180922163406179-94604417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61" cy="206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42" w:rsidRDefault="006C6DE6" w:rsidP="00CE6B87">
      <w:pPr>
        <w:ind w:firstLine="420"/>
      </w:pPr>
      <w:r>
        <w:rPr>
          <w:rFonts w:hint="eastAsia"/>
        </w:rPr>
        <w:t>行扫描通过H_SYNC信号来控制，每个行扫描周期分为4个阶段，分为a（</w:t>
      </w:r>
      <w:r w:rsidR="00F53C79">
        <w:rPr>
          <w:rFonts w:hint="eastAsia"/>
        </w:rPr>
        <w:t>行同步</w:t>
      </w:r>
      <w:r>
        <w:rPr>
          <w:rFonts w:hint="eastAsia"/>
        </w:rPr>
        <w:t>）,b（</w:t>
      </w:r>
      <w:r w:rsidR="00F53C79">
        <w:rPr>
          <w:rFonts w:hint="eastAsia"/>
        </w:rPr>
        <w:t>行消隐</w:t>
      </w:r>
      <w:r>
        <w:rPr>
          <w:rFonts w:hint="eastAsia"/>
        </w:rPr>
        <w:t>）,c（</w:t>
      </w:r>
      <w:r w:rsidR="00F53C79">
        <w:rPr>
          <w:rFonts w:hint="eastAsia"/>
        </w:rPr>
        <w:t>行视频有效</w:t>
      </w:r>
      <w:r>
        <w:rPr>
          <w:rFonts w:hint="eastAsia"/>
        </w:rPr>
        <w:t>）,d（</w:t>
      </w:r>
      <w:r w:rsidR="00F53C79">
        <w:rPr>
          <w:rFonts w:hint="eastAsia"/>
        </w:rPr>
        <w:t>行前肩</w:t>
      </w:r>
      <w:r>
        <w:rPr>
          <w:rFonts w:hint="eastAsia"/>
        </w:rPr>
        <w:t>）四段，</w:t>
      </w:r>
      <w:r>
        <w:rPr>
          <w:rFonts w:hint="eastAsia"/>
        </w:rPr>
        <w:lastRenderedPageBreak/>
        <w:t>其中只有c段对应显示器上一行的显示区域，除</w:t>
      </w:r>
      <w:r w:rsidR="000D3CB6">
        <w:rPr>
          <w:rFonts w:hint="eastAsia"/>
        </w:rPr>
        <w:t>c段外，其</w:t>
      </w:r>
      <w:r w:rsidR="005D3974">
        <w:rPr>
          <w:rFonts w:hint="eastAsia"/>
        </w:rPr>
        <w:t>余</w:t>
      </w:r>
      <w:r w:rsidR="000D3CB6">
        <w:rPr>
          <w:rFonts w:hint="eastAsia"/>
        </w:rPr>
        <w:t>时段的RGB数据都应为0</w:t>
      </w:r>
      <w:r w:rsidR="005D3974">
        <w:rPr>
          <w:rFonts w:hint="eastAsia"/>
        </w:rPr>
        <w:t>，时序如下图所示，</w:t>
      </w:r>
      <w:r>
        <w:rPr>
          <w:rFonts w:hint="eastAsia"/>
        </w:rPr>
        <w:t>：</w:t>
      </w:r>
    </w:p>
    <w:p w:rsidR="006C6DE6" w:rsidRDefault="006C6DE6" w:rsidP="006C6DE6">
      <w:pPr>
        <w:jc w:val="center"/>
      </w:pPr>
      <w:r>
        <w:rPr>
          <w:noProof/>
        </w:rPr>
        <w:drawing>
          <wp:inline distT="0" distB="0" distL="0" distR="0">
            <wp:extent cx="4683318" cy="1552708"/>
            <wp:effectExtent l="0" t="0" r="3175" b="9525"/>
            <wp:docPr id="15" name="图片 15" descr="https://img2018.cnblogs.com/blog/1426240/201809/1426240-20180922163500648-574985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18.cnblogs.com/blog/1426240/201809/1426240-20180922163500648-5749858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75" cy="15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E6" w:rsidRDefault="00CE6B87" w:rsidP="005D3974">
      <w:pPr>
        <w:ind w:firstLine="420"/>
      </w:pPr>
      <w:r>
        <w:rPr>
          <w:rFonts w:hint="eastAsia"/>
        </w:rPr>
        <w:t>列扫描信号通过V_SYNC信号来控制，</w:t>
      </w:r>
      <w:r w:rsidR="00F53C79">
        <w:rPr>
          <w:rFonts w:hint="eastAsia"/>
        </w:rPr>
        <w:t>每个列扫描周期也分为4个阶段，分别为f</w:t>
      </w:r>
      <w:r w:rsidR="005D3974">
        <w:rPr>
          <w:rFonts w:hint="eastAsia"/>
        </w:rPr>
        <w:t>（场同步）</w:t>
      </w:r>
      <w:r w:rsidR="00F53C79">
        <w:rPr>
          <w:rFonts w:hint="eastAsia"/>
        </w:rPr>
        <w:t>,g</w:t>
      </w:r>
      <w:r w:rsidR="005D3974">
        <w:rPr>
          <w:rFonts w:hint="eastAsia"/>
        </w:rPr>
        <w:t>（场消隐）</w:t>
      </w:r>
      <w:r w:rsidR="00F53C79">
        <w:rPr>
          <w:rFonts w:hint="eastAsia"/>
        </w:rPr>
        <w:t>,h</w:t>
      </w:r>
      <w:r w:rsidR="005D3974">
        <w:rPr>
          <w:rFonts w:hint="eastAsia"/>
        </w:rPr>
        <w:t>（场视频有效）</w:t>
      </w:r>
      <w:r w:rsidR="00F53C79">
        <w:rPr>
          <w:rFonts w:hint="eastAsia"/>
        </w:rPr>
        <w:t>,i</w:t>
      </w:r>
      <w:r w:rsidR="005D3974">
        <w:rPr>
          <w:rFonts w:hint="eastAsia"/>
        </w:rPr>
        <w:t>（场前肩）四段，除h段外，其余时段的RGB数据都应该为0。</w:t>
      </w:r>
    </w:p>
    <w:p w:rsidR="00CE6B87" w:rsidRDefault="00CE6B87" w:rsidP="00CE6B87">
      <w:pPr>
        <w:jc w:val="center"/>
      </w:pPr>
      <w:r>
        <w:rPr>
          <w:noProof/>
        </w:rPr>
        <w:drawing>
          <wp:inline distT="0" distB="0" distL="0" distR="0">
            <wp:extent cx="4619708" cy="1569982"/>
            <wp:effectExtent l="0" t="0" r="0" b="0"/>
            <wp:docPr id="16" name="图片 16" descr="https://img2018.cnblogs.com/blog/1426240/201809/1426240-20180922163516793-1181417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2018.cnblogs.com/blog/1426240/201809/1426240-20180922163516793-11814174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3" cy="157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87" w:rsidRDefault="00126E99" w:rsidP="00807D88">
      <w:pPr>
        <w:ind w:firstLine="420"/>
      </w:pPr>
      <w:r>
        <w:rPr>
          <w:rFonts w:hint="eastAsia"/>
        </w:rPr>
        <w:t>VGA时序对各参数都有特定的要求，以下是各常见分辨率的参数值，特别注意，行时序参数以像素为单位，列（场）时序参数是以行为单位。</w:t>
      </w:r>
    </w:p>
    <w:p w:rsidR="00807D88" w:rsidRDefault="00807D88" w:rsidP="00807D88">
      <w:r>
        <w:rPr>
          <w:noProof/>
        </w:rPr>
        <w:drawing>
          <wp:inline distT="0" distB="0" distL="0" distR="0">
            <wp:extent cx="5274310" cy="2436449"/>
            <wp:effectExtent l="0" t="0" r="2540" b="2540"/>
            <wp:docPr id="17" name="图片 17" descr="https://img2018.cnblogs.com/blog/1426240/201809/1426240-20180922163555013-1463690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2018.cnblogs.com/blog/1426240/201809/1426240-20180922163555013-146369017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85" w:rsidRDefault="00245185" w:rsidP="008E07AB">
      <w:pPr>
        <w:ind w:firstLine="420"/>
      </w:pPr>
      <w:r>
        <w:rPr>
          <w:rFonts w:hint="eastAsia"/>
        </w:rPr>
        <w:lastRenderedPageBreak/>
        <w:t>我们以1024x768@60Hz</w:t>
      </w:r>
      <w:r w:rsidR="002054C0">
        <w:rPr>
          <w:rFonts w:hint="eastAsia"/>
        </w:rPr>
        <w:t>为例</w:t>
      </w:r>
      <w:r>
        <w:rPr>
          <w:rFonts w:hint="eastAsia"/>
        </w:rPr>
        <w:t>进行介绍，</w:t>
      </w:r>
      <w:r w:rsidR="002054C0">
        <w:rPr>
          <w:rFonts w:hint="eastAsia"/>
        </w:rPr>
        <w:t>根据上表中的参数要求，</w:t>
      </w:r>
      <w:r>
        <w:rPr>
          <w:rFonts w:hint="eastAsia"/>
        </w:rPr>
        <w:t>每一行应包含1344个像素（136+160+1024+24）</w:t>
      </w:r>
      <w:r w:rsidR="00A144B5">
        <w:rPr>
          <w:rFonts w:hint="eastAsia"/>
        </w:rPr>
        <w:t>，每一</w:t>
      </w:r>
      <w:r>
        <w:rPr>
          <w:rFonts w:hint="eastAsia"/>
        </w:rPr>
        <w:t>列包含</w:t>
      </w:r>
      <w:r w:rsidR="00A144B5">
        <w:rPr>
          <w:rFonts w:hint="eastAsia"/>
        </w:rPr>
        <w:t>806个行周期（6+29+768+3），</w:t>
      </w:r>
      <w:r w:rsidR="00DB2522">
        <w:rPr>
          <w:rFonts w:hint="eastAsia"/>
        </w:rPr>
        <w:t>因此更新一帧需要1344*806个周期，当刷新频率为60Hz时，要求时钟频率为1344*806*60=64995840，约合</w:t>
      </w:r>
      <w:r w:rsidR="00341C69">
        <w:rPr>
          <w:rFonts w:hint="eastAsia"/>
        </w:rPr>
        <w:t>65MHz</w:t>
      </w:r>
      <w:r w:rsidR="002054C0">
        <w:rPr>
          <w:rFonts w:hint="eastAsia"/>
        </w:rPr>
        <w:t>。</w:t>
      </w:r>
    </w:p>
    <w:p w:rsidR="00EF3D0C" w:rsidRDefault="00EF3D0C" w:rsidP="008E07AB">
      <w:pPr>
        <w:ind w:firstLine="420"/>
      </w:pPr>
      <w:r>
        <w:rPr>
          <w:rFonts w:hint="eastAsia"/>
        </w:rPr>
        <w:t>为在Nexys4DDR开发板上实现分辨率为1024*768的VGA控制逻辑，我们需要一个65MHz的时钟，因此需要借助时钟管理单元</w:t>
      </w:r>
      <w:r w:rsidR="0052423B">
        <w:rPr>
          <w:rFonts w:hint="eastAsia"/>
        </w:rPr>
        <w:t>（Clocking Wizard）</w:t>
      </w:r>
      <w:r>
        <w:rPr>
          <w:rFonts w:hint="eastAsia"/>
        </w:rPr>
        <w:t>，用板载的100MHz时钟生成一个65MHz的时钟。</w:t>
      </w:r>
      <w:r w:rsidR="00E030D3">
        <w:rPr>
          <w:rFonts w:hint="eastAsia"/>
        </w:rPr>
        <w:t>模块接口如下所示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module clk_wiz_0 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(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// Clock in ports</w:t>
      </w:r>
      <w:r>
        <w:rPr>
          <w:rFonts w:hint="eastAsia"/>
          <w:sz w:val="24"/>
        </w:rPr>
        <w:t xml:space="preserve"> 100MHz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 input         clk_in1,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 // Clock out ports</w:t>
      </w:r>
      <w:r>
        <w:rPr>
          <w:rFonts w:hint="eastAsia"/>
          <w:sz w:val="24"/>
        </w:rPr>
        <w:t xml:space="preserve"> 65MHz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 output        clk_out1,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 // Status and control signals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 input         reset,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 output        locked</w:t>
      </w:r>
    </w:p>
    <w:p w:rsidR="00E030D3" w:rsidRPr="00E030D3" w:rsidRDefault="00E030D3" w:rsidP="00E030D3">
      <w:pPr>
        <w:rPr>
          <w:sz w:val="24"/>
        </w:rPr>
      </w:pPr>
      <w:r w:rsidRPr="00E030D3">
        <w:rPr>
          <w:sz w:val="24"/>
        </w:rPr>
        <w:t xml:space="preserve"> );</w:t>
      </w:r>
    </w:p>
    <w:p w:rsidR="00E030D3" w:rsidRDefault="00450E9F" w:rsidP="00181E9B">
      <w:pPr>
        <w:ind w:firstLine="420"/>
      </w:pPr>
      <w:r>
        <w:rPr>
          <w:rFonts w:hint="eastAsia"/>
        </w:rPr>
        <w:t>然后</w:t>
      </w:r>
      <w:r w:rsidR="006951D2">
        <w:rPr>
          <w:rFonts w:hint="eastAsia"/>
        </w:rPr>
        <w:t>使用65MHz作为时钟，</w:t>
      </w:r>
      <w:r>
        <w:rPr>
          <w:rFonts w:hint="eastAsia"/>
        </w:rPr>
        <w:t>实现VGA控制逻辑，</w:t>
      </w:r>
      <w:r w:rsidR="006951D2">
        <w:rPr>
          <w:rFonts w:hint="eastAsia"/>
        </w:rPr>
        <w:t>h_cnt从0~1343循环计数，v_cnt则每一个h_cnt计数周期加1，从0~805循环计数，通过两个计数器生成h_sync（当h_cnt在0~135时为0，其余时刻为1）</w:t>
      </w:r>
      <w:r w:rsidR="00181E9B">
        <w:rPr>
          <w:rFonts w:hint="eastAsia"/>
        </w:rPr>
        <w:t>、</w:t>
      </w:r>
      <w:r w:rsidR="006951D2">
        <w:rPr>
          <w:rFonts w:hint="eastAsia"/>
        </w:rPr>
        <w:t>v_sync（当v_cnt在0~5时为0，其余时刻为1）</w:t>
      </w:r>
      <w:r w:rsidR="00181E9B">
        <w:rPr>
          <w:rFonts w:hint="eastAsia"/>
        </w:rPr>
        <w:t>信号，以及rgb_data信号（当h_cnt处于C段且v_cnt处于H段时，rgb_data为有效视频数据，其余时刻都为0）</w:t>
      </w:r>
      <w:r w:rsidR="00182371">
        <w:rPr>
          <w:rFonts w:hint="eastAsia"/>
        </w:rPr>
        <w:t>。</w:t>
      </w:r>
    </w:p>
    <w:p w:rsidR="00D1574A" w:rsidRPr="00D1574A" w:rsidRDefault="00D1574A" w:rsidP="00202089">
      <w:r>
        <w:object w:dxaOrig="10734" w:dyaOrig="4603">
          <v:shape id="_x0000_i1030" type="#_x0000_t75" style="width:414.75pt;height:177.55pt" o:ole="">
            <v:imagedata r:id="rId26" o:title=""/>
          </v:shape>
          <o:OLEObject Type="Embed" ProgID="Visio.Drawing.11" ShapeID="_x0000_i1030" DrawAspect="Content" ObjectID="_1699956819" r:id="rId27"/>
        </w:object>
      </w:r>
    </w:p>
    <w:p w:rsidR="00D1574A" w:rsidRDefault="00182371" w:rsidP="00202089">
      <w:r>
        <w:rPr>
          <w:rFonts w:hint="eastAsia"/>
        </w:rPr>
        <w:t>其完整代码如下所示：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module vga_ctrl(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input clk,rst,//clk=65MHz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//output [9:0] h_addr,v_addr,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//output rd_vld,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input  [11:0] rd_data, //r[3:0],g[3:0],b[3:0]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output reg hs,vs,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output [11:0] vga_data);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parameter H_CNT = 11'd1343; //136+160+1024+24=1345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parameter V_CNT = 11'd805;  //6+29+768+3=806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reg [10:0]  h_cnt,v_cnt;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reg         h_de,v_de;//data_enable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always@(posedge clk)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if(rst)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h_cnt   &lt;= 11'd0;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 if(h_cnt&gt;=11'd1343)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h_cnt   &lt;= 11'd0;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h_cnt   &lt;= h_cnt + 11'd1;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always@(posedge clk)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if(rst)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v_cnt   &lt;= 11'd0;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 if(h_cnt==11'd1343)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if(v_cnt&gt;=11'd805)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    v_cnt   &lt;= 11'd0;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else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    v_cnt   &lt;= v_cnt + 11'd1;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lastRenderedPageBreak/>
        <w:t xml:space="preserve">    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always@(posedge clk)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if(rst)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h_de &lt;= 1'b0;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 if((h_cnt&gt;=296)&amp;&amp;(h_cnt&lt;=1319))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h_de &lt;= 1'b1;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h_de &lt;= 1'b0;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always@(posedge clk)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if(rst)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v_de &lt;= 1'b0;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 if((v_cnt&gt;=35)&amp;&amp;(v_cnt&lt;=802))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v_de &lt;= 1'b1;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v_de &lt;= 1'b0;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always@(posedge clk)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if(rst)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hs  &lt;= 1'b1;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 if(h_cnt&lt;=11'd135)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hs  &lt;= 1'b0;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hs  &lt;= 1'b1;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always@(posedge clk)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begin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if(rst)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vs  &lt;= 1'b1;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 if(v_cnt&lt;=11'd5)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vs  &lt;= 1'b0;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else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 xml:space="preserve">        vs  &lt;= 1'b1;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assign vga_data = ((v_de==1)&amp;&amp;(h_de==1))? rd_data : 12'h0;</w:t>
      </w:r>
    </w:p>
    <w:p w:rsidR="00182371" w:rsidRPr="00182371" w:rsidRDefault="00182371" w:rsidP="00182371">
      <w:pPr>
        <w:rPr>
          <w:sz w:val="24"/>
        </w:rPr>
      </w:pPr>
      <w:r w:rsidRPr="00182371">
        <w:rPr>
          <w:sz w:val="24"/>
        </w:rPr>
        <w:t>endmodule</w:t>
      </w:r>
    </w:p>
    <w:p w:rsidR="00182371" w:rsidRDefault="001D1F0E" w:rsidP="00182371">
      <w:r>
        <w:rPr>
          <w:rFonts w:hint="eastAsia"/>
        </w:rPr>
        <w:t>顶层模块负责调用时钟模块和VGA控制模块，如下所示：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module top(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 xml:space="preserve">input clk,rst,[11:0] rd_data, 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lastRenderedPageBreak/>
        <w:t>output hs,vs,[11:0] vga_data);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wire    clk_65m,lock;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clk_wiz_0   clk_wiz_0(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 xml:space="preserve">.clk_in1    (clk), 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 xml:space="preserve">.clk_out1   (clk_65m), 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 xml:space="preserve">.reset      (rst), 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.locked     (lock)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);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vga_ctrl    vga_ctrl(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.clk        (clk_65m),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.rst        (~lock),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.rd_data    (rd_data),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.hs         (hs),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.vs         (vs),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.vga_data   (vga_data)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);</w:t>
      </w:r>
    </w:p>
    <w:p w:rsidR="001D1F0E" w:rsidRPr="001D1F0E" w:rsidRDefault="001D1F0E" w:rsidP="001D1F0E">
      <w:pPr>
        <w:rPr>
          <w:sz w:val="24"/>
        </w:rPr>
      </w:pPr>
      <w:r w:rsidRPr="001D1F0E">
        <w:rPr>
          <w:sz w:val="24"/>
        </w:rPr>
        <w:t>endmodule</w:t>
      </w:r>
    </w:p>
    <w:p w:rsidR="001D1F0E" w:rsidRDefault="00387736" w:rsidP="00182371">
      <w:r>
        <w:rPr>
          <w:rFonts w:hint="eastAsia"/>
        </w:rPr>
        <w:t>关于VGA接口更详细的介绍，读者可进一步在网上搜索，此处提供一个介绍较为详细的文章供参考：</w:t>
      </w:r>
    </w:p>
    <w:p w:rsidR="00387736" w:rsidRDefault="00387736" w:rsidP="00387736">
      <w:r w:rsidRPr="00D1574A">
        <w:t>https://www.cnblogs.com/liujinggang/p/9690504.html</w:t>
      </w:r>
    </w:p>
    <w:p w:rsidR="00387736" w:rsidRPr="00387736" w:rsidRDefault="00387736" w:rsidP="00182371"/>
    <w:p w:rsidR="00843DC9" w:rsidRPr="00FF5759" w:rsidRDefault="00843DC9">
      <w:pPr>
        <w:rPr>
          <w:b/>
          <w:sz w:val="32"/>
        </w:rPr>
      </w:pPr>
      <w:r w:rsidRPr="00FF5759">
        <w:rPr>
          <w:rFonts w:hint="eastAsia"/>
          <w:b/>
          <w:sz w:val="32"/>
        </w:rPr>
        <w:t>实验练习</w:t>
      </w:r>
      <w:r w:rsidR="00D05A67">
        <w:rPr>
          <w:rFonts w:hint="eastAsia"/>
          <w:b/>
          <w:sz w:val="32"/>
        </w:rPr>
        <w:t>(综合</w:t>
      </w:r>
      <w:r w:rsidR="0058791A">
        <w:rPr>
          <w:b/>
          <w:sz w:val="32"/>
        </w:rPr>
        <w:t>实验内容自定，练习</w:t>
      </w:r>
      <w:r w:rsidR="0058791A">
        <w:rPr>
          <w:rFonts w:hint="eastAsia"/>
          <w:b/>
          <w:sz w:val="32"/>
        </w:rPr>
        <w:t>仅作为</w:t>
      </w:r>
      <w:r w:rsidR="0058791A">
        <w:rPr>
          <w:b/>
          <w:sz w:val="32"/>
        </w:rPr>
        <w:t>选题参考</w:t>
      </w:r>
      <w:r w:rsidR="00D05A67">
        <w:rPr>
          <w:b/>
          <w:sz w:val="32"/>
        </w:rPr>
        <w:t>)</w:t>
      </w:r>
    </w:p>
    <w:p w:rsidR="008261BD" w:rsidRDefault="007B0692">
      <w:r w:rsidRPr="00FF5759">
        <w:rPr>
          <w:rFonts w:hint="eastAsia"/>
          <w:b/>
        </w:rPr>
        <w:t>题目1</w:t>
      </w:r>
      <w:r>
        <w:rPr>
          <w:rFonts w:hint="eastAsia"/>
        </w:rPr>
        <w:t xml:space="preserve"> </w:t>
      </w:r>
      <w:r w:rsidR="008261BD">
        <w:rPr>
          <w:rFonts w:hint="eastAsia"/>
        </w:rPr>
        <w:t>在</w:t>
      </w:r>
      <w:r w:rsidR="008261BD">
        <w:t>FPGAOL平台上，利用串口终端</w:t>
      </w:r>
      <w:r w:rsidR="00E30C15">
        <w:rPr>
          <w:rFonts w:hint="eastAsia"/>
        </w:rPr>
        <w:t>等</w:t>
      </w:r>
      <w:r w:rsidR="00E30C15">
        <w:t>外设，</w:t>
      </w:r>
      <w:r w:rsidR="008261BD">
        <w:t>实现简单的Shell功能</w:t>
      </w:r>
      <w:r w:rsidR="008261BD">
        <w:rPr>
          <w:rFonts w:hint="eastAsia"/>
        </w:rPr>
        <w:t>，</w:t>
      </w:r>
      <w:r w:rsidR="008261BD">
        <w:t>例如：</w:t>
      </w:r>
      <w:r w:rsidR="008261BD">
        <w:rPr>
          <w:rFonts w:hint="eastAsia"/>
        </w:rPr>
        <w:t>在串口协议基础上，实现一个读写命令解析功能，如下表所示，功能电路接收以ASCII码格式发来的命令，并根据命令类型做出合适的响应。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1417"/>
        <w:gridCol w:w="3878"/>
      </w:tblGrid>
      <w:tr w:rsidR="008261BD" w:rsidTr="00CF6099">
        <w:tc>
          <w:tcPr>
            <w:tcW w:w="1242" w:type="dxa"/>
          </w:tcPr>
          <w:p w:rsidR="008261BD" w:rsidRPr="004145A3" w:rsidRDefault="008261BD" w:rsidP="00CF6099">
            <w:pPr>
              <w:rPr>
                <w:b/>
              </w:rPr>
            </w:pPr>
            <w:r w:rsidRPr="004145A3">
              <w:rPr>
                <w:rFonts w:hint="eastAsia"/>
                <w:b/>
              </w:rPr>
              <w:t>命令</w:t>
            </w:r>
          </w:p>
        </w:tc>
        <w:tc>
          <w:tcPr>
            <w:tcW w:w="1985" w:type="dxa"/>
          </w:tcPr>
          <w:p w:rsidR="008261BD" w:rsidRPr="004145A3" w:rsidRDefault="008261BD" w:rsidP="00CF6099">
            <w:pPr>
              <w:rPr>
                <w:b/>
              </w:rPr>
            </w:pPr>
            <w:r w:rsidRPr="004145A3">
              <w:rPr>
                <w:rFonts w:hint="eastAsia"/>
                <w:b/>
              </w:rPr>
              <w:t>格式</w:t>
            </w:r>
          </w:p>
        </w:tc>
        <w:tc>
          <w:tcPr>
            <w:tcW w:w="1417" w:type="dxa"/>
          </w:tcPr>
          <w:p w:rsidR="008261BD" w:rsidRPr="004145A3" w:rsidRDefault="008261BD" w:rsidP="00CF6099">
            <w:pPr>
              <w:rPr>
                <w:b/>
              </w:rPr>
            </w:pPr>
            <w:r w:rsidRPr="004145A3">
              <w:rPr>
                <w:rFonts w:hint="eastAsia"/>
                <w:b/>
              </w:rPr>
              <w:t>示例</w:t>
            </w:r>
          </w:p>
        </w:tc>
        <w:tc>
          <w:tcPr>
            <w:tcW w:w="3878" w:type="dxa"/>
          </w:tcPr>
          <w:p w:rsidR="008261BD" w:rsidRPr="004145A3" w:rsidRDefault="008261BD" w:rsidP="00CF6099">
            <w:pPr>
              <w:rPr>
                <w:b/>
              </w:rPr>
            </w:pPr>
            <w:r w:rsidRPr="004145A3">
              <w:rPr>
                <w:rFonts w:hint="eastAsia"/>
                <w:b/>
              </w:rPr>
              <w:t>说明</w:t>
            </w:r>
          </w:p>
        </w:tc>
      </w:tr>
      <w:tr w:rsidR="008261BD" w:rsidTr="00CF6099">
        <w:tc>
          <w:tcPr>
            <w:tcW w:w="1242" w:type="dxa"/>
          </w:tcPr>
          <w:p w:rsidR="008261BD" w:rsidRDefault="008261BD" w:rsidP="00CF6099">
            <w:r>
              <w:rPr>
                <w:rFonts w:hint="eastAsia"/>
              </w:rPr>
              <w:t>写命令</w:t>
            </w:r>
          </w:p>
        </w:tc>
        <w:tc>
          <w:tcPr>
            <w:tcW w:w="1985" w:type="dxa"/>
          </w:tcPr>
          <w:p w:rsidR="008261BD" w:rsidRDefault="008261BD" w:rsidP="00CF6099">
            <w:r>
              <w:rPr>
                <w:rFonts w:hint="eastAsia"/>
              </w:rPr>
              <w:t>w addr data</w:t>
            </w:r>
          </w:p>
        </w:tc>
        <w:tc>
          <w:tcPr>
            <w:tcW w:w="1417" w:type="dxa"/>
          </w:tcPr>
          <w:p w:rsidR="008261BD" w:rsidRDefault="008261BD" w:rsidP="00CF6099">
            <w:r>
              <w:rPr>
                <w:rFonts w:hint="eastAsia"/>
              </w:rPr>
              <w:t>&gt;w 0 f0</w:t>
            </w:r>
          </w:p>
        </w:tc>
        <w:tc>
          <w:tcPr>
            <w:tcW w:w="3878" w:type="dxa"/>
          </w:tcPr>
          <w:p w:rsidR="008261BD" w:rsidRDefault="008261BD" w:rsidP="00CF6099">
            <w:r>
              <w:rPr>
                <w:rFonts w:hint="eastAsia"/>
              </w:rPr>
              <w:t>将数据写入指定地址，无返回值。</w:t>
            </w:r>
          </w:p>
        </w:tc>
      </w:tr>
      <w:tr w:rsidR="008261BD" w:rsidTr="00CF6099">
        <w:tc>
          <w:tcPr>
            <w:tcW w:w="1242" w:type="dxa"/>
          </w:tcPr>
          <w:p w:rsidR="008261BD" w:rsidRDefault="008261BD" w:rsidP="00CF6099">
            <w:r>
              <w:rPr>
                <w:rFonts w:hint="eastAsia"/>
              </w:rPr>
              <w:t>读命令</w:t>
            </w:r>
          </w:p>
        </w:tc>
        <w:tc>
          <w:tcPr>
            <w:tcW w:w="1985" w:type="dxa"/>
          </w:tcPr>
          <w:p w:rsidR="008261BD" w:rsidRDefault="008261BD" w:rsidP="00CF6099">
            <w:r>
              <w:rPr>
                <w:rFonts w:hint="eastAsia"/>
              </w:rPr>
              <w:t>r addr</w:t>
            </w:r>
          </w:p>
        </w:tc>
        <w:tc>
          <w:tcPr>
            <w:tcW w:w="1417" w:type="dxa"/>
          </w:tcPr>
          <w:p w:rsidR="008261BD" w:rsidRDefault="008261BD" w:rsidP="00CF6099">
            <w:r>
              <w:rPr>
                <w:rFonts w:hint="eastAsia"/>
              </w:rPr>
              <w:t>&gt;r 0</w:t>
            </w:r>
          </w:p>
          <w:p w:rsidR="008261BD" w:rsidRDefault="008261BD" w:rsidP="00CF6099">
            <w:r>
              <w:rPr>
                <w:rFonts w:hint="eastAsia"/>
              </w:rPr>
              <w:lastRenderedPageBreak/>
              <w:t>f0</w:t>
            </w:r>
          </w:p>
        </w:tc>
        <w:tc>
          <w:tcPr>
            <w:tcW w:w="3878" w:type="dxa"/>
          </w:tcPr>
          <w:p w:rsidR="008261BD" w:rsidRDefault="008261BD" w:rsidP="00CF6099">
            <w:r>
              <w:rPr>
                <w:rFonts w:hint="eastAsia"/>
              </w:rPr>
              <w:lastRenderedPageBreak/>
              <w:t>读取指定地址的数据，并显示</w:t>
            </w:r>
            <w:r>
              <w:rPr>
                <w:rFonts w:hint="eastAsia"/>
              </w:rPr>
              <w:lastRenderedPageBreak/>
              <w:t>在终端中。</w:t>
            </w:r>
          </w:p>
        </w:tc>
      </w:tr>
      <w:tr w:rsidR="008261BD" w:rsidTr="00CF6099">
        <w:tc>
          <w:tcPr>
            <w:tcW w:w="1242" w:type="dxa"/>
          </w:tcPr>
          <w:p w:rsidR="008261BD" w:rsidRDefault="008261BD" w:rsidP="00CF6099">
            <w:r>
              <w:rPr>
                <w:rFonts w:hint="eastAsia"/>
              </w:rPr>
              <w:lastRenderedPageBreak/>
              <w:t>其它命令</w:t>
            </w:r>
          </w:p>
        </w:tc>
        <w:tc>
          <w:tcPr>
            <w:tcW w:w="1985" w:type="dxa"/>
          </w:tcPr>
          <w:p w:rsidR="008261BD" w:rsidRDefault="008261BD" w:rsidP="00CF6099">
            <w:r>
              <w:rPr>
                <w:rFonts w:hint="eastAsia"/>
              </w:rPr>
              <w:t>xxx xxx xx</w:t>
            </w:r>
          </w:p>
        </w:tc>
        <w:tc>
          <w:tcPr>
            <w:tcW w:w="1417" w:type="dxa"/>
          </w:tcPr>
          <w:p w:rsidR="008261BD" w:rsidRDefault="008261BD" w:rsidP="00CF6099">
            <w:r>
              <w:rPr>
                <w:rFonts w:hint="eastAsia"/>
              </w:rPr>
              <w:t xml:space="preserve">&gt;x y </w:t>
            </w:r>
          </w:p>
          <w:p w:rsidR="008261BD" w:rsidRDefault="008261BD" w:rsidP="00CF6099">
            <w:r>
              <w:rPr>
                <w:rFonts w:hint="eastAsia"/>
              </w:rPr>
              <w:t>E!</w:t>
            </w:r>
          </w:p>
        </w:tc>
        <w:tc>
          <w:tcPr>
            <w:tcW w:w="3878" w:type="dxa"/>
          </w:tcPr>
          <w:p w:rsidR="008261BD" w:rsidRDefault="008261BD" w:rsidP="00CF6099">
            <w:r>
              <w:rPr>
                <w:rFonts w:hint="eastAsia"/>
              </w:rPr>
              <w:t>除读写命令外，均为非法命令，返回“E！”</w:t>
            </w:r>
          </w:p>
        </w:tc>
      </w:tr>
    </w:tbl>
    <w:p w:rsidR="008261BD" w:rsidRDefault="008261BD">
      <w:r>
        <w:rPr>
          <w:rFonts w:hint="eastAsia"/>
        </w:rPr>
        <w:t>运行</w:t>
      </w:r>
      <w:r>
        <w:t>结果如下所示：</w:t>
      </w:r>
    </w:p>
    <w:p w:rsidR="008261BD" w:rsidRPr="008261BD" w:rsidRDefault="008261BD" w:rsidP="008261BD">
      <w:pPr>
        <w:jc w:val="center"/>
        <w:rPr>
          <w:rFonts w:hint="eastAsia"/>
        </w:rPr>
      </w:pPr>
      <w:r>
        <w:object w:dxaOrig="4648" w:dyaOrig="3118">
          <v:shape id="_x0000_i1032" type="#_x0000_t75" style="width:232.35pt;height:155.95pt" o:ole="">
            <v:imagedata r:id="rId28" o:title=""/>
          </v:shape>
          <o:OLEObject Type="Embed" ProgID="Visio.Drawing.11" ShapeID="_x0000_i1032" DrawAspect="Content" ObjectID="_1699956820" r:id="rId29"/>
        </w:object>
      </w:r>
    </w:p>
    <w:p w:rsidR="008261BD" w:rsidRDefault="008261BD" w:rsidP="008261BD">
      <w:pPr>
        <w:ind w:firstLine="420"/>
      </w:pPr>
      <w:r>
        <w:rPr>
          <w:rFonts w:hint="eastAsia"/>
        </w:rPr>
        <w:t>注意：网页端的串口终端在收到回车键‘\n’后才会向FPGA发送整串的ASCII码数据</w:t>
      </w:r>
      <w:r w:rsidR="00E30C15">
        <w:rPr>
          <w:rFonts w:hint="eastAsia"/>
        </w:rPr>
        <w:t>。</w:t>
      </w:r>
    </w:p>
    <w:p w:rsidR="00E30C15" w:rsidRPr="00E30C15" w:rsidRDefault="00E30C15" w:rsidP="00646A41">
      <w:pPr>
        <w:rPr>
          <w:rFonts w:hint="eastAsia"/>
        </w:rPr>
      </w:pPr>
      <w:r w:rsidRPr="00646A41">
        <w:rPr>
          <w:rFonts w:hint="eastAsia"/>
          <w:b/>
        </w:rPr>
        <w:t>题目2</w:t>
      </w:r>
      <w:r>
        <w:rPr>
          <w:rFonts w:hint="eastAsia"/>
        </w:rPr>
        <w:t xml:space="preserve"> 在</w:t>
      </w:r>
      <w:r>
        <w:t>FPGAOL平台上实现一个简单的片上系统</w:t>
      </w:r>
      <w:r w:rsidR="00646A41">
        <w:rPr>
          <w:rFonts w:hint="eastAsia"/>
        </w:rPr>
        <w:t>（如</w:t>
      </w:r>
      <w:r w:rsidR="00646A41">
        <w:t>LC3</w:t>
      </w:r>
      <w:r w:rsidR="00646A41">
        <w:rPr>
          <w:rFonts w:hint="eastAsia"/>
        </w:rPr>
        <w:t>、</w:t>
      </w:r>
      <w:r w:rsidR="00646A41">
        <w:t>RISC-V</w:t>
      </w:r>
      <w:r w:rsidR="00646A41">
        <w:rPr>
          <w:rFonts w:hint="eastAsia"/>
        </w:rPr>
        <w:t>、</w:t>
      </w:r>
      <w:r w:rsidR="00646A41">
        <w:t>MIPS等指令集</w:t>
      </w:r>
      <w:r w:rsidR="00646A41">
        <w:rPr>
          <w:rFonts w:hint="eastAsia"/>
        </w:rPr>
        <w:t>）</w:t>
      </w:r>
      <w:r>
        <w:t>，</w:t>
      </w:r>
      <w:r>
        <w:rPr>
          <w:rFonts w:hint="eastAsia"/>
        </w:rPr>
        <w:t>并提供</w:t>
      </w:r>
      <w:r>
        <w:t>能够</w:t>
      </w:r>
      <w:r>
        <w:rPr>
          <w:rFonts w:hint="eastAsia"/>
        </w:rPr>
        <w:t>正确</w:t>
      </w:r>
      <w:r>
        <w:t>运行</w:t>
      </w:r>
      <w:r>
        <w:rPr>
          <w:rFonts w:hint="eastAsia"/>
        </w:rPr>
        <w:t>的</w:t>
      </w:r>
      <w:r>
        <w:t>实例程序</w:t>
      </w:r>
      <w:r w:rsidR="00646A41">
        <w:rPr>
          <w:rFonts w:hint="eastAsia"/>
        </w:rPr>
        <w:t>，</w:t>
      </w:r>
      <w:r w:rsidR="00646A41">
        <w:t>最好能通过串口进行交互式操作</w:t>
      </w:r>
      <w:r w:rsidR="00646A41">
        <w:rPr>
          <w:rFonts w:hint="eastAsia"/>
        </w:rPr>
        <w:t>。</w:t>
      </w:r>
    </w:p>
    <w:p w:rsidR="00843DC9" w:rsidRDefault="008261BD">
      <w:r w:rsidRPr="008261BD">
        <w:rPr>
          <w:rFonts w:hint="eastAsia"/>
          <w:b/>
        </w:rPr>
        <w:t>题目</w:t>
      </w:r>
      <w:r w:rsidR="00704087">
        <w:rPr>
          <w:rFonts w:hint="eastAsia"/>
          <w:b/>
        </w:rPr>
        <w:t>3</w:t>
      </w:r>
      <w:r>
        <w:rPr>
          <w:rFonts w:hint="eastAsia"/>
        </w:rPr>
        <w:t xml:space="preserve"> </w:t>
      </w:r>
      <w:r w:rsidR="007B0692">
        <w:rPr>
          <w:rFonts w:hint="eastAsia"/>
        </w:rPr>
        <w:t>利用串口、PS2接口、VGA接口等在Nexys4DDR开发板</w:t>
      </w:r>
      <w:r w:rsidR="0058791A">
        <w:rPr>
          <w:rFonts w:hint="eastAsia"/>
        </w:rPr>
        <w:t>或</w:t>
      </w:r>
      <w:r w:rsidR="0058791A">
        <w:t>FPGAOL平台</w:t>
      </w:r>
      <w:r w:rsidR="007B0692">
        <w:rPr>
          <w:rFonts w:hint="eastAsia"/>
        </w:rPr>
        <w:t>上完成以下功能：</w:t>
      </w:r>
    </w:p>
    <w:p w:rsidR="001A1F74" w:rsidRDefault="001A1F74">
      <w:r>
        <w:rPr>
          <w:rFonts w:hint="eastAsia"/>
        </w:rPr>
        <w:t>a. 完成串口接口模块，能正确的与上位机之间收发数据</w:t>
      </w:r>
    </w:p>
    <w:p w:rsidR="005835A6" w:rsidRDefault="005835A6">
      <w:pPr>
        <w:rPr>
          <w:rFonts w:hint="eastAsia"/>
        </w:rPr>
      </w:pPr>
      <w:r>
        <w:rPr>
          <w:rFonts w:hint="eastAsia"/>
        </w:rPr>
        <w:t>b. 完成VGA接口模块，能在VGA显示器上显示文字、图像或动画</w:t>
      </w:r>
    </w:p>
    <w:p w:rsidR="005835A6" w:rsidRPr="005835A6" w:rsidRDefault="005835A6">
      <w:pPr>
        <w:rPr>
          <w:rFonts w:hint="eastAsia"/>
        </w:rPr>
      </w:pPr>
      <w:r>
        <w:rPr>
          <w:rFonts w:hint="eastAsia"/>
        </w:rPr>
        <w:t>c. 完成PS2接口模块，能正确的接收到ps2接口外设发送的各种数据，并显示出来。</w:t>
      </w:r>
    </w:p>
    <w:p w:rsidR="007B0692" w:rsidRDefault="00FD1256">
      <w:r>
        <w:rPr>
          <w:rFonts w:hint="eastAsia"/>
        </w:rPr>
        <w:t>d</w:t>
      </w:r>
      <w:r w:rsidR="007B0692">
        <w:rPr>
          <w:rFonts w:hint="eastAsia"/>
        </w:rPr>
        <w:t>. 通过串口向FPGA发送字符信息，FPGA接收到数据之后进行处理，通过编码转换、字库查询，将所接受到的字符以像素形式显示在VGA</w:t>
      </w:r>
      <w:r w:rsidR="007B0692">
        <w:rPr>
          <w:rFonts w:hint="eastAsia"/>
        </w:rPr>
        <w:lastRenderedPageBreak/>
        <w:t>显示器上。</w:t>
      </w:r>
    </w:p>
    <w:p w:rsidR="007B0692" w:rsidRDefault="00FD1256">
      <w:r>
        <w:rPr>
          <w:rFonts w:hint="eastAsia"/>
        </w:rPr>
        <w:t>e</w:t>
      </w:r>
      <w:r w:rsidR="007B0692">
        <w:rPr>
          <w:rFonts w:hint="eastAsia"/>
        </w:rPr>
        <w:t>. VGA显示器上有闪烁的光标，用于表示当前输入位置</w:t>
      </w:r>
    </w:p>
    <w:p w:rsidR="007B0692" w:rsidRDefault="00FD1256">
      <w:r>
        <w:rPr>
          <w:rFonts w:hint="eastAsia"/>
        </w:rPr>
        <w:t>f</w:t>
      </w:r>
      <w:r w:rsidR="007B0692">
        <w:rPr>
          <w:rFonts w:hint="eastAsia"/>
        </w:rPr>
        <w:t>. 对于回车、换行、删除等特殊字符能够正确处理</w:t>
      </w:r>
    </w:p>
    <w:p w:rsidR="007B0692" w:rsidRDefault="00FD1256">
      <w:r>
        <w:rPr>
          <w:rFonts w:hint="eastAsia"/>
        </w:rPr>
        <w:t>g</w:t>
      </w:r>
      <w:r w:rsidR="007B0692">
        <w:rPr>
          <w:rFonts w:hint="eastAsia"/>
        </w:rPr>
        <w:t xml:space="preserve">. </w:t>
      </w:r>
      <w:r w:rsidR="008364B9">
        <w:rPr>
          <w:rFonts w:hint="eastAsia"/>
        </w:rPr>
        <w:t>用</w:t>
      </w:r>
      <w:r w:rsidR="007B0692">
        <w:rPr>
          <w:rFonts w:hint="eastAsia"/>
        </w:rPr>
        <w:t>键盘</w:t>
      </w:r>
      <w:r w:rsidR="00FA2B7A">
        <w:rPr>
          <w:rFonts w:hint="eastAsia"/>
        </w:rPr>
        <w:t>(+鼠标)</w:t>
      </w:r>
      <w:r w:rsidR="007B0692">
        <w:rPr>
          <w:rFonts w:hint="eastAsia"/>
        </w:rPr>
        <w:t>代替串口，完成</w:t>
      </w:r>
      <w:r w:rsidR="00882451">
        <w:rPr>
          <w:rFonts w:hint="eastAsia"/>
        </w:rPr>
        <w:t>d~f</w:t>
      </w:r>
      <w:r w:rsidR="007B0692">
        <w:rPr>
          <w:rFonts w:hint="eastAsia"/>
        </w:rPr>
        <w:t>功能</w:t>
      </w:r>
    </w:p>
    <w:p w:rsidR="00365D78" w:rsidRPr="007B0692" w:rsidRDefault="00F56B66" w:rsidP="00A903CE">
      <w:pPr>
        <w:jc w:val="center"/>
      </w:pPr>
      <w:r>
        <w:object w:dxaOrig="11584" w:dyaOrig="5168">
          <v:shape id="_x0000_i1031" type="#_x0000_t75" style="width:394.9pt;height:176.25pt" o:ole="">
            <v:imagedata r:id="rId30" o:title=""/>
          </v:shape>
          <o:OLEObject Type="Embed" ProgID="Visio.Drawing.11" ShapeID="_x0000_i1031" DrawAspect="Content" ObjectID="_1699956821" r:id="rId31"/>
        </w:object>
      </w:r>
    </w:p>
    <w:p w:rsidR="00916ECA" w:rsidRDefault="00916ECA">
      <w:r w:rsidRPr="00FF5759">
        <w:rPr>
          <w:rFonts w:hint="eastAsia"/>
          <w:b/>
        </w:rPr>
        <w:t>题目</w:t>
      </w:r>
      <w:r w:rsidR="00704087">
        <w:rPr>
          <w:rFonts w:hint="eastAsia"/>
          <w:b/>
        </w:rPr>
        <w:t>4</w:t>
      </w:r>
      <w:r>
        <w:rPr>
          <w:rFonts w:hint="eastAsia"/>
        </w:rPr>
        <w:t xml:space="preserve"> 在Logisim中或者在FPGA开发板上实现逻辑电路，通过LED点阵实现汉字的循环显示。要求至少循环显示十个汉字，汉字内容及机内码的形式保存在ROM中，控制电路顺序读取数据，完成机内码到区位码的转换，通过查询字库，获取16*16的像素数据，最终显示在LED点阵上。</w:t>
      </w:r>
    </w:p>
    <w:p w:rsidR="00AF116F" w:rsidRDefault="00AF116F" w:rsidP="00AF116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55758" cy="1995777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12" cy="20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82" w:rsidRDefault="002F4482">
      <w:r w:rsidRPr="00FF5759">
        <w:rPr>
          <w:rFonts w:hint="eastAsia"/>
          <w:b/>
        </w:rPr>
        <w:t>题目</w:t>
      </w:r>
      <w:r w:rsidR="00704087">
        <w:rPr>
          <w:rFonts w:hint="eastAsia"/>
          <w:b/>
        </w:rPr>
        <w:t>5</w:t>
      </w:r>
      <w:bookmarkStart w:id="0" w:name="_GoBack"/>
      <w:bookmarkEnd w:id="0"/>
      <w:r w:rsidR="00FF5759">
        <w:rPr>
          <w:rFonts w:hint="eastAsia"/>
        </w:rPr>
        <w:t xml:space="preserve"> </w:t>
      </w:r>
      <w:r w:rsidR="00C566D0">
        <w:rPr>
          <w:rFonts w:hint="eastAsia"/>
        </w:rPr>
        <w:t>利用所学知识完成功能电路的设计，选题、内容、方案均由自己确定，可使用外设。</w:t>
      </w:r>
      <w:r w:rsidR="00C73E27">
        <w:rPr>
          <w:rFonts w:hint="eastAsia"/>
        </w:rPr>
        <w:t>要求有一定原创性、有自己的核心代码、电</w:t>
      </w:r>
      <w:r w:rsidR="00C73E27">
        <w:rPr>
          <w:rFonts w:hint="eastAsia"/>
        </w:rPr>
        <w:lastRenderedPageBreak/>
        <w:t>路功能完整</w:t>
      </w:r>
      <w:r w:rsidR="004C00B7">
        <w:rPr>
          <w:rFonts w:hint="eastAsia"/>
        </w:rPr>
        <w:t>，运行稳定，文档详细。</w:t>
      </w:r>
    </w:p>
    <w:p w:rsidR="00843DC9" w:rsidRPr="00FF5759" w:rsidRDefault="00843DC9">
      <w:pPr>
        <w:rPr>
          <w:b/>
          <w:sz w:val="32"/>
        </w:rPr>
      </w:pPr>
      <w:r w:rsidRPr="00FF5759">
        <w:rPr>
          <w:rFonts w:hint="eastAsia"/>
          <w:b/>
          <w:sz w:val="32"/>
        </w:rPr>
        <w:t>总结与思考</w:t>
      </w:r>
    </w:p>
    <w:p w:rsidR="00044B5F" w:rsidRDefault="00044B5F" w:rsidP="00044B5F">
      <w:pPr>
        <w:jc w:val="left"/>
      </w:pPr>
      <w:r>
        <w:rPr>
          <w:rFonts w:hint="eastAsia"/>
        </w:rPr>
        <w:t>1.请总结本次实验的收获</w:t>
      </w:r>
    </w:p>
    <w:p w:rsidR="00044B5F" w:rsidRDefault="00044B5F" w:rsidP="00044B5F">
      <w:pPr>
        <w:jc w:val="left"/>
      </w:pPr>
      <w:r>
        <w:rPr>
          <w:rFonts w:hint="eastAsia"/>
        </w:rPr>
        <w:t>2.请评价本次实验的难易程度</w:t>
      </w:r>
    </w:p>
    <w:p w:rsidR="00044B5F" w:rsidRDefault="00044B5F" w:rsidP="00044B5F">
      <w:pPr>
        <w:jc w:val="left"/>
      </w:pPr>
      <w:r>
        <w:rPr>
          <w:rFonts w:hint="eastAsia"/>
        </w:rPr>
        <w:t>3.请评价本次实验的任务量</w:t>
      </w:r>
    </w:p>
    <w:p w:rsidR="00044B5F" w:rsidRPr="00044B5F" w:rsidRDefault="00044B5F" w:rsidP="00A903CE">
      <w:pPr>
        <w:jc w:val="left"/>
      </w:pPr>
      <w:r>
        <w:rPr>
          <w:rFonts w:hint="eastAsia"/>
        </w:rPr>
        <w:t>4.请为本次实验提供改进建议</w:t>
      </w:r>
    </w:p>
    <w:sectPr w:rsidR="00044B5F" w:rsidRPr="00044B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803"/>
    <w:rsid w:val="0002087D"/>
    <w:rsid w:val="00044B5F"/>
    <w:rsid w:val="000930B8"/>
    <w:rsid w:val="000D3CB6"/>
    <w:rsid w:val="00102827"/>
    <w:rsid w:val="00112FB8"/>
    <w:rsid w:val="00120B9B"/>
    <w:rsid w:val="00126E99"/>
    <w:rsid w:val="0013682B"/>
    <w:rsid w:val="00145001"/>
    <w:rsid w:val="00156428"/>
    <w:rsid w:val="00175694"/>
    <w:rsid w:val="00181E9B"/>
    <w:rsid w:val="00182371"/>
    <w:rsid w:val="00190FB9"/>
    <w:rsid w:val="001A1F74"/>
    <w:rsid w:val="001D1F0E"/>
    <w:rsid w:val="001D37AF"/>
    <w:rsid w:val="001D6110"/>
    <w:rsid w:val="001E5FD9"/>
    <w:rsid w:val="001F7EFB"/>
    <w:rsid w:val="00202089"/>
    <w:rsid w:val="002054C0"/>
    <w:rsid w:val="002413A2"/>
    <w:rsid w:val="002423E6"/>
    <w:rsid w:val="002425B2"/>
    <w:rsid w:val="00245185"/>
    <w:rsid w:val="00247CFF"/>
    <w:rsid w:val="002B0D6F"/>
    <w:rsid w:val="002C447C"/>
    <w:rsid w:val="002E71FB"/>
    <w:rsid w:val="002F4482"/>
    <w:rsid w:val="002F6093"/>
    <w:rsid w:val="00341C69"/>
    <w:rsid w:val="00360E5D"/>
    <w:rsid w:val="00364F2C"/>
    <w:rsid w:val="00365D78"/>
    <w:rsid w:val="00387736"/>
    <w:rsid w:val="003B56A4"/>
    <w:rsid w:val="003F6094"/>
    <w:rsid w:val="0045053A"/>
    <w:rsid w:val="00450E9F"/>
    <w:rsid w:val="004C00B7"/>
    <w:rsid w:val="004E7B39"/>
    <w:rsid w:val="0052423B"/>
    <w:rsid w:val="00550216"/>
    <w:rsid w:val="0055680A"/>
    <w:rsid w:val="00577F99"/>
    <w:rsid w:val="005835A6"/>
    <w:rsid w:val="0058791A"/>
    <w:rsid w:val="005B7B4B"/>
    <w:rsid w:val="005D3974"/>
    <w:rsid w:val="005F44F5"/>
    <w:rsid w:val="00626094"/>
    <w:rsid w:val="00646A41"/>
    <w:rsid w:val="00651F6A"/>
    <w:rsid w:val="0069254D"/>
    <w:rsid w:val="006951D2"/>
    <w:rsid w:val="006B7B69"/>
    <w:rsid w:val="006C6DE6"/>
    <w:rsid w:val="00704087"/>
    <w:rsid w:val="00707274"/>
    <w:rsid w:val="007172B5"/>
    <w:rsid w:val="007348B3"/>
    <w:rsid w:val="00737D68"/>
    <w:rsid w:val="007B0692"/>
    <w:rsid w:val="007B2FB9"/>
    <w:rsid w:val="00807D88"/>
    <w:rsid w:val="008261BD"/>
    <w:rsid w:val="008364B9"/>
    <w:rsid w:val="00843DC9"/>
    <w:rsid w:val="00860E58"/>
    <w:rsid w:val="00882451"/>
    <w:rsid w:val="00886A2D"/>
    <w:rsid w:val="008B3664"/>
    <w:rsid w:val="008C7C0C"/>
    <w:rsid w:val="008E07AB"/>
    <w:rsid w:val="008F72F9"/>
    <w:rsid w:val="008F784F"/>
    <w:rsid w:val="00916ECA"/>
    <w:rsid w:val="00947FBA"/>
    <w:rsid w:val="009568C9"/>
    <w:rsid w:val="00957BB0"/>
    <w:rsid w:val="00A144B5"/>
    <w:rsid w:val="00A264BE"/>
    <w:rsid w:val="00A34C09"/>
    <w:rsid w:val="00A66B3B"/>
    <w:rsid w:val="00A70E6C"/>
    <w:rsid w:val="00A903CE"/>
    <w:rsid w:val="00A920A2"/>
    <w:rsid w:val="00AA289C"/>
    <w:rsid w:val="00AC1505"/>
    <w:rsid w:val="00AD62D8"/>
    <w:rsid w:val="00AF116F"/>
    <w:rsid w:val="00B1092F"/>
    <w:rsid w:val="00B33D60"/>
    <w:rsid w:val="00B7260A"/>
    <w:rsid w:val="00BF555F"/>
    <w:rsid w:val="00C07668"/>
    <w:rsid w:val="00C202C3"/>
    <w:rsid w:val="00C27F4C"/>
    <w:rsid w:val="00C41942"/>
    <w:rsid w:val="00C566D0"/>
    <w:rsid w:val="00C56A93"/>
    <w:rsid w:val="00C63EE3"/>
    <w:rsid w:val="00C73E27"/>
    <w:rsid w:val="00C77381"/>
    <w:rsid w:val="00CA46EF"/>
    <w:rsid w:val="00CC604E"/>
    <w:rsid w:val="00CE1858"/>
    <w:rsid w:val="00CE6B87"/>
    <w:rsid w:val="00CF0285"/>
    <w:rsid w:val="00D05A67"/>
    <w:rsid w:val="00D133B0"/>
    <w:rsid w:val="00D1574A"/>
    <w:rsid w:val="00D30AC6"/>
    <w:rsid w:val="00D7396F"/>
    <w:rsid w:val="00DB2522"/>
    <w:rsid w:val="00DF0A92"/>
    <w:rsid w:val="00E030D3"/>
    <w:rsid w:val="00E03C38"/>
    <w:rsid w:val="00E30C15"/>
    <w:rsid w:val="00E326AC"/>
    <w:rsid w:val="00E77537"/>
    <w:rsid w:val="00EB0B91"/>
    <w:rsid w:val="00EB3C99"/>
    <w:rsid w:val="00EB7F89"/>
    <w:rsid w:val="00EE6AEC"/>
    <w:rsid w:val="00EF3D0C"/>
    <w:rsid w:val="00EF5F7A"/>
    <w:rsid w:val="00F074AD"/>
    <w:rsid w:val="00F36B54"/>
    <w:rsid w:val="00F53C79"/>
    <w:rsid w:val="00F55072"/>
    <w:rsid w:val="00F56B66"/>
    <w:rsid w:val="00F87EEB"/>
    <w:rsid w:val="00F90E2D"/>
    <w:rsid w:val="00FA1803"/>
    <w:rsid w:val="00FA2B7A"/>
    <w:rsid w:val="00FB2205"/>
    <w:rsid w:val="00FB3BD1"/>
    <w:rsid w:val="00FC18B3"/>
    <w:rsid w:val="00FD1256"/>
    <w:rsid w:val="00FE0D82"/>
    <w:rsid w:val="00FF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04BC"/>
  <w15:docId w15:val="{9D538FAD-4D5F-4E34-8EBD-5D49F5515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F116F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F116F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C15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EB0B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B0B91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B0B91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D133B0"/>
    <w:rPr>
      <w:color w:val="0000FF"/>
      <w:u w:val="single"/>
    </w:rPr>
  </w:style>
  <w:style w:type="table" w:styleId="a8">
    <w:name w:val="Table Grid"/>
    <w:basedOn w:val="a1"/>
    <w:uiPriority w:val="59"/>
    <w:rsid w:val="008261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image" Target="media/image18.emf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6.emf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oleObject" Target="embeddings/oleObject6.bin"/><Relationship Id="rId30" Type="http://schemas.openxmlformats.org/officeDocument/2006/relationships/image" Target="media/image20.emf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21</Pages>
  <Words>1865</Words>
  <Characters>10633</Characters>
  <Application>Microsoft Office Word</Application>
  <DocSecurity>0</DocSecurity>
  <Lines>88</Lines>
  <Paragraphs>24</Paragraphs>
  <ScaleCrop>false</ScaleCrop>
  <Company>Microsoft</Company>
  <LinksUpToDate>false</LinksUpToDate>
  <CharactersWithSpaces>12474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ustc</dc:creator>
  <cp:lastModifiedBy>Windows User</cp:lastModifiedBy>
  <cp:revision>127</cp:revision>
  <cp:lastPrinted>2020-12-09T06:54:00Z</cp:lastPrinted>
  <dcterms:created xsi:type="dcterms:W3CDTF">2019-10-24T00:41:00Z</dcterms:created>
  <dcterms:modified xsi:type="dcterms:W3CDTF">2021-12-02T05:26:00Z</dcterms:modified>
</cp:coreProperties>
</file>