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E31AB">
      <w:pPr>
        <w:jc w:val="center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AnalyseOffLine工具操作文档</w:t>
      </w:r>
    </w:p>
    <w:p w14:paraId="19D63A63">
      <w:pPr>
        <w:jc w:val="center"/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7F7A6FCA">
      <w:pPr>
        <w:jc w:val="center"/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D7EE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EBF7377">
            <w:pPr>
              <w:jc w:val="left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工具名称</w:t>
            </w:r>
          </w:p>
        </w:tc>
        <w:tc>
          <w:tcPr>
            <w:tcW w:w="4261" w:type="dxa"/>
          </w:tcPr>
          <w:p w14:paraId="0B720714">
            <w:pP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发布时间</w:t>
            </w:r>
          </w:p>
        </w:tc>
      </w:tr>
      <w:tr w14:paraId="5E0AE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A98EDFD">
            <w:pP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AnalyseOffLine_v1.1.3</w:t>
            </w:r>
          </w:p>
        </w:tc>
        <w:tc>
          <w:tcPr>
            <w:tcW w:w="4261" w:type="dxa"/>
          </w:tcPr>
          <w:p w14:paraId="3C94E132">
            <w:pP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2025/10/14</w:t>
            </w:r>
          </w:p>
        </w:tc>
      </w:tr>
    </w:tbl>
    <w:p w14:paraId="244AB7EA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923925" cy="10763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15898">
      <w:pPr>
        <w:jc w:val="center"/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2405" cy="4250690"/>
            <wp:effectExtent l="0" t="0" r="444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br w:type="page"/>
      </w:r>
    </w:p>
    <w:p w14:paraId="71C6A3B6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制作背景</w:t>
      </w:r>
    </w:p>
    <w:p w14:paraId="15A94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20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公司要求周期性统计出货设备的离线率，之前操作流程是</w:t>
      </w:r>
    </w:p>
    <w:p w14:paraId="0889A04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20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先手动从轮子平台导出所有相应设备的报表，由于出货量大，而且平台报表导出报表内容数量有限制最多10W条,所有会有很多报表</w:t>
      </w:r>
    </w:p>
    <w:p w14:paraId="4B4E86B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20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然后你需要对每个报表做数据处理再统计相应的数量，这个数据处理和统计，一旦报表多起来工作量也会增加</w:t>
      </w:r>
    </w:p>
    <w:p w14:paraId="03E9F384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数据处理：</w:t>
      </w:r>
    </w:p>
    <w:p w14:paraId="09F607FC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40" w:firstLineChars="40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【设备名称】列数据是5开头</w:t>
      </w:r>
    </w:p>
    <w:p w14:paraId="6B460551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40" w:firstLineChars="40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【客户名称】列数据过滤掉转平台的客户</w:t>
      </w:r>
    </w:p>
    <w:p w14:paraId="397431DA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统计【设备状态】列：</w:t>
      </w:r>
    </w:p>
    <w:p w14:paraId="386706CE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40" w:firstLineChars="40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总数量</w:t>
      </w:r>
      <w:bookmarkStart w:id="0" w:name="_GoBack"/>
      <w:bookmarkEnd w:id="0"/>
    </w:p>
    <w:p w14:paraId="6E734E7D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40" w:firstLineChars="40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离线数量</w:t>
      </w:r>
    </w:p>
    <w:p w14:paraId="19486573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计算离线率：公式=所有报表离线数量/所有报表总数 X100% （小数点保留2位小数）</w:t>
      </w:r>
    </w:p>
    <w:p w14:paraId="32792F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目前出货量达到25W,报表数量17个（截止日期25年10月11日）,为了减轻人工重复报表数据处理，故用脚本去实现对报表数据的分析与统计</w:t>
      </w:r>
    </w:p>
    <w:p w14:paraId="4A0B9F4A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lang w:val="en-US" w:eastAsia="zh-CN"/>
        </w:rPr>
      </w:pPr>
    </w:p>
    <w:p w14:paraId="1F0B8F2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547BF7E0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工具说明</w:t>
      </w:r>
    </w:p>
    <w:p w14:paraId="0577F9B9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2.1 开发语言</w:t>
      </w:r>
    </w:p>
    <w:p w14:paraId="53B37B8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工具是用纯Python语言开发的（Python3.12+PyQt6），核心是使用python工具库Pandas做报表数据分析。GUI界面使用PYQt6编写，主线程显示窗口，报表分析使用多线程处理</w:t>
      </w:r>
    </w:p>
    <w:p w14:paraId="7EAF0788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2.2 注意事项</w:t>
      </w:r>
    </w:p>
    <w:p w14:paraId="45D57DC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由于使用的版本都比较新，工具不支持Windows7及其他系统，Windows11暂时没有出现异常。</w:t>
      </w:r>
    </w:p>
    <w:p w14:paraId="48AA454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报表处理只支持Excel表，不支持其他（平台导出的报表也是excel）</w:t>
      </w:r>
    </w:p>
    <w:p w14:paraId="6D26E82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19E6EA5C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操作说明</w:t>
      </w:r>
    </w:p>
    <w:p w14:paraId="59C5C1F8">
      <w:pPr>
        <w:pStyle w:val="3"/>
        <w:numPr>
          <w:ilvl w:val="1"/>
          <w:numId w:val="1"/>
        </w:num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选择文件夹</w:t>
      </w:r>
    </w:p>
    <w:p w14:paraId="1C27802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把从平台导出的所有Excel表放在一个单独且空白文件夹里，点击选择文件夹按钮，选中该文件夹。如图3-1所示。</w:t>
      </w:r>
    </w:p>
    <w:p w14:paraId="260EDB55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6690" cy="4268470"/>
            <wp:effectExtent l="0" t="0" r="10160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DF98A">
      <w:p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3-1选择文件夹图</w:t>
      </w:r>
    </w:p>
    <w:p w14:paraId="75EBC44D">
      <w:pPr>
        <w:pStyle w:val="3"/>
        <w:numPr>
          <w:ilvl w:val="1"/>
          <w:numId w:val="1"/>
        </w:num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填写过滤条件</w:t>
      </w:r>
    </w:p>
    <w:p w14:paraId="7B2E306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设备名称，填写值会按照对应的值筛选。如5，就是以5开头的设备</w:t>
      </w:r>
    </w:p>
    <w:p w14:paraId="46C2F09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客户名称，填写值会按照对应值过滤，多个客户用</w:t>
      </w:r>
      <w:r>
        <w:rPr>
          <w:rFonts w:hint="eastAsia" w:ascii="宋体" w:hAnsi="宋体" w:eastAsia="宋体" w:cs="宋体"/>
          <w:color w:val="FF0000"/>
          <w:lang w:val="en-US" w:eastAsia="zh-CN"/>
        </w:rPr>
        <w:t>英文逗号</w:t>
      </w:r>
      <w:r>
        <w:rPr>
          <w:rFonts w:hint="eastAsia" w:ascii="宋体" w:hAnsi="宋体" w:eastAsia="宋体" w:cs="宋体"/>
          <w:lang w:val="en-US" w:eastAsia="zh-CN"/>
        </w:rPr>
        <w:t>分割。如三星,华为,小米。也支持一键填充，点击【客户一键填充】按钮即可，但需要仔细核对自动填充的所有客户。如图3-2</w:t>
      </w:r>
    </w:p>
    <w:p w14:paraId="0CD82B81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1135" cy="4309745"/>
            <wp:effectExtent l="0" t="0" r="571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8D1CB">
      <w:p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3-2参数填写</w:t>
      </w:r>
    </w:p>
    <w:p w14:paraId="79879155">
      <w:pPr>
        <w:pStyle w:val="3"/>
        <w:numPr>
          <w:ilvl w:val="1"/>
          <w:numId w:val="1"/>
        </w:num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数据分析</w:t>
      </w:r>
    </w:p>
    <w:p w14:paraId="2EFC6A9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参数填好后，点击【开始分析】按钮，程序户自动执行。执行期间会所有按钮处于禁用状态，避免点击干扰执行；</w:t>
      </w:r>
    </w:p>
    <w:p w14:paraId="5F44C5E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进度条实时显示，文件执行完或出现异常终止都算执行完；</w:t>
      </w:r>
    </w:p>
    <w:p w14:paraId="507FBDD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每个文件执行结果和分析后的数据都会从打印出来，如图3-3所示。</w:t>
      </w:r>
    </w:p>
    <w:p w14:paraId="5878CA97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6055" cy="4293870"/>
            <wp:effectExtent l="0" t="0" r="1079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1F534">
      <w:p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3-3执行图</w:t>
      </w:r>
    </w:p>
    <w:p w14:paraId="1FAEB2B8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保存结果</w:t>
      </w:r>
    </w:p>
    <w:p w14:paraId="58A10C7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分析完成结束后，点击【保存日志】按钮，打印的结果会议以文件形式保存（,txt），方便后续查看。如图3-4和3-5所示。</w:t>
      </w:r>
    </w:p>
    <w:p w14:paraId="57AD3C68">
      <w:pPr>
        <w:numPr>
          <w:numId w:val="0"/>
        </w:numPr>
        <w:ind w:leftChars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4310" cy="2840990"/>
            <wp:effectExtent l="0" t="0" r="2540" b="165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40D17">
      <w:pPr>
        <w:numPr>
          <w:numId w:val="0"/>
        </w:numPr>
        <w:ind w:leftChars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3-4 文件保存</w:t>
      </w:r>
    </w:p>
    <w:p w14:paraId="46F510BE">
      <w:pPr>
        <w:numPr>
          <w:numId w:val="0"/>
        </w:numPr>
        <w:ind w:leftChars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0500" cy="5208905"/>
            <wp:effectExtent l="0" t="0" r="635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94F62">
      <w:pPr>
        <w:numPr>
          <w:numId w:val="0"/>
        </w:numPr>
        <w:ind w:leftChars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3-5 保存后文件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682FBC"/>
    <w:multiLevelType w:val="multilevel"/>
    <w:tmpl w:val="B0682F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A4CF8FC"/>
    <w:multiLevelType w:val="multilevel"/>
    <w:tmpl w:val="FA4CF8F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E37760"/>
    <w:rsid w:val="3F056858"/>
    <w:rsid w:val="46347950"/>
    <w:rsid w:val="46C05002"/>
    <w:rsid w:val="64CA2D32"/>
    <w:rsid w:val="6C5C612E"/>
    <w:rsid w:val="7189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left="880" w:hanging="880" w:hangingChars="200"/>
      <w:jc w:val="left"/>
      <w:outlineLvl w:val="0"/>
    </w:pPr>
    <w:rPr>
      <w:rFonts w:eastAsia="宋体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left="880" w:hanging="880" w:hangingChars="200"/>
      <w:jc w:val="left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2025-10-14T09:09:17Z</dcterms:created>
  <dc:creator>86176</dc:creator>
  <cp:lastModifiedBy>2015354107</cp:lastModifiedBy>
  <dcterms:modified xsi:type="dcterms:W3CDTF">2025-10-14T10:25:27Z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eyJoZGlkIjoiNWExYmQ3ZmZlNDc1MjNjODg0NWQ3NGU0NDg2NzViYTMiLCJ1c2VySWQiOiIxMDA5MDg5Mzg3In0=</vt:lpwstr>
  </property>
  <property fmtid="{D5CDD505-2E9C-101B-9397-08002B2CF9AE}" pid="4" name="ICV">
    <vt:lpwstr>312150525DC9436694B5EEBC41734756_12</vt:lpwstr>
  </property>
</Properties>
</file>