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compiled, self-contained project specification ready for Antigravity 2.0.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copy the raw markdown directly from the block below or run the quick shell one-liner beneath it to write it straight to your disk.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Content: docs/PROJECT_CONTEXT.md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Markdown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Antigravity 2.0 Project Blueprint: Tiny Tapeout (Open-Source RTL-to-GDSII)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1. Project Overview &amp; Target Constraints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**Target Platform:**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Tiny Tapeout Shuttle (SkyWater 130nm / sky130A or IHP SG13G2).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**Physical Footprint:**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1x1 tile (~300–800 standard cells).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**Pinout Allocation:**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24-pin harness: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`ui_in [7:0]`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Dedicated digital inputs.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`uo_out [7:0]`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Dedicated digital outputs.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`uio_in [7:0]`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Bidirectional input path.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`uio_out [7:0]`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Bidirectional output path.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`uio_oe [7:0]`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Active-high output enable per bidirectional pin.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`clk`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`rst_n`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`ena`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System clock, active-low synchronous reset, chip power/enable.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**Backend Toolchain:**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LibreLane / OpenLane 2 containerized flow (Yosys, OpenROAD, OpenSTA, Magic, KLayout).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**Primary Orchestrator:**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Antigravity 2.0.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2. Recommended Directory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```text</w:t>
        <w:br w:type="textWrapping"/>
        <w:t xml:space="preserve">tinytapeout-chip/</w:t>
        <w:br w:type="textWrapping"/>
        <w:t xml:space="preserve">├── .antigravity/                   # Antigravity workspace settings</w:t>
        <w:br w:type="textWrapping"/>
        <w:t xml:space="preserve">│   ├── project.json                # Project blueprints and default agent roles</w:t>
        <w:br w:type="textWrapping"/>
        <w:t xml:space="preserve">│   └── mcp_servers.json            # Local MCP server bindings for EDA runners</w:t>
        <w:br w:type="textWrapping"/>
        <w:t xml:space="preserve">│</w:t>
        <w:br w:type="textWrapping"/>
        <w:t xml:space="preserve">├── .agents/                        # Agent execution contracts and skills</w:t>
        <w:br w:type="textWrapping"/>
        <w:t xml:space="preserve">│   ├── rules/</w:t>
        <w:br w:type="textWrapping"/>
        <w:t xml:space="preserve">│   │   ├── 01_system_limits.md     # Fixed pinouts, tile cell budget, reset conventions</w:t>
        <w:br w:type="textWrapping"/>
        <w:t xml:space="preserve">│   │   └── 02_coding_style.md      # Verilog-2001, no latches, no internal tri-state</w:t>
        <w:br w:type="textWrapping"/>
        <w:t xml:space="preserve">│   ├── skills/</w:t>
        <w:br w:type="textWrapping"/>
        <w:t xml:space="preserve">│   │   ├── run_sim.py              # Executes Cocotb, extracts concise PASS/FAIL + diffs</w:t>
        <w:br w:type="textWrapping"/>
        <w:t xml:space="preserve">│   │   ├── run_synth_check.py      # Quick Yosys pass, checks gate count vs budget</w:t>
        <w:br w:type="textWrapping"/>
        <w:t xml:space="preserve">│   │   └── run_flow_signoff.py     # OpenLane 2 container gate, checks DRC/LVS/timing</w:t>
        <w:br w:type="textWrapping"/>
        <w:t xml:space="preserve">│   └── roles/</w:t>
        <w:br w:type="textWrapping"/>
        <w:t xml:space="preserve">│       ├── architect.md            # Microarchitecture planning &amp; contract specifications</w:t>
        <w:br w:type="textWrapping"/>
        <w:t xml:space="preserve">│       ├── test_engineer.md        # Cocotb test coverage &amp; stimulus generator</w:t>
        <w:br w:type="textWrapping"/>
        <w:t xml:space="preserve">│       └── backend_tuner.md        # OpenLane config, clock period &amp; density tuner</w:t>
        <w:br w:type="textWrapping"/>
        <w:t xml:space="preserve">│</w:t>
        <w:br w:type="textWrapping"/>
        <w:t xml:space="preserve">├── src/                            # RTL Implementation</w:t>
        <w:br w:type="textWrapping"/>
        <w:t xml:space="preserve">│   ├── tt_um_top.v                 # IMMUTABLE: Standard Tiny Tapeout top wrapper</w:t>
        <w:br w:type="textWrapping"/>
        <w:t xml:space="preserve">│   └── my_core/                    # AGENT EDIT ZONE: Modular submodules live here</w:t>
        <w:br w:type="textWrapping"/>
        <w:t xml:space="preserve">│       ├── datapath.v</w:t>
        <w:br w:type="textWrapping"/>
        <w:t xml:space="preserve">│       └── control_fsm.v</w:t>
        <w:br w:type="textWrapping"/>
        <w:t xml:space="preserve">│</w:t>
        <w:br w:type="textWrapping"/>
        <w:t xml:space="preserve">├── test/                           # Verification Suite</w:t>
        <w:br w:type="textWrapping"/>
        <w:t xml:space="preserve">│   ├── Makefile                    # Standard Cocotb test runner</w:t>
        <w:br w:type="textWrapping"/>
        <w:t xml:space="preserve">│   ├── test_top.py                 # Primary Cocotb test suite</w:t>
        <w:br w:type="textWrapping"/>
        <w:t xml:space="preserve">│   └── test_submodules/            # Modular unit tests</w:t>
        <w:br w:type="textWrapping"/>
        <w:t xml:space="preserve">│</w:t>
        <w:br w:type="textWrapping"/>
        <w:t xml:space="preserve">├── flow/                           # OpenLane / Backend Configs</w:t>
        <w:br w:type="textWrapping"/>
        <w:t xml:space="preserve">│   ├── config.json                 # OpenLane 2 / LibreLane configuration</w:t>
        <w:br w:type="textWrapping"/>
        <w:t xml:space="preserve">│   └── pin_order.cfg               # Preset pin constraints for Tiny Tapeout</w:t>
        <w:br w:type="textWrapping"/>
        <w:t xml:space="preserve">│</w:t>
        <w:br w:type="textWrapping"/>
        <w:t xml:space="preserve">├── scripts/                        # EDA Output Parsers (Keep agent contexts clean)</w:t>
        <w:br w:type="textWrapping"/>
        <w:t xml:space="preserve">│   ├── parse_yosys_stat.py         # Extracts stdcell instance counts</w:t>
        <w:br w:type="textWrapping"/>
        <w:t xml:space="preserve">│   └── parse_openlane_reports.py   # Extracts WNS, TNS, DRC, and antenna violations</w:t>
        <w:br w:type="textWrapping"/>
        <w:t xml:space="preserve">│</w:t>
        <w:br w:type="textWrapping"/>
        <w:t xml:space="preserve">├── docs/                           # Architecture specifications &amp; state diagrams</w:t>
        <w:br w:type="textWrapping"/>
        <w:t xml:space="preserve">│   └── PROJECT_CONTEXT.md          # This context blueprint</w:t>
        <w:br w:type="textWrapping"/>
        <w:t xml:space="preserve">├── info.yaml                       # Tiny Tapeout metadata &amp; pin documentation</w:t>
        <w:br w:type="textWrapping"/>
        <w:t xml:space="preserve">└── Makefile                        # Top-level helper targets (sim, synth, harden)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3. Subagent Roles &amp; Separation of Concerns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 Architect (High-Reasoning Model):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Decomposes target specs into microarchitectural state machines and datapath modules.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Manages interface contracts under docs/ and verifies module boundaries.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Strictly enforces the immutability of src/tt_um_top.v.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RTL &amp; Logic Coder (Fast Coding Model):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Implements Verilog modules exclusively under src/my_core/.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Strictly adheres to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Verilog-2001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Prohibited from creating asynchronous latches or modifying top-level wrapper pins.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Verification / Test Engineer (Fast Coding Model):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right="165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Implements functional testbenches in test/test_top.py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Cocotb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Tests edge cases, clock gating, and reset behavior.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Requires 100% test pass status before signaling backend implementation.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Flow Tuner (Fast / Scripting Model):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Operates strictly on flow/config.json.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Adjusts placement density, core utilization, and target clock periods to clear DRC/timing violations without modifying core RTL.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Hardware Guardrails &amp; Silicon Rules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Immutability of Top-Level Wrapper: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src/tt_um_top.v port names and bit widths must never be changed. All user logic must be instantiated inside src/my_core/.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Synchronous Design Only: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registers must be clocked on posedge clk.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active-low synchronous reset (rst_n).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internal clock dividers or gated clocks; use clock enables (ena) instead.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Unintended Latches: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specify default outputs in combinatorial always @(*) blocks and complete case statements with a default arm.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tri-state (z) assignments are forbidden. Tri-state is only supported on external pins via uio_oe.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Stay within ~300 to 800 standard cells for a 1x1 tile footprint.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Hygiene: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feed raw EDA stdout logs to an agent. Agents interact with EDA tools strictly through wrapper scripts (run_sim.py, run_synth_check.py, run_flow_signoff.py) that filter outputs to actionable error traces under 40 lines.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Verification Gate Sequence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[Requirement / Feature Spec]</w:t>
        <w:br w:type="textWrapping"/>
        <w:t xml:space="preserve">             │</w:t>
        <w:br w:type="textWrapping"/>
        <w:t xml:space="preserve">             ▼</w:t>
        <w:br w:type="textWrapping"/>
        <w:t xml:space="preserve">[Architect drafts microarchitecture in docs/]</w:t>
        <w:br w:type="textWrapping"/>
        <w:t xml:space="preserve">             │</w:t>
        <w:br w:type="textWrapping"/>
        <w:t xml:space="preserve">             ▼</w:t>
        <w:br w:type="textWrapping"/>
        <w:t xml:space="preserve">[Coder implements Verilog in src/my_core/]</w:t>
        <w:br w:type="textWrapping"/>
        <w:t xml:space="preserve">             │</w:t>
        <w:br w:type="textWrapping"/>
        <w:t xml:space="preserve">             ▼</w:t>
        <w:br w:type="textWrapping"/>
        <w:t xml:space="preserve">[Gate 1: Functional Sim] ──► python .agents/skills/run_sim.py</w:t>
        <w:br w:type="textWrapping"/>
        <w:t xml:space="preserve">   ├── FAIL: Agent inspects error trace &amp; fixes RTL</w:t>
        <w:br w:type="textWrapping"/>
        <w:t xml:space="preserve">   └── PASS ──┐</w:t>
        <w:br w:type="textWrapping"/>
        <w:t xml:space="preserve">              ▼</w:t>
        <w:br w:type="textWrapping"/>
        <w:t xml:space="preserve">[Gate 2: Synth Check]    ──► python .agents/skills/run_synth_check.py</w:t>
        <w:br w:type="textWrapping"/>
        <w:t xml:space="preserve">   ├── Exceeds Budget / Logic Optimized Out: Refactor RTL</w:t>
        <w:br w:type="textWrapping"/>
        <w:t xml:space="preserve">   └── PASS ──┐</w:t>
        <w:br w:type="textWrapping"/>
        <w:t xml:space="preserve">              ▼</w:t>
        <w:br w:type="textWrapping"/>
        <w:t xml:space="preserve">[Gate 3: Backend Signoff] ──► python .agents/skills/run_flow_signoff.py</w:t>
        <w:br w:type="textWrapping"/>
        <w:t xml:space="preserve">   ├── DRC / Timing Violation: Backend Tuner modifies flow/config.json</w:t>
        <w:br w:type="textWrapping"/>
        <w:t xml:space="preserve">   └── CLEAN (DRC = 0, WNS &gt;= 0): Tapeout Ready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Execution Rules for Antigravity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Verification 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commit code or run backend synthesis without a passing run_sim.py run.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 Weaken Assertions: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tests fail, modify the hardware logic under src/my_core/—do not weaken test assertions unless the original specification is proven invalid.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Inspection 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automated DRC/LVS passes, prompt the human engineer to visually inspect the final GDS layout in KLayout for power routing and pin alignment integrity.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  <w:br w:type="textWrapping"/>
        <w:br w:type="textWrapping"/>
        <w:t xml:space="preserve">### Quick Terminal Command to Save</w:t>
        <w:br w:type="textWrapping"/>
        <w:br w:type="textWrapping"/>
        <w:t xml:space="preserve">To write this file directly to your project in one step from your terminal:</w:t>
        <w:br w:type="textWrapping"/>
        <w:br w:type="textWrapping"/>
        <w:t xml:space="preserve">```bash</w:t>
        <w:br w:type="textWrapping"/>
        <w:t xml:space="preserve">mkdir -p docs</w:t>
        <w:br w:type="textWrapping"/>
        <w:t xml:space="preserve">cat &lt;&lt; 'EOF' &gt; docs/PROJECT_CONTEXT.md</w:t>
        <w:br w:type="textWrapping"/>
        <w:t xml:space="preserve"># Antigravity 2.0 Project Blueprint: Tiny Tapeout (Open-Source RTL-to-GDSII)</w:t>
        <w:br w:type="textWrapping"/>
        <w:br w:type="textWrapping"/>
        <w:t xml:space="preserve">## 1. Project Overview &amp; Target Constraints</w:t>
        <w:br w:type="textWrapping"/>
        <w:t xml:space="preserve">- **Target Platform:** Tiny Tapeout Shuttle (SkyWater 130nm / sky130A or IHP SG13G2).</w:t>
        <w:br w:type="textWrapping"/>
        <w:t xml:space="preserve">- **Physical Footprint:** Standard 1x1 tile (~300–800 standard cells).</w:t>
        <w:br w:type="textWrapping"/>
        <w:t xml:space="preserve">- **Pinout Allocation:** Fixed 24-pin harness:</w:t>
        <w:br w:type="textWrapping"/>
        <w:t xml:space="preserve">  - `ui_in [7:0]`: Dedicated digital inputs.</w:t>
        <w:br w:type="textWrapping"/>
        <w:t xml:space="preserve">  - `uo_out [7:0]`: Dedicated digital outputs.</w:t>
        <w:br w:type="textWrapping"/>
        <w:t xml:space="preserve">  - `uio_in [7:0]`: Bidirectional input path.</w:t>
        <w:br w:type="textWrapping"/>
        <w:t xml:space="preserve">  - `uio_out [7:0]`: Bidirectional output path.</w:t>
        <w:br w:type="textWrapping"/>
        <w:t xml:space="preserve">  - `uio_oe [7:0]`: Active-high output enable per bidirectional pin.</w:t>
        <w:br w:type="textWrapping"/>
        <w:t xml:space="preserve">  - `clk`, `rst_n`, `ena`: System clock, active-low synchronous reset, chip power/enable.</w:t>
        <w:br w:type="textWrapping"/>
        <w:t xml:space="preserve">- **Backend Toolchain:** LibreLane / OpenLane 2 containerized flow (Yosys, OpenROAD, OpenSTA, Magic, KLayout).</w:t>
        <w:br w:type="textWrapping"/>
        <w:t xml:space="preserve">- **Primary Orchestrator:** Google Antigravity 2.0.</w:t>
        <w:br w:type="textWrapping"/>
        <w:br w:type="textWrapping"/>
        <w:t xml:space="preserve">---</w:t>
        <w:br w:type="textWrapping"/>
        <w:br w:type="textWrapping"/>
        <w:t xml:space="preserve">## 2. Recommended Directory Architecture</w:t>
        <w:br w:type="textWrapping"/>
        <w:br w:type="textWrapping"/>
        <w:t xml:space="preserve">```text</w:t>
        <w:br w:type="textWrapping"/>
        <w:t xml:space="preserve">tinytapeout-chip/</w:t>
        <w:br w:type="textWrapping"/>
        <w:t xml:space="preserve">├── .antigravity/                   # Antigravity workspace settings</w:t>
        <w:br w:type="textWrapping"/>
        <w:t xml:space="preserve">│   ├── project.json                # Project blueprints and default agent roles</w:t>
        <w:br w:type="textWrapping"/>
        <w:t xml:space="preserve">│   └── mcp_servers.json            # Local MCP server bindings for EDA runners</w:t>
        <w:br w:type="textWrapping"/>
        <w:t xml:space="preserve">│</w:t>
        <w:br w:type="textWrapping"/>
        <w:t xml:space="preserve">├── .agents/                        # Agent execution contracts and skills</w:t>
        <w:br w:type="textWrapping"/>
        <w:t xml:space="preserve">│   ├── rules/</w:t>
        <w:br w:type="textWrapping"/>
        <w:t xml:space="preserve">│   │   ├── 01_system_limits.md     # Fixed pinouts, tile cell budget, reset conventions</w:t>
        <w:br w:type="textWrapping"/>
        <w:t xml:space="preserve">│   │   └── 02_coding_style.md      # Verilog-2001, no latches, no internal tri-state</w:t>
        <w:br w:type="textWrapping"/>
        <w:t xml:space="preserve">│   ├── skills/</w:t>
        <w:br w:type="textWrapping"/>
        <w:t xml:space="preserve">│   │   ├── run_sim.py              # Executes Cocotb, extracts concise PASS/FAIL + diffs</w:t>
        <w:br w:type="textWrapping"/>
        <w:t xml:space="preserve">│   │   ├── run_synth_check.py      # Quick Yosys pass, checks gate count vs budget</w:t>
        <w:br w:type="textWrapping"/>
        <w:t xml:space="preserve">│   │   └── run_flow_signoff.py     # OpenLane 2 container gate, checks DRC/LVS/timing</w:t>
        <w:br w:type="textWrapping"/>
        <w:t xml:space="preserve">│   └── roles/</w:t>
        <w:br w:type="textWrapping"/>
        <w:t xml:space="preserve">│       ├── architect.md            # Microarchitecture planning &amp; contract specifications</w:t>
        <w:br w:type="textWrapping"/>
        <w:t xml:space="preserve">│       ├── test_engineer.md        # Cocotb test coverage &amp; stimulus generator</w:t>
        <w:br w:type="textWrapping"/>
        <w:t xml:space="preserve">│       └── backend_tuner.md        # OpenLane config, clock period &amp; density tuner</w:t>
        <w:br w:type="textWrapping"/>
        <w:t xml:space="preserve">│</w:t>
        <w:br w:type="textWrapping"/>
        <w:t xml:space="preserve">├── src/                            # RTL Implementation</w:t>
        <w:br w:type="textWrapping"/>
        <w:t xml:space="preserve">│   ├── tt_um_top.v                 # IMMUTABLE: Standard Tiny Tapeout top wrapper</w:t>
        <w:br w:type="textWrapping"/>
        <w:t xml:space="preserve">│   └── my_core/                    # AGENT EDIT ZONE: Modular submodules live here</w:t>
        <w:br w:type="textWrapping"/>
        <w:t xml:space="preserve">│       ├── datapath.v</w:t>
        <w:br w:type="textWrapping"/>
        <w:t xml:space="preserve">│       └── control_fsm.v</w:t>
        <w:br w:type="textWrapping"/>
        <w:t xml:space="preserve">│</w:t>
        <w:br w:type="textWrapping"/>
        <w:t xml:space="preserve">├── test/                           # Verification Suite</w:t>
        <w:br w:type="textWrapping"/>
        <w:t xml:space="preserve">│   ├── Makefile                    # Standard Cocotb test runner</w:t>
        <w:br w:type="textWrapping"/>
        <w:t xml:space="preserve">│   ├── test_top.py                 # Primary Cocotb test suite</w:t>
        <w:br w:type="textWrapping"/>
        <w:t xml:space="preserve">│   └── test_submodules/            # Modular unit tests</w:t>
        <w:br w:type="textWrapping"/>
        <w:t xml:space="preserve">│</w:t>
        <w:br w:type="textWrapping"/>
        <w:t xml:space="preserve">├── flow/                           # Backend Implementation Files</w:t>
        <w:br w:type="textWrapping"/>
        <w:t xml:space="preserve">│   ├── config.json                 # OpenLane 2 / LibreLane configuration</w:t>
        <w:br w:type="textWrapping"/>
        <w:t xml:space="preserve">│   └── pin_order.cfg               # Preset pin constraints for Tiny Tapeout</w:t>
        <w:br w:type="textWrapping"/>
        <w:t xml:space="preserve">│</w:t>
        <w:br w:type="textWrapping"/>
        <w:t xml:space="preserve">├── scripts/                        # EDA Output Parsers (Keep agent contexts clean)</w:t>
        <w:br w:type="textWrapping"/>
        <w:t xml:space="preserve">│   ├── parse_yosys_stat.py         # Extracts stdcell instance counts</w:t>
        <w:br w:type="textWrapping"/>
        <w:t xml:space="preserve">│   └── parse_openlane_reports.py   # Extracts WNS, TNS, DRC, and antenna violations</w:t>
        <w:br w:type="textWrapping"/>
        <w:t xml:space="preserve">│</w:t>
        <w:br w:type="textWrapping"/>
        <w:t xml:space="preserve">├── docs/                           # Architecture specifications &amp; state diagrams</w:t>
        <w:br w:type="textWrapping"/>
        <w:t xml:space="preserve">│   └── PROJECT_CONTEXT.md          # This context blueprint</w:t>
        <w:br w:type="textWrapping"/>
        <w:t xml:space="preserve">├── info.yaml                       # Tiny Tapeout metadata &amp; pin documentation</w:t>
        <w:br w:type="textWrapping"/>
        <w:t xml:space="preserve">└── Makefile                        # Top-level helper targets (sim, synth, harden)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Subagent Roles &amp; Separation of Concerns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Architect (High-Reasoning Model):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Decomposes target specs into microarchitectural state machines and datapath modules.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Manages interface contracts under docs/ and verifies module boundaries.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Strictly enforces the immutability of src/tt_um_top.v.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RTL &amp; Logic Coder (Fast Coding Model):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Implements Verilog modules exclusively under src/my_core/.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Strictly adheres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Verilog-2001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standards.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Prohibited from creating asynchronous latches or modifying top-level wrapper pins.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/ Test Engineer (Fast Coding Model):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Implements functional testbenches in test/test_top.py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Cocotb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Tests edge cases, clock gating, and reset behavior.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Requires 100% test pass status before signaling backend implementation.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Flow Tuner (Fast / Scripting Model):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Operates strictly on flow/config.json.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Adjusts placement density, core utilization, and target clock periods to clear DRC/timing violations without modifying core RTL.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Hardware Guardrails &amp; Silicon Rules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Immutability of Top-Level Wrapper: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src/tt_um_top.v port names and bit widths must never be changed. All user logic must be instantiated inside src/my_core/.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Synchronous Design Only: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registers must be clocked on posedge clk.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active-low synchronous reset (rst_n).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internal clock dividers or gated clocks; use clock enables (ena) instead.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Unintended Latches: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specify default outputs in combinatorial always @(*) blocks and complete case statements with a default arm.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tri-state (z) assignments are forbidden. Tri-state is only supported on external pins via uio_oe.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Stay within ~300 to 800 standard cells for a 1x1 tile footprint.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Hygiene: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feed raw EDA stdout logs to an agent. Agents interact with EDA tools strictly through wrapper scripts (run_sim.py, run_synth_check.py, run_flow_signoff.py) that filter outputs to actionable error traces under 40 lines.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Verification Gate Sequence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[Requirement / Feature Spec]</w:t>
        <w:br w:type="textWrapping"/>
        <w:t xml:space="preserve">             │</w:t>
        <w:br w:type="textWrapping"/>
        <w:t xml:space="preserve">             ▼</w:t>
        <w:br w:type="textWrapping"/>
        <w:t xml:space="preserve">[Architect drafts microarchitecture in docs/]</w:t>
        <w:br w:type="textWrapping"/>
        <w:t xml:space="preserve">             │</w:t>
        <w:br w:type="textWrapping"/>
        <w:t xml:space="preserve">             ▼</w:t>
        <w:br w:type="textWrapping"/>
        <w:t xml:space="preserve">[Coder implements Verilog in src/my_core/]</w:t>
        <w:br w:type="textWrapping"/>
        <w:t xml:space="preserve">             │</w:t>
        <w:br w:type="textWrapping"/>
        <w:t xml:space="preserve">             ▼</w:t>
        <w:br w:type="textWrapping"/>
        <w:t xml:space="preserve">[Gate 1: Functional Sim] ──► python .agents/skills/run_sim.py</w:t>
        <w:br w:type="textWrapping"/>
        <w:t xml:space="preserve">   ├── FAIL: Agent inspects error trace &amp; fixes RTL</w:t>
        <w:br w:type="textWrapping"/>
        <w:t xml:space="preserve">   └── PASS ──┐</w:t>
        <w:br w:type="textWrapping"/>
        <w:t xml:space="preserve">              ▼</w:t>
        <w:br w:type="textWrapping"/>
        <w:t xml:space="preserve">[Gate 2: Synth Check]    ──► python .agents/skills/run_synth_check.py</w:t>
        <w:br w:type="textWrapping"/>
        <w:t xml:space="preserve">   ├── Exceeds Budget / Logic Optimized Out: Refactor RTL</w:t>
        <w:br w:type="textWrapping"/>
        <w:t xml:space="preserve">   └── PASS ──┐</w:t>
        <w:br w:type="textWrapping"/>
        <w:t xml:space="preserve">              ▼</w:t>
        <w:br w:type="textWrapping"/>
        <w:t xml:space="preserve">[Gate 3: Backend Signoff] ──► python .agents/skills/run_flow_signoff.py</w:t>
        <w:br w:type="textWrapping"/>
        <w:t xml:space="preserve">   ├── DRC / Timing Violation: Backend Tuner modifies flow/config.json</w:t>
        <w:br w:type="textWrapping"/>
        <w:t xml:space="preserve">   └── CLEAN (DRC = 0, WNS &gt;= 0): Tapeout Ready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Execution Rules for Antigravity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Verification 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commit code or run backend synthesis without a passing run_sim.py run.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 Weaken Assertions: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tests fail, modify the hardware logic under src/my_core/—do not weaken test assertions unless the original specification is proven invalid.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Inspection 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automated DRC/LVS passes, prompt the human engineer to visually inspect the final GDS layout in KLayout for power routing and pin alignment integrity.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EOF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&lt;FollowUp label="Want me to generate the parse_yosys_stat.py script next?" query="Generate the parse_yosys_stat.py and run_synth_check.py scripts for the .agents/skills directory."/&gt;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