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>
          <w:sz w:val="40"/>
          <w:szCs w:val="40"/>
        </w:rPr>
      </w:pPr>
      <w:bookmarkStart w:colFirst="0" w:colLast="0" w:name="_heading=h.30j0zll" w:id="0"/>
      <w:bookmarkEnd w:id="0"/>
      <w:r w:rsidDel="00000000" w:rsidR="00000000" w:rsidRPr="00000000">
        <w:rPr>
          <w:sz w:val="40"/>
          <w:szCs w:val="40"/>
          <w:rtl w:val="0"/>
        </w:rPr>
        <w:t xml:space="preserve">Lab 3.6 - Complex SELECT statements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Answer the below question in the boxes.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Please submit the assignment 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after you finish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Open the Movies database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Follow the step illustrated in the lecture note to open the Movies database using DB Browser for SQLite. You should see 5 tables in the database.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9050" distT="19050" distL="19050" distR="19050">
            <wp:extent cx="5731200" cy="2590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802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heading=h.2et92p0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br w:type="textWrapping"/>
        <w:t xml:space="preserve">Understanding the database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Study the table schema and the data in the “people” and “directors” table and describe the relation between the tables “people” and “directors”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8265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rHeight w:val="19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Study the table schema and the data in the “movies” and “directors” table and describe the relation between the tables “movies” and “directors”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65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rHeight w:val="19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Query Exercises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Write a SQL query to obtain the movie_id who is directed by “Joris Ivens” without using WITH keyword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  <w:t xml:space="preserve"> a table with a single column for the movie_id of the director’s movie.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19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Write a SQL query to obtain the movie title who is directed by “Joris Ivens”</w:t>
        <w:br w:type="textWrapping"/>
      </w: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  <w:t xml:space="preserve"> a table with a single column for the movie title of the director’s movie.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265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rHeight w:val="19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Organize and rewrite the SQL query of Q1 using WITH keyword</w:t>
        <w:br w:type="textWrapping"/>
      </w: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  <w:t xml:space="preserve"> The SQL query in WITH keyword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280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19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Write a SQL query to show each person’s name and whether the person is born before 1970, born in 1970, born after 1970</w:t>
        <w:br w:type="textWrapping"/>
      </w: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  <w:t xml:space="preserve"> The SQL query fulfilling the required data</w:t>
        <w:br w:type="textWrapping"/>
      </w:r>
    </w:p>
    <w:tbl>
      <w:tblPr>
        <w:tblStyle w:val="Table6"/>
        <w:tblW w:w="8280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19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Write a SQL query to count the number of people in the “people” table by each birth year.</w:t>
        <w:br w:type="textWrapping"/>
      </w: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  <w:t xml:space="preserve"> The SQL query fulfilling the required data. Note that having the NULL birth year on the query result is normal.</w:t>
        <w:br w:type="textWrapping"/>
      </w:r>
    </w:p>
    <w:tbl>
      <w:tblPr>
        <w:tblStyle w:val="Table7"/>
        <w:tblW w:w="8280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19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Write a SQL query to count the number of directors by each birth year. Only the years with more than 500 directors born are interested.</w:t>
        <w:br w:type="textWrapping"/>
      </w:r>
      <w:r w:rsidDel="00000000" w:rsidR="00000000" w:rsidRPr="00000000">
        <w:rPr>
          <w:b w:val="1"/>
          <w:rtl w:val="0"/>
        </w:rPr>
        <w:t xml:space="preserve">Expected Output:</w:t>
      </w:r>
      <w:r w:rsidDel="00000000" w:rsidR="00000000" w:rsidRPr="00000000">
        <w:rPr>
          <w:rtl w:val="0"/>
        </w:rPr>
        <w:t xml:space="preserve"> a table with two columns for the birth year and count of directors.</w:t>
        <w:br w:type="textWrapping"/>
      </w:r>
    </w:p>
    <w:tbl>
      <w:tblPr>
        <w:tblStyle w:val="Table8"/>
        <w:tblW w:w="8265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rHeight w:val="19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 End of Assignment -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ichDM1reqXqEaVw8UUFvS9K//A==">CgMxLjAyCWguMzBqMHpsbDIJaC4xZm9iOXRlMgloLjN6bnlzaDcyCWguMmV0OTJwMDIIaC50eWpjd3QyCWguM2R5NnZrbTgAciExNHl6YUc0LTU3T3FoZjZhemYwMXJxdnc4cGJRUG5sdXM=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