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C5" w:rsidRDefault="000D597E">
      <w:pPr>
        <w:rPr>
          <w:rFonts w:hint="eastAsia"/>
        </w:rPr>
      </w:pPr>
      <w:r>
        <w:rPr>
          <w:rFonts w:hint="eastAsia"/>
        </w:rPr>
        <w:t>Control</w:t>
      </w:r>
      <w:r>
        <w:t>ler</w:t>
      </w:r>
      <w:r>
        <w:rPr>
          <w:rFonts w:hint="eastAsia"/>
        </w:rPr>
        <w:t xml:space="preserve"> Structure</w:t>
      </w:r>
    </w:p>
    <w:p w:rsidR="000D597E" w:rsidRDefault="000D597E"/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proofErr w:type="spellStart"/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const</w:t>
      </w:r>
      <w:proofErr w:type="spellEnd"/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proofErr w:type="spellStart"/>
      <w:r w:rsidRPr="000D597E">
        <w:rPr>
          <w:rFonts w:ascii="Consolas" w:eastAsia="新細明體" w:hAnsi="Consolas" w:cs="新細明體"/>
          <w:color w:val="DCDCAA"/>
          <w:kern w:val="0"/>
          <w:sz w:val="20"/>
          <w:szCs w:val="39"/>
        </w:rPr>
        <w:t>exponentController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(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,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) </w:t>
      </w:r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=&gt;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{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 w:hint="eastAsia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 Part 1: get user input (</w:t>
      </w:r>
      <w:proofErr w:type="spellStart"/>
      <w:proofErr w:type="gram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url</w:t>
      </w:r>
      <w:proofErr w:type="spellEnd"/>
      <w:proofErr w:type="gram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params</w:t>
      </w:r>
      <w:proofErr w:type="spell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, query 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params</w:t>
      </w:r>
      <w:proofErr w:type="spell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, body)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1 Option 1: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URL 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Params</w:t>
      </w:r>
      <w:proofErr w:type="spellEnd"/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let</w:t>
      </w:r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n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4EC9B0"/>
          <w:kern w:val="0"/>
          <w:sz w:val="20"/>
          <w:szCs w:val="39"/>
        </w:rPr>
        <w:t>Number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params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n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let</w:t>
      </w:r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m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4EC9B0"/>
          <w:kern w:val="0"/>
          <w:sz w:val="20"/>
          <w:szCs w:val="39"/>
        </w:rPr>
        <w:t>Number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params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m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1 Option 2: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Query 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Params</w:t>
      </w:r>
      <w:proofErr w:type="spell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(</w:t>
      </w:r>
      <w:proofErr w:type="gram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?q</w:t>
      </w:r>
      <w:proofErr w:type="gram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=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HongKong</w:t>
      </w:r>
      <w:proofErr w:type="spellEnd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let</w:t>
      </w:r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q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query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q</w:t>
      </w:r>
      <w:proofErr w:type="spellEnd"/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1 Option 3: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body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let</w:t>
      </w:r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requestBody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proofErr w:type="spell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req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body</w:t>
      </w:r>
      <w:proofErr w:type="spellEnd"/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 Part 2: Processing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gramStart"/>
      <w:r w:rsidRPr="000D597E">
        <w:rPr>
          <w:rFonts w:ascii="Consolas" w:eastAsia="新細明體" w:hAnsi="Consolas" w:cs="新細明體"/>
          <w:color w:val="569CD6"/>
          <w:kern w:val="0"/>
          <w:sz w:val="20"/>
          <w:szCs w:val="39"/>
        </w:rPr>
        <w:t>let</w:t>
      </w:r>
      <w:proofErr w:type="gram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result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=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 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n</w:t>
      </w:r>
      <w:r w:rsidRPr="000D597E">
        <w:rPr>
          <w:rFonts w:ascii="Consolas" w:eastAsia="新細明體" w:hAnsi="Consolas" w:cs="新細明體"/>
          <w:color w:val="D4D4D4"/>
          <w:kern w:val="0"/>
          <w:sz w:val="20"/>
          <w:szCs w:val="39"/>
        </w:rPr>
        <w:t>**</w:t>
      </w:r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m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 Part 3: send result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3 Option1: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send text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spellStart"/>
      <w:proofErr w:type="gram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DCDCAA"/>
          <w:kern w:val="0"/>
          <w:sz w:val="20"/>
          <w:szCs w:val="39"/>
        </w:rPr>
        <w:t>send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</w:t>
      </w:r>
      <w:proofErr w:type="spellStart"/>
      <w:proofErr w:type="gramEnd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result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DCDCAA"/>
          <w:kern w:val="0"/>
          <w:sz w:val="20"/>
          <w:szCs w:val="39"/>
        </w:rPr>
        <w:t>toString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())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3 Option2: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send </w:t>
      </w:r>
      <w:proofErr w:type="spellStart"/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json</w:t>
      </w:r>
      <w:proofErr w:type="spellEnd"/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spellStart"/>
      <w:proofErr w:type="gram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DCDCAA"/>
          <w:kern w:val="0"/>
          <w:sz w:val="20"/>
          <w:szCs w:val="39"/>
        </w:rPr>
        <w:t>json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()</w:t>
      </w:r>
      <w:proofErr w:type="gramEnd"/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//</w:t>
      </w:r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Part 3</w:t>
      </w:r>
      <w:bookmarkStart w:id="0" w:name="_GoBack"/>
      <w:bookmarkEnd w:id="0"/>
      <w:r>
        <w:rPr>
          <w:rFonts w:ascii="Consolas" w:eastAsia="新細明體" w:hAnsi="Consolas" w:cs="新細明體"/>
          <w:color w:val="6A9955"/>
          <w:kern w:val="0"/>
          <w:sz w:val="20"/>
          <w:szCs w:val="39"/>
        </w:rPr>
        <w:t xml:space="preserve"> Option3: </w:t>
      </w:r>
      <w:r w:rsidRPr="000D597E">
        <w:rPr>
          <w:rFonts w:ascii="Consolas" w:eastAsia="新細明體" w:hAnsi="Consolas" w:cs="新細明體"/>
          <w:color w:val="6A9955"/>
          <w:kern w:val="0"/>
          <w:sz w:val="20"/>
          <w:szCs w:val="39"/>
        </w:rPr>
        <w:t>send html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 xml:space="preserve">    </w:t>
      </w:r>
      <w:proofErr w:type="spellStart"/>
      <w:proofErr w:type="gramStart"/>
      <w:r w:rsidRPr="000D597E">
        <w:rPr>
          <w:rFonts w:ascii="Consolas" w:eastAsia="新細明體" w:hAnsi="Consolas" w:cs="新細明體"/>
          <w:color w:val="9CDCFE"/>
          <w:kern w:val="0"/>
          <w:sz w:val="20"/>
          <w:szCs w:val="39"/>
        </w:rPr>
        <w:t>res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.</w:t>
      </w:r>
      <w:r w:rsidRPr="000D597E">
        <w:rPr>
          <w:rFonts w:ascii="Consolas" w:eastAsia="新細明體" w:hAnsi="Consolas" w:cs="新細明體"/>
          <w:color w:val="DCDCAA"/>
          <w:kern w:val="0"/>
          <w:sz w:val="20"/>
          <w:szCs w:val="39"/>
        </w:rPr>
        <w:t>render</w:t>
      </w:r>
      <w:proofErr w:type="spellEnd"/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(</w:t>
      </w:r>
      <w:proofErr w:type="gramEnd"/>
      <w:r w:rsidRPr="000D597E">
        <w:rPr>
          <w:rFonts w:ascii="Consolas" w:eastAsia="新細明體" w:hAnsi="Consolas" w:cs="新細明體"/>
          <w:color w:val="CE9178"/>
          <w:kern w:val="0"/>
          <w:sz w:val="20"/>
          <w:szCs w:val="39"/>
        </w:rPr>
        <w:t>'template name'</w:t>
      </w: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, {})</w:t>
      </w:r>
    </w:p>
    <w:p w:rsidR="000D597E" w:rsidRPr="000D597E" w:rsidRDefault="000D597E" w:rsidP="000D597E">
      <w:pPr>
        <w:widowControl/>
        <w:shd w:val="clear" w:color="auto" w:fill="1F1F1F"/>
        <w:rPr>
          <w:rFonts w:ascii="Consolas" w:eastAsia="新細明體" w:hAnsi="Consolas" w:cs="新細明體"/>
          <w:color w:val="CCCCCC"/>
          <w:kern w:val="0"/>
          <w:sz w:val="20"/>
          <w:szCs w:val="39"/>
        </w:rPr>
      </w:pPr>
      <w:r w:rsidRPr="000D597E">
        <w:rPr>
          <w:rFonts w:ascii="Consolas" w:eastAsia="新細明體" w:hAnsi="Consolas" w:cs="新細明體"/>
          <w:color w:val="CCCCCC"/>
          <w:kern w:val="0"/>
          <w:sz w:val="20"/>
          <w:szCs w:val="39"/>
        </w:rPr>
        <w:t>}</w:t>
      </w:r>
    </w:p>
    <w:p w:rsidR="000D597E" w:rsidRPr="000D597E" w:rsidRDefault="000D597E" w:rsidP="000D597E">
      <w:pPr>
        <w:rPr>
          <w:rFonts w:hint="eastAsia"/>
          <w:sz w:val="12"/>
        </w:rPr>
      </w:pPr>
    </w:p>
    <w:sectPr w:rsidR="000D597E" w:rsidRPr="000D597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7E"/>
    <w:rsid w:val="000D597E"/>
    <w:rsid w:val="007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424C"/>
  <w15:chartTrackingRefBased/>
  <w15:docId w15:val="{FC0DB016-F805-416B-8993-123738A8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1</cp:revision>
  <dcterms:created xsi:type="dcterms:W3CDTF">2024-10-30T08:45:00Z</dcterms:created>
  <dcterms:modified xsi:type="dcterms:W3CDTF">2024-10-30T08:47:00Z</dcterms:modified>
</cp:coreProperties>
</file>