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2EFE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The Zero Trust security </w:t>
      </w:r>
      <w:r w:rsidRPr="00AA1BE1">
        <w:t>model</w:t>
      </w:r>
      <w:r>
        <w:t xml:space="preserve"> </w:t>
      </w:r>
      <w:r w:rsidRPr="00AA1BE1">
        <w:t>is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a cybersecurity framework that operates on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principle that no entity, whether inside or outside the network, should be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automatically trusted. Instead, every access request is thoroughly verified before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being granted. The model assumes that threats can come from both internal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external sources, and therefore, every access point, user, device, and application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must be verified continuously.</w:t>
      </w:r>
    </w:p>
    <w:p w14:paraId="30769EC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58C89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Principles of Zero Trust:</w:t>
      </w:r>
    </w:p>
    <w:p w14:paraId="3CDD3A9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E6085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Never Trust, Always Verify</w:t>
      </w:r>
    </w:p>
    <w:p w14:paraId="3E698CBB" w14:textId="77777777" w:rsidR="004455A0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Every request for access, regardless of its origin, must be authenticated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authorized before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being granted. This means treating both internal and external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traffic with the same level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scrutiny.</w:t>
      </w:r>
    </w:p>
    <w:p w14:paraId="7248C789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1BB84C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Least Privilege Access</w:t>
      </w:r>
    </w:p>
    <w:p w14:paraId="5B7A1A3E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Users and devices are granted the minimum level of access necessary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perform their duties.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This limits the potential damage that can occur if an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account or device is compromised.</w:t>
      </w:r>
    </w:p>
    <w:p w14:paraId="764DA63F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FA40B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Micro-Segmentation</w:t>
      </w:r>
    </w:p>
    <w:p w14:paraId="5374F5D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The network is divided into small, isolated segments or zones. This limits lateral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movement within the network, making it harder for attackers to spread from one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segment to another if they gain access.</w:t>
      </w:r>
    </w:p>
    <w:p w14:paraId="4908FE25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0AA9A1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Multi-Factor Authentication (MFA)</w:t>
      </w:r>
    </w:p>
    <w:p w14:paraId="291A7DA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Access requests require multiple forms of verification, such as a password plus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 second factor like a fingerprint scan or a one-time code sent to a mobile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device. This adds an additional layer of security beyond simple password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authentication.</w:t>
      </w:r>
    </w:p>
    <w:p w14:paraId="785416CF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BEF8C" w14:textId="77777777" w:rsid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8219A82" w14:textId="77777777" w:rsid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316676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Continuous Monitoring and Validation</w:t>
      </w:r>
    </w:p>
    <w:p w14:paraId="4E3492CF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The security posture of users and devices is continuously assessed. Even after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is granted, their behavior is monitored for signs of malicious activity,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rights can be adjusted or revoked in real-time if needed.</w:t>
      </w:r>
    </w:p>
    <w:p w14:paraId="51F0F626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1FFFAD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Assume Breach</w:t>
      </w:r>
    </w:p>
    <w:p w14:paraId="7AA04A97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A6C47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The Zero Trust model operates under the assumption that breaches will occur.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This mindset drives the need for strong detection, containment, and response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mechanisms, and ensures that breaches are quickly identified and contained.</w:t>
      </w:r>
    </w:p>
    <w:p w14:paraId="11F8CF8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DA7D7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Strong Identity Management</w:t>
      </w:r>
    </w:p>
    <w:p w14:paraId="055C8F0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Ensures that each user and device is uniquely identifiable, and their access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rights are tightly controlled and regularly audited. This is crucial in preventing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unauthorized access and reducing the risk of insider threats.</w:t>
      </w:r>
    </w:p>
    <w:p w14:paraId="4AE750D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601E8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Components of a Zero Trust Architecture:</w:t>
      </w:r>
    </w:p>
    <w:p w14:paraId="1253F009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C3913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Identity and Access Management (IAM)</w:t>
      </w:r>
    </w:p>
    <w:p w14:paraId="70966365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Central to Zero Trust, IAM ensures that only authenticated and authorized users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can access resources. This includes enforcing policies for user roles,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permissions, and multi-factor authentication.</w:t>
      </w:r>
    </w:p>
    <w:p w14:paraId="546FFD32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14965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Network Security</w:t>
      </w:r>
    </w:p>
    <w:p w14:paraId="3479868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Network segmentation, firewalls, and secure gateways are used to enforce strict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controls at the network level. This limits the ability of attackers to move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laterally within the network.</w:t>
      </w:r>
    </w:p>
    <w:p w14:paraId="352BA76A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C25F54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Endpoint Security</w:t>
      </w:r>
    </w:p>
    <w:p w14:paraId="49D000D7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Ensures that all devices accessing the network are secure and comply with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security policies. This includes the use of endpoint detection and response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(EDR) tools, antivirus software, and regular patching.</w:t>
      </w:r>
    </w:p>
    <w:p w14:paraId="4BBD247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C42A5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Security</w:t>
      </w:r>
    </w:p>
    <w:p w14:paraId="670578E0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Data is protected both at rest and in transit using encryption and data loss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prevention (DLP) technologies. Access to sensitive data is tightly controlled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monitored.</w:t>
      </w:r>
    </w:p>
    <w:p w14:paraId="57FB0769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581F69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Application Security</w:t>
      </w:r>
    </w:p>
    <w:p w14:paraId="53B9D7EF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9DCF08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Applications are secured through the use of application gateways, micro-segmentation, and regular security assessments. Only authorized users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evices can access specific applications.</w:t>
      </w:r>
    </w:p>
    <w:p w14:paraId="101C2C4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DAF5AF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Security Analytics</w:t>
      </w:r>
    </w:p>
    <w:p w14:paraId="22101145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Continuous monitoring and analysis of network traffic, user behavior, and device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activity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detect anomalies and potential security incidents in real-time.</w:t>
      </w:r>
    </w:p>
    <w:p w14:paraId="5D733D9C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0F76B2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 of the Zero Trust Model:</w:t>
      </w:r>
    </w:p>
    <w:p w14:paraId="51494927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849BE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Risk of Data Breaches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: By enforcing strict access controls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continuous monitoring, the Zero Trust model significantly reduces the likelihood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of unauthorized access and data breaches.</w:t>
      </w:r>
    </w:p>
    <w:p w14:paraId="1E81B912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Minimized Impact of Attacks: Even if an attacker gains access to the network,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micro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segmentation and least privilege principles limit their ability to move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laterally and cause widespread damage.</w:t>
      </w:r>
    </w:p>
    <w:p w14:paraId="71A5A01B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Improved Compliance: Zero Trust helps organizations meet regulatory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requirements by ensuring that access to sensitive data is tightly controlled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continuously monitored.</w:t>
      </w:r>
    </w:p>
    <w:p w14:paraId="79FC315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Greater Visibility and Control: Continuous monitoring and validation provide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organizations with real-time insights into who is accessing their resources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how they are being used.</w:t>
      </w:r>
    </w:p>
    <w:p w14:paraId="5AFD57BA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8E738" w14:textId="77777777" w:rsidR="006A38A0" w:rsidRDefault="006A38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B4D153" w14:textId="77777777" w:rsidR="006A38A0" w:rsidRDefault="006A38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BBA8B45" w14:textId="77777777" w:rsidR="006A38A0" w:rsidRDefault="006A38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1B7048" w14:textId="03CF1DE5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of Implementing Zero Trust:</w:t>
      </w:r>
    </w:p>
    <w:p w14:paraId="6BAF61B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437A4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Complexity: Implementing Zero Trust requires significant changes to an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organization’s infrastructure, processes, and culture. This can be resource-intensive and may require new technologies and skills.</w:t>
      </w:r>
    </w:p>
    <w:p w14:paraId="4E177528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: The increased security measures, such as MFA and strict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controls, can sometimes impact user experience, leading to resistance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 workarounds.</w:t>
      </w:r>
    </w:p>
    <w:p w14:paraId="74F64C8E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E3D94D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The initial cost of implementing Zero Trust can be high, especially for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organizations with legacy systems that need to be updated or replaced.</w:t>
      </w:r>
    </w:p>
    <w:p w14:paraId="6B14203C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57FA6" w14:textId="77777777"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 to Implement Zero Trust:</w:t>
      </w:r>
    </w:p>
    <w:p w14:paraId="7F9F0C32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A3D4F9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1. Define the Protect Surface: Identify the most critical data, applications, assets,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and services that need protection.</w:t>
      </w:r>
    </w:p>
    <w:p w14:paraId="0F2E2336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2. Map the Transaction Flows: Understand how data moves within your network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and who needs access to it.</w:t>
      </w:r>
    </w:p>
    <w:p w14:paraId="78097E6B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3. Architect a Zero Trust Network: Design a network that enforces the Zero Trust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principles, including micro-segmentation and strict access controls.</w:t>
      </w:r>
    </w:p>
    <w:p w14:paraId="1F43CABB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4. Create Zero Trust Policies: Develop and implement policies that enforce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least privilege and continuous verification principles.</w:t>
      </w:r>
    </w:p>
    <w:p w14:paraId="06C52527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5. Monitor and Maintain: Continuously monitor the network and endpoints for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compliance with Zero Trust principles, and update policies as needed.</w:t>
      </w:r>
    </w:p>
    <w:p w14:paraId="542F0C01" w14:textId="77777777"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EC5D1A" w14:textId="77777777" w:rsidR="004455A0" w:rsidRP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4C944C64" w14:textId="7E7DAEEE" w:rsidR="00A96ADD" w:rsidRPr="006A38A0" w:rsidRDefault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The Zero Trust security model is a modern approach to cybersecurity that assumes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no trust by default, continuously verifies every access request, and strictly enforces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least privilege access. By focusing on identity, segmentation, and continuous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monitoring, Zero Trust reduces the risk of data breaches, limits the impact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successful attacks, and provides greater visibility and control over an organization’s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security posture. However, implementing Zero Trust can be complex and costly,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requiring</w:t>
      </w:r>
      <w:proofErr w:type="spellEnd"/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careful planning and execution.</w:t>
      </w:r>
    </w:p>
    <w:sectPr w:rsidR="00A96ADD" w:rsidRPr="006A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0"/>
    <w:rsid w:val="003E1171"/>
    <w:rsid w:val="004455A0"/>
    <w:rsid w:val="006A38A0"/>
    <w:rsid w:val="00A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419"/>
  <w15:chartTrackingRefBased/>
  <w15:docId w15:val="{E53AC761-70FD-4AAC-BA89-8E9A154F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A0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U - 241059038 - MSISMPL</dc:creator>
  <cp:keywords/>
  <dc:description/>
  <cp:lastModifiedBy>Hymha N Raj - 241059052 - MSISMPL</cp:lastModifiedBy>
  <cp:revision>2</cp:revision>
  <dcterms:created xsi:type="dcterms:W3CDTF">2024-09-03T17:23:00Z</dcterms:created>
  <dcterms:modified xsi:type="dcterms:W3CDTF">2024-11-09T20:32:00Z</dcterms:modified>
</cp:coreProperties>
</file>