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6868DF" w14:textId="77777777" w:rsidR="00E43E58" w:rsidRDefault="00000000">
      <w:pPr>
        <w:spacing w:after="0"/>
        <w:jc w:val="center"/>
        <w:rPr>
          <w:b/>
          <w:sz w:val="28"/>
          <w:szCs w:val="28"/>
        </w:rPr>
      </w:pPr>
      <w:r>
        <w:rPr>
          <w:b/>
          <w:sz w:val="28"/>
          <w:szCs w:val="28"/>
        </w:rPr>
        <w:t>Ideation Phase</w:t>
      </w:r>
    </w:p>
    <w:p w14:paraId="788BF146" w14:textId="77777777" w:rsidR="00E43E58" w:rsidRDefault="00000000">
      <w:pPr>
        <w:spacing w:after="0"/>
        <w:jc w:val="center"/>
        <w:rPr>
          <w:b/>
          <w:sz w:val="28"/>
          <w:szCs w:val="28"/>
        </w:rPr>
      </w:pPr>
      <w:r>
        <w:rPr>
          <w:b/>
          <w:sz w:val="28"/>
          <w:szCs w:val="28"/>
        </w:rPr>
        <w:t>Define the Problem Statements</w:t>
      </w:r>
    </w:p>
    <w:p w14:paraId="2BB40876" w14:textId="77777777" w:rsidR="00E43E58" w:rsidRDefault="00E43E58">
      <w:pPr>
        <w:spacing w:after="0"/>
        <w:jc w:val="center"/>
        <w:rPr>
          <w:b/>
          <w:sz w:val="28"/>
          <w:szCs w:val="28"/>
        </w:rPr>
      </w:pPr>
    </w:p>
    <w:tbl>
      <w:tblPr>
        <w:tblStyle w:val="a"/>
        <w:tblW w:w="92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701"/>
      </w:tblGrid>
      <w:tr w:rsidR="00E43E58" w14:paraId="316DBEAB" w14:textId="77777777" w:rsidTr="00CD2A7E">
        <w:tc>
          <w:tcPr>
            <w:tcW w:w="4508" w:type="dxa"/>
          </w:tcPr>
          <w:p w14:paraId="34B55E6D" w14:textId="77777777" w:rsidR="00E43E58" w:rsidRDefault="00000000">
            <w:r>
              <w:t>Date</w:t>
            </w:r>
          </w:p>
        </w:tc>
        <w:tc>
          <w:tcPr>
            <w:tcW w:w="4701" w:type="dxa"/>
          </w:tcPr>
          <w:p w14:paraId="2CF440FC" w14:textId="522C5D23" w:rsidR="00E43E58" w:rsidRDefault="00000000">
            <w:r>
              <w:t xml:space="preserve">31 </w:t>
            </w:r>
            <w:r w:rsidR="000F0615">
              <w:t>June</w:t>
            </w:r>
            <w:r>
              <w:t xml:space="preserve"> 2025</w:t>
            </w:r>
          </w:p>
        </w:tc>
      </w:tr>
      <w:tr w:rsidR="00E43E58" w14:paraId="76A87366" w14:textId="77777777" w:rsidTr="00CD2A7E">
        <w:tc>
          <w:tcPr>
            <w:tcW w:w="4508" w:type="dxa"/>
          </w:tcPr>
          <w:p w14:paraId="5A3865A9" w14:textId="77777777" w:rsidR="00E43E58" w:rsidRDefault="00000000">
            <w:r>
              <w:t>Team ID</w:t>
            </w:r>
          </w:p>
        </w:tc>
        <w:tc>
          <w:tcPr>
            <w:tcW w:w="4701" w:type="dxa"/>
          </w:tcPr>
          <w:p w14:paraId="40A0DF6F" w14:textId="4C3256C1" w:rsidR="00E43E58" w:rsidRDefault="00CD2A7E">
            <w:r w:rsidRPr="00946295">
              <w:t>LTVIP2025TMID41359</w:t>
            </w:r>
          </w:p>
        </w:tc>
      </w:tr>
      <w:tr w:rsidR="00CD2A7E" w14:paraId="0CA43776" w14:textId="77777777" w:rsidTr="00CD2A7E">
        <w:tc>
          <w:tcPr>
            <w:tcW w:w="4508" w:type="dxa"/>
          </w:tcPr>
          <w:p w14:paraId="375FF43C" w14:textId="77777777" w:rsidR="00CD2A7E" w:rsidRDefault="00CD2A7E" w:rsidP="00CD2A7E">
            <w:r>
              <w:t>Project Name</w:t>
            </w:r>
          </w:p>
        </w:tc>
        <w:tc>
          <w:tcPr>
            <w:tcW w:w="4701" w:type="dxa"/>
          </w:tcPr>
          <w:p w14:paraId="77297617" w14:textId="0B088153" w:rsidR="00CD2A7E" w:rsidRDefault="00CD2A7E" w:rsidP="00CD2A7E">
            <w:r>
              <w:t>H</w:t>
            </w:r>
            <w:r w:rsidRPr="00946295">
              <w:t xml:space="preserve">ematovision: </w:t>
            </w:r>
            <w:r>
              <w:t>A</w:t>
            </w:r>
            <w:r w:rsidRPr="00946295">
              <w:t xml:space="preserve">dvanced </w:t>
            </w:r>
            <w:r>
              <w:t>B</w:t>
            </w:r>
            <w:r w:rsidRPr="00946295">
              <w:t xml:space="preserve">lood </w:t>
            </w:r>
            <w:r>
              <w:t>C</w:t>
            </w:r>
            <w:r w:rsidRPr="00946295">
              <w:t xml:space="preserve">ell </w:t>
            </w:r>
            <w:r>
              <w:t>C</w:t>
            </w:r>
            <w:r w:rsidRPr="00946295">
              <w:t>lassification</w:t>
            </w:r>
          </w:p>
        </w:tc>
      </w:tr>
      <w:tr w:rsidR="00CD2A7E" w14:paraId="3D529278" w14:textId="77777777" w:rsidTr="00CD2A7E">
        <w:tc>
          <w:tcPr>
            <w:tcW w:w="4508" w:type="dxa"/>
          </w:tcPr>
          <w:p w14:paraId="12F05AF3" w14:textId="77777777" w:rsidR="00CD2A7E" w:rsidRDefault="00CD2A7E" w:rsidP="00CD2A7E">
            <w:r>
              <w:t>Maximum Marks</w:t>
            </w:r>
          </w:p>
        </w:tc>
        <w:tc>
          <w:tcPr>
            <w:tcW w:w="4701" w:type="dxa"/>
          </w:tcPr>
          <w:p w14:paraId="29DDCEC8" w14:textId="77777777" w:rsidR="00CD2A7E" w:rsidRDefault="00CD2A7E" w:rsidP="00CD2A7E">
            <w:r>
              <w:t>2 Marks</w:t>
            </w:r>
          </w:p>
        </w:tc>
      </w:tr>
    </w:tbl>
    <w:p w14:paraId="23C9C7D5" w14:textId="77777777" w:rsidR="00E43E58" w:rsidRDefault="00E43E58">
      <w:pPr>
        <w:rPr>
          <w:b/>
          <w:sz w:val="24"/>
          <w:szCs w:val="24"/>
        </w:rPr>
      </w:pPr>
    </w:p>
    <w:p w14:paraId="0F03FFBD" w14:textId="0C5B1911" w:rsidR="00E43E58" w:rsidRDefault="00027D60">
      <w:pPr>
        <w:rPr>
          <w:b/>
          <w:sz w:val="24"/>
          <w:szCs w:val="24"/>
        </w:rPr>
      </w:pPr>
      <w:r>
        <w:rPr>
          <w:b/>
          <w:sz w:val="24"/>
          <w:szCs w:val="24"/>
        </w:rPr>
        <w:t>Hematovision Problem Statement Template:</w:t>
      </w:r>
    </w:p>
    <w:p w14:paraId="6120F9D5" w14:textId="77777777" w:rsidR="000823AC" w:rsidRPr="000823AC" w:rsidRDefault="000823AC" w:rsidP="000823AC">
      <w:pPr>
        <w:rPr>
          <w:sz w:val="24"/>
          <w:szCs w:val="24"/>
        </w:rPr>
      </w:pPr>
      <w:r w:rsidRPr="000823AC">
        <w:rPr>
          <w:sz w:val="24"/>
          <w:szCs w:val="24"/>
        </w:rPr>
        <w:t>The accurate identification and classification of blood cells are critical for diagnosing various hematological disorders, such as anemia, leukemia, and infections. Manual microscopic analysis of blood smears, while effective, is time-consuming, labor-intensive, and prone to human error due to variability in expertise and fatigue. Existing automated systems often lack the precision and robustness needed to handle diverse blood cell types and abnormalities under varying imaging conditions. There is a pressing need for an advanced, automated blood cell classification system that leverages cutting-edge machine learning techniques to provide accurate, efficient, and scalable analysis of blood smears for medical diagnostics.</w:t>
      </w:r>
    </w:p>
    <w:p w14:paraId="76806015" w14:textId="606926DE" w:rsidR="00E43E58" w:rsidRDefault="00FA536D">
      <w:pPr>
        <w:rPr>
          <w:sz w:val="24"/>
          <w:szCs w:val="24"/>
        </w:rPr>
      </w:pPr>
      <w:r>
        <w:rPr>
          <w:noProof/>
          <w:sz w:val="24"/>
          <w:szCs w:val="24"/>
        </w:rPr>
        <w:drawing>
          <wp:inline distT="0" distB="0" distL="0" distR="0" wp14:anchorId="3D04FD6C" wp14:editId="5CD3C195">
            <wp:extent cx="5731510" cy="3223895"/>
            <wp:effectExtent l="0" t="0" r="2540" b="0"/>
            <wp:docPr id="112958929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589292" name="Picture 1129589292"/>
                    <pic:cNvPicPr/>
                  </pic:nvPicPr>
                  <pic:blipFill>
                    <a:blip r:embed="rId5">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35F2FF3D" w14:textId="77777777" w:rsidR="00E43E58" w:rsidRDefault="00000000">
      <w:pPr>
        <w:rPr>
          <w:sz w:val="24"/>
          <w:szCs w:val="24"/>
        </w:rPr>
      </w:pPr>
      <w:r>
        <w:rPr>
          <w:sz w:val="24"/>
          <w:szCs w:val="24"/>
        </w:rPr>
        <w:t xml:space="preserve">Reference: </w:t>
      </w:r>
      <w:hyperlink r:id="rId6">
        <w:r w:rsidR="00E43E58">
          <w:rPr>
            <w:color w:val="0563C1"/>
            <w:sz w:val="24"/>
            <w:szCs w:val="24"/>
            <w:u w:val="single"/>
          </w:rPr>
          <w:t>https://miro.com/templates/customer-problem-statement/</w:t>
        </w:r>
      </w:hyperlink>
    </w:p>
    <w:p w14:paraId="46369982" w14:textId="68F72AFF" w:rsidR="00E43E58" w:rsidRDefault="00000000">
      <w:pPr>
        <w:rPr>
          <w:b/>
          <w:sz w:val="24"/>
          <w:szCs w:val="24"/>
        </w:rPr>
      </w:pPr>
      <w:r>
        <w:rPr>
          <w:b/>
          <w:sz w:val="24"/>
          <w:szCs w:val="24"/>
        </w:rPr>
        <w:lastRenderedPageBreak/>
        <w:t>Example:</w:t>
      </w:r>
      <w:r w:rsidR="00FA536D" w:rsidRPr="00FA536D">
        <w:rPr>
          <w:noProof/>
          <w:sz w:val="24"/>
          <w:szCs w:val="24"/>
        </w:rPr>
        <w:t xml:space="preserve"> </w:t>
      </w:r>
      <w:r w:rsidR="00FA536D">
        <w:rPr>
          <w:noProof/>
          <w:sz w:val="24"/>
          <w:szCs w:val="24"/>
        </w:rPr>
        <w:drawing>
          <wp:inline distT="0" distB="0" distL="0" distR="0" wp14:anchorId="6338023B" wp14:editId="76BA6D11">
            <wp:extent cx="5729063" cy="1515850"/>
            <wp:effectExtent l="0" t="0" r="5080" b="8255"/>
            <wp:docPr id="21010650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065061" name="Picture 2101065061"/>
                    <pic:cNvPicPr/>
                  </pic:nvPicPr>
                  <pic:blipFill>
                    <a:blip r:embed="rId7">
                      <a:extLst>
                        <a:ext uri="{28A0092B-C50C-407E-A947-70E740481C1C}">
                          <a14:useLocalDpi xmlns:a14="http://schemas.microsoft.com/office/drawing/2010/main" val="0"/>
                        </a:ext>
                      </a:extLst>
                    </a:blip>
                    <a:stretch>
                      <a:fillRect/>
                    </a:stretch>
                  </pic:blipFill>
                  <pic:spPr>
                    <a:xfrm>
                      <a:off x="0" y="0"/>
                      <a:ext cx="5791012" cy="1532241"/>
                    </a:xfrm>
                    <a:prstGeom prst="rect">
                      <a:avLst/>
                    </a:prstGeom>
                  </pic:spPr>
                </pic:pic>
              </a:graphicData>
            </a:graphic>
          </wp:inline>
        </w:drawing>
      </w:r>
    </w:p>
    <w:p w14:paraId="37ABDB9B" w14:textId="571090F7" w:rsidR="00E43E58" w:rsidRDefault="00E43E58">
      <w:pPr>
        <w:rPr>
          <w:sz w:val="24"/>
          <w:szCs w:val="24"/>
        </w:rPr>
      </w:pPr>
    </w:p>
    <w:p w14:paraId="2AE185EC" w14:textId="77777777" w:rsidR="00FA536D" w:rsidRDefault="00FA536D">
      <w:pPr>
        <w:rPr>
          <w:sz w:val="24"/>
          <w:szCs w:val="24"/>
        </w:rPr>
      </w:pPr>
    </w:p>
    <w:p w14:paraId="049E146C" w14:textId="77777777" w:rsidR="00FA536D" w:rsidRDefault="00FA536D">
      <w:pPr>
        <w:rPr>
          <w:sz w:val="24"/>
          <w:szCs w:val="24"/>
        </w:rPr>
      </w:pPr>
    </w:p>
    <w:tbl>
      <w:tblPr>
        <w:tblStyle w:val="a0"/>
        <w:tblpPr w:leftFromText="180" w:rightFromText="180" w:vertAnchor="page" w:horzAnchor="margin" w:tblpXSpec="center" w:tblpY="5058"/>
        <w:tblW w:w="10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1418"/>
        <w:gridCol w:w="1559"/>
        <w:gridCol w:w="1207"/>
        <w:gridCol w:w="1501"/>
        <w:gridCol w:w="2537"/>
      </w:tblGrid>
      <w:tr w:rsidR="00FA536D" w14:paraId="7B15E7DA" w14:textId="77777777" w:rsidTr="00FA536D">
        <w:tc>
          <w:tcPr>
            <w:tcW w:w="1838" w:type="dxa"/>
          </w:tcPr>
          <w:p w14:paraId="4BDB9C35" w14:textId="77777777" w:rsidR="00FA536D" w:rsidRDefault="00FA536D" w:rsidP="00FA536D">
            <w:pPr>
              <w:rPr>
                <w:b/>
                <w:sz w:val="24"/>
                <w:szCs w:val="24"/>
              </w:rPr>
            </w:pPr>
            <w:r>
              <w:rPr>
                <w:b/>
                <w:sz w:val="24"/>
                <w:szCs w:val="24"/>
              </w:rPr>
              <w:t>Problem Statement (PS)</w:t>
            </w:r>
          </w:p>
        </w:tc>
        <w:tc>
          <w:tcPr>
            <w:tcW w:w="1418" w:type="dxa"/>
          </w:tcPr>
          <w:p w14:paraId="4304743F" w14:textId="77777777" w:rsidR="00FA536D" w:rsidRDefault="00FA536D" w:rsidP="00FA536D">
            <w:pPr>
              <w:rPr>
                <w:b/>
                <w:sz w:val="24"/>
                <w:szCs w:val="24"/>
              </w:rPr>
            </w:pPr>
            <w:r>
              <w:rPr>
                <w:b/>
                <w:sz w:val="24"/>
                <w:szCs w:val="24"/>
              </w:rPr>
              <w:t>I am (Customer)</w:t>
            </w:r>
          </w:p>
        </w:tc>
        <w:tc>
          <w:tcPr>
            <w:tcW w:w="1559" w:type="dxa"/>
          </w:tcPr>
          <w:p w14:paraId="1CEC6A4F" w14:textId="77777777" w:rsidR="00FA536D" w:rsidRDefault="00FA536D" w:rsidP="00FA536D">
            <w:pPr>
              <w:rPr>
                <w:b/>
                <w:sz w:val="24"/>
                <w:szCs w:val="24"/>
              </w:rPr>
            </w:pPr>
            <w:r>
              <w:rPr>
                <w:b/>
                <w:sz w:val="24"/>
                <w:szCs w:val="24"/>
              </w:rPr>
              <w:t>I’m trying to</w:t>
            </w:r>
          </w:p>
        </w:tc>
        <w:tc>
          <w:tcPr>
            <w:tcW w:w="1207" w:type="dxa"/>
          </w:tcPr>
          <w:p w14:paraId="34B70EE0" w14:textId="77777777" w:rsidR="00FA536D" w:rsidRDefault="00FA536D" w:rsidP="00FA536D">
            <w:pPr>
              <w:rPr>
                <w:b/>
                <w:sz w:val="24"/>
                <w:szCs w:val="24"/>
              </w:rPr>
            </w:pPr>
            <w:r>
              <w:rPr>
                <w:b/>
                <w:sz w:val="24"/>
                <w:szCs w:val="24"/>
              </w:rPr>
              <w:t>But</w:t>
            </w:r>
          </w:p>
        </w:tc>
        <w:tc>
          <w:tcPr>
            <w:tcW w:w="1501" w:type="dxa"/>
          </w:tcPr>
          <w:p w14:paraId="6DC2675C" w14:textId="77777777" w:rsidR="00FA536D" w:rsidRDefault="00FA536D" w:rsidP="00FA536D">
            <w:pPr>
              <w:rPr>
                <w:b/>
                <w:sz w:val="24"/>
                <w:szCs w:val="24"/>
              </w:rPr>
            </w:pPr>
            <w:r>
              <w:rPr>
                <w:b/>
                <w:sz w:val="24"/>
                <w:szCs w:val="24"/>
              </w:rPr>
              <w:t>Because</w:t>
            </w:r>
          </w:p>
        </w:tc>
        <w:tc>
          <w:tcPr>
            <w:tcW w:w="2537" w:type="dxa"/>
          </w:tcPr>
          <w:p w14:paraId="56043945" w14:textId="77777777" w:rsidR="00FA536D" w:rsidRDefault="00FA536D" w:rsidP="00FA536D">
            <w:pPr>
              <w:rPr>
                <w:b/>
                <w:sz w:val="24"/>
                <w:szCs w:val="24"/>
              </w:rPr>
            </w:pPr>
            <w:r>
              <w:rPr>
                <w:b/>
                <w:sz w:val="24"/>
                <w:szCs w:val="24"/>
              </w:rPr>
              <w:t>Which makes me feel</w:t>
            </w:r>
          </w:p>
        </w:tc>
      </w:tr>
      <w:tr w:rsidR="00FA536D" w14:paraId="679D2AD8" w14:textId="77777777" w:rsidTr="00FA536D">
        <w:tc>
          <w:tcPr>
            <w:tcW w:w="1838" w:type="dxa"/>
          </w:tcPr>
          <w:p w14:paraId="126C8398" w14:textId="77777777" w:rsidR="00FA536D" w:rsidRDefault="00FA536D" w:rsidP="00FA536D">
            <w:pPr>
              <w:rPr>
                <w:sz w:val="24"/>
                <w:szCs w:val="24"/>
              </w:rPr>
            </w:pPr>
            <w:r>
              <w:rPr>
                <w:sz w:val="24"/>
                <w:szCs w:val="24"/>
              </w:rPr>
              <w:t>PS-1</w:t>
            </w:r>
          </w:p>
        </w:tc>
        <w:tc>
          <w:tcPr>
            <w:tcW w:w="1418" w:type="dxa"/>
          </w:tcPr>
          <w:p w14:paraId="6801192F" w14:textId="77777777" w:rsidR="00FA536D" w:rsidRPr="00027D60" w:rsidRDefault="00FA536D" w:rsidP="00FA536D">
            <w:pPr>
              <w:rPr>
                <w:sz w:val="24"/>
                <w:szCs w:val="24"/>
              </w:rPr>
            </w:pPr>
            <w:r w:rsidRPr="00027D60">
              <w:rPr>
                <w:sz w:val="24"/>
                <w:szCs w:val="24"/>
              </w:rPr>
              <w:t>I am a hematologist with expertise in blood analysis, a focus on precision, and a need for efficient tools.</w:t>
            </w:r>
          </w:p>
          <w:p w14:paraId="0D301E68" w14:textId="77777777" w:rsidR="00FA536D" w:rsidRDefault="00FA536D" w:rsidP="00FA536D">
            <w:pPr>
              <w:rPr>
                <w:sz w:val="24"/>
                <w:szCs w:val="24"/>
              </w:rPr>
            </w:pPr>
          </w:p>
        </w:tc>
        <w:tc>
          <w:tcPr>
            <w:tcW w:w="1559" w:type="dxa"/>
          </w:tcPr>
          <w:p w14:paraId="0A0B38B4" w14:textId="77777777" w:rsidR="00FA536D" w:rsidRPr="00027D60" w:rsidRDefault="00FA536D" w:rsidP="00FA536D">
            <w:pPr>
              <w:rPr>
                <w:sz w:val="24"/>
                <w:szCs w:val="24"/>
              </w:rPr>
            </w:pPr>
            <w:r w:rsidRPr="00027D60">
              <w:rPr>
                <w:sz w:val="24"/>
                <w:szCs w:val="24"/>
              </w:rPr>
              <w:t>I’m trying to accurately classify blood cells to diagnose diseases quickly and reliably.</w:t>
            </w:r>
          </w:p>
          <w:p w14:paraId="6B8AF85A" w14:textId="77777777" w:rsidR="00FA536D" w:rsidRDefault="00FA536D" w:rsidP="00FA536D">
            <w:pPr>
              <w:rPr>
                <w:sz w:val="24"/>
                <w:szCs w:val="24"/>
              </w:rPr>
            </w:pPr>
          </w:p>
        </w:tc>
        <w:tc>
          <w:tcPr>
            <w:tcW w:w="1207" w:type="dxa"/>
          </w:tcPr>
          <w:p w14:paraId="4D667FEB" w14:textId="77777777" w:rsidR="00FA536D" w:rsidRPr="00027D60" w:rsidRDefault="00FA536D" w:rsidP="00FA536D">
            <w:pPr>
              <w:rPr>
                <w:sz w:val="24"/>
                <w:szCs w:val="24"/>
              </w:rPr>
            </w:pPr>
            <w:r w:rsidRPr="00027D60">
              <w:rPr>
                <w:sz w:val="24"/>
                <w:szCs w:val="24"/>
              </w:rPr>
              <w:t>But the manual classification process is slow, error-prone, and struggles with rare cells.</w:t>
            </w:r>
          </w:p>
          <w:p w14:paraId="70463183" w14:textId="77777777" w:rsidR="00FA536D" w:rsidRDefault="00FA536D" w:rsidP="00FA536D">
            <w:pPr>
              <w:rPr>
                <w:sz w:val="24"/>
                <w:szCs w:val="24"/>
              </w:rPr>
            </w:pPr>
          </w:p>
        </w:tc>
        <w:tc>
          <w:tcPr>
            <w:tcW w:w="1501" w:type="dxa"/>
          </w:tcPr>
          <w:p w14:paraId="4FE651F2" w14:textId="77777777" w:rsidR="00FA536D" w:rsidRPr="00027D60" w:rsidRDefault="00FA536D" w:rsidP="00FA536D">
            <w:pPr>
              <w:rPr>
                <w:sz w:val="24"/>
                <w:szCs w:val="24"/>
              </w:rPr>
            </w:pPr>
            <w:r w:rsidRPr="00027D60">
              <w:rPr>
                <w:sz w:val="24"/>
                <w:szCs w:val="24"/>
              </w:rPr>
              <w:t>Because current methods lack advanced automation and precision for complex cell variations.</w:t>
            </w:r>
          </w:p>
          <w:p w14:paraId="51E2855C" w14:textId="77777777" w:rsidR="00FA536D" w:rsidRDefault="00FA536D" w:rsidP="00FA536D">
            <w:pPr>
              <w:rPr>
                <w:sz w:val="24"/>
                <w:szCs w:val="24"/>
              </w:rPr>
            </w:pPr>
          </w:p>
        </w:tc>
        <w:tc>
          <w:tcPr>
            <w:tcW w:w="2537" w:type="dxa"/>
          </w:tcPr>
          <w:p w14:paraId="7A22E918" w14:textId="77777777" w:rsidR="00FA536D" w:rsidRPr="00027D60" w:rsidRDefault="00FA536D" w:rsidP="00FA536D">
            <w:pPr>
              <w:rPr>
                <w:sz w:val="24"/>
                <w:szCs w:val="24"/>
              </w:rPr>
            </w:pPr>
            <w:r w:rsidRPr="00027D60">
              <w:rPr>
                <w:sz w:val="24"/>
                <w:szCs w:val="24"/>
              </w:rPr>
              <w:t>Which makes me feel frustrated and anxious about delays and misdiagnoses.</w:t>
            </w:r>
          </w:p>
          <w:p w14:paraId="28553348" w14:textId="77777777" w:rsidR="00FA536D" w:rsidRDefault="00FA536D" w:rsidP="00FA536D">
            <w:pPr>
              <w:rPr>
                <w:sz w:val="24"/>
                <w:szCs w:val="24"/>
              </w:rPr>
            </w:pPr>
          </w:p>
        </w:tc>
      </w:tr>
      <w:tr w:rsidR="00FA536D" w14:paraId="2112ABE3" w14:textId="77777777" w:rsidTr="00FA536D">
        <w:trPr>
          <w:trHeight w:val="50"/>
        </w:trPr>
        <w:tc>
          <w:tcPr>
            <w:tcW w:w="1838" w:type="dxa"/>
          </w:tcPr>
          <w:p w14:paraId="13818A92" w14:textId="77777777" w:rsidR="00FA536D" w:rsidRDefault="00FA536D" w:rsidP="00FA536D">
            <w:pPr>
              <w:rPr>
                <w:sz w:val="24"/>
                <w:szCs w:val="24"/>
              </w:rPr>
            </w:pPr>
          </w:p>
        </w:tc>
        <w:tc>
          <w:tcPr>
            <w:tcW w:w="1418" w:type="dxa"/>
          </w:tcPr>
          <w:p w14:paraId="6BADBE4E" w14:textId="77777777" w:rsidR="00FA536D" w:rsidRDefault="00FA536D" w:rsidP="00FA536D">
            <w:pPr>
              <w:rPr>
                <w:sz w:val="24"/>
                <w:szCs w:val="24"/>
              </w:rPr>
            </w:pPr>
          </w:p>
        </w:tc>
        <w:tc>
          <w:tcPr>
            <w:tcW w:w="1559" w:type="dxa"/>
          </w:tcPr>
          <w:p w14:paraId="036AAA2E" w14:textId="77777777" w:rsidR="00FA536D" w:rsidRDefault="00FA536D" w:rsidP="00FA536D">
            <w:pPr>
              <w:rPr>
                <w:sz w:val="24"/>
                <w:szCs w:val="24"/>
              </w:rPr>
            </w:pPr>
          </w:p>
        </w:tc>
        <w:tc>
          <w:tcPr>
            <w:tcW w:w="1207" w:type="dxa"/>
          </w:tcPr>
          <w:p w14:paraId="2E0F534B" w14:textId="77777777" w:rsidR="00FA536D" w:rsidRDefault="00FA536D" w:rsidP="00FA536D">
            <w:pPr>
              <w:rPr>
                <w:sz w:val="24"/>
                <w:szCs w:val="24"/>
              </w:rPr>
            </w:pPr>
          </w:p>
        </w:tc>
        <w:tc>
          <w:tcPr>
            <w:tcW w:w="1501" w:type="dxa"/>
          </w:tcPr>
          <w:p w14:paraId="1CFB4103" w14:textId="77777777" w:rsidR="00FA536D" w:rsidRDefault="00FA536D" w:rsidP="00FA536D">
            <w:pPr>
              <w:rPr>
                <w:sz w:val="24"/>
                <w:szCs w:val="24"/>
              </w:rPr>
            </w:pPr>
          </w:p>
        </w:tc>
        <w:tc>
          <w:tcPr>
            <w:tcW w:w="2537" w:type="dxa"/>
          </w:tcPr>
          <w:p w14:paraId="6DF9BE9E" w14:textId="77777777" w:rsidR="00FA536D" w:rsidRDefault="00FA536D" w:rsidP="00FA536D">
            <w:pPr>
              <w:rPr>
                <w:sz w:val="24"/>
                <w:szCs w:val="24"/>
              </w:rPr>
            </w:pPr>
          </w:p>
        </w:tc>
      </w:tr>
    </w:tbl>
    <w:p w14:paraId="7CFA5DF8" w14:textId="77777777" w:rsidR="00FA536D" w:rsidRDefault="00FA536D">
      <w:pPr>
        <w:rPr>
          <w:sz w:val="24"/>
          <w:szCs w:val="24"/>
        </w:rPr>
      </w:pPr>
    </w:p>
    <w:p w14:paraId="49399763" w14:textId="77777777" w:rsidR="00FA536D" w:rsidRDefault="00FA536D">
      <w:pPr>
        <w:rPr>
          <w:sz w:val="24"/>
          <w:szCs w:val="24"/>
        </w:rPr>
      </w:pPr>
    </w:p>
    <w:p w14:paraId="3CD567C6" w14:textId="77777777" w:rsidR="00FA536D" w:rsidRDefault="00FA536D">
      <w:pPr>
        <w:rPr>
          <w:sz w:val="24"/>
          <w:szCs w:val="24"/>
        </w:rPr>
      </w:pPr>
    </w:p>
    <w:p w14:paraId="735DE273" w14:textId="77777777" w:rsidR="00FA536D" w:rsidRDefault="00FA536D">
      <w:pPr>
        <w:rPr>
          <w:sz w:val="24"/>
          <w:szCs w:val="24"/>
        </w:rPr>
      </w:pPr>
    </w:p>
    <w:p w14:paraId="74946F19" w14:textId="77777777" w:rsidR="00FA536D" w:rsidRDefault="00FA536D">
      <w:pPr>
        <w:rPr>
          <w:sz w:val="24"/>
          <w:szCs w:val="24"/>
        </w:rPr>
      </w:pPr>
    </w:p>
    <w:p w14:paraId="59BAE6A6" w14:textId="7342FF7F" w:rsidR="00FA536D" w:rsidRDefault="00FA536D">
      <w:pPr>
        <w:rPr>
          <w:sz w:val="24"/>
          <w:szCs w:val="24"/>
        </w:rPr>
      </w:pPr>
    </w:p>
    <w:p w14:paraId="1B6DFF6D" w14:textId="77777777" w:rsidR="00FA536D" w:rsidRDefault="00FA536D">
      <w:pPr>
        <w:rPr>
          <w:sz w:val="24"/>
          <w:szCs w:val="24"/>
        </w:rPr>
      </w:pPr>
    </w:p>
    <w:p w14:paraId="451914FC" w14:textId="77777777" w:rsidR="00FA536D" w:rsidRDefault="00FA536D">
      <w:pPr>
        <w:rPr>
          <w:sz w:val="24"/>
          <w:szCs w:val="24"/>
        </w:rPr>
      </w:pPr>
    </w:p>
    <w:p w14:paraId="272E4FEE" w14:textId="77777777" w:rsidR="00FA536D" w:rsidRDefault="00FA536D">
      <w:pPr>
        <w:rPr>
          <w:sz w:val="24"/>
          <w:szCs w:val="24"/>
        </w:rPr>
      </w:pPr>
    </w:p>
    <w:p w14:paraId="131960FE" w14:textId="77777777" w:rsidR="00FA536D" w:rsidRDefault="00FA536D">
      <w:pPr>
        <w:rPr>
          <w:sz w:val="24"/>
          <w:szCs w:val="24"/>
        </w:rPr>
      </w:pPr>
    </w:p>
    <w:p w14:paraId="314D5D38" w14:textId="77777777" w:rsidR="00FA536D" w:rsidRDefault="00FA536D">
      <w:pPr>
        <w:rPr>
          <w:sz w:val="24"/>
          <w:szCs w:val="24"/>
        </w:rPr>
      </w:pPr>
    </w:p>
    <w:p w14:paraId="5D32C027" w14:textId="77777777" w:rsidR="00FA536D" w:rsidRDefault="00FA536D">
      <w:pPr>
        <w:rPr>
          <w:sz w:val="24"/>
          <w:szCs w:val="24"/>
        </w:rPr>
      </w:pPr>
    </w:p>
    <w:sectPr w:rsidR="00FA536D">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3E58"/>
    <w:rsid w:val="00011913"/>
    <w:rsid w:val="00027D60"/>
    <w:rsid w:val="000823AC"/>
    <w:rsid w:val="000F0615"/>
    <w:rsid w:val="000F1246"/>
    <w:rsid w:val="00853E8A"/>
    <w:rsid w:val="008A77FF"/>
    <w:rsid w:val="00CD2A7E"/>
    <w:rsid w:val="00E43E58"/>
    <w:rsid w:val="00FA53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6B8D8"/>
  <w15:docId w15:val="{618E68E6-894F-4D90-AF2A-B3442B491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095275">
      <w:bodyDiv w:val="1"/>
      <w:marLeft w:val="0"/>
      <w:marRight w:val="0"/>
      <w:marTop w:val="0"/>
      <w:marBottom w:val="0"/>
      <w:divBdr>
        <w:top w:val="none" w:sz="0" w:space="0" w:color="auto"/>
        <w:left w:val="none" w:sz="0" w:space="0" w:color="auto"/>
        <w:bottom w:val="none" w:sz="0" w:space="0" w:color="auto"/>
        <w:right w:val="none" w:sz="0" w:space="0" w:color="auto"/>
      </w:divBdr>
    </w:div>
    <w:div w:id="172648556">
      <w:bodyDiv w:val="1"/>
      <w:marLeft w:val="0"/>
      <w:marRight w:val="0"/>
      <w:marTop w:val="0"/>
      <w:marBottom w:val="0"/>
      <w:divBdr>
        <w:top w:val="none" w:sz="0" w:space="0" w:color="auto"/>
        <w:left w:val="none" w:sz="0" w:space="0" w:color="auto"/>
        <w:bottom w:val="none" w:sz="0" w:space="0" w:color="auto"/>
        <w:right w:val="none" w:sz="0" w:space="0" w:color="auto"/>
      </w:divBdr>
    </w:div>
    <w:div w:id="228618877">
      <w:bodyDiv w:val="1"/>
      <w:marLeft w:val="0"/>
      <w:marRight w:val="0"/>
      <w:marTop w:val="0"/>
      <w:marBottom w:val="0"/>
      <w:divBdr>
        <w:top w:val="none" w:sz="0" w:space="0" w:color="auto"/>
        <w:left w:val="none" w:sz="0" w:space="0" w:color="auto"/>
        <w:bottom w:val="none" w:sz="0" w:space="0" w:color="auto"/>
        <w:right w:val="none" w:sz="0" w:space="0" w:color="auto"/>
      </w:divBdr>
    </w:div>
    <w:div w:id="402340111">
      <w:bodyDiv w:val="1"/>
      <w:marLeft w:val="0"/>
      <w:marRight w:val="0"/>
      <w:marTop w:val="0"/>
      <w:marBottom w:val="0"/>
      <w:divBdr>
        <w:top w:val="none" w:sz="0" w:space="0" w:color="auto"/>
        <w:left w:val="none" w:sz="0" w:space="0" w:color="auto"/>
        <w:bottom w:val="none" w:sz="0" w:space="0" w:color="auto"/>
        <w:right w:val="none" w:sz="0" w:space="0" w:color="auto"/>
      </w:divBdr>
    </w:div>
    <w:div w:id="509758567">
      <w:bodyDiv w:val="1"/>
      <w:marLeft w:val="0"/>
      <w:marRight w:val="0"/>
      <w:marTop w:val="0"/>
      <w:marBottom w:val="0"/>
      <w:divBdr>
        <w:top w:val="none" w:sz="0" w:space="0" w:color="auto"/>
        <w:left w:val="none" w:sz="0" w:space="0" w:color="auto"/>
        <w:bottom w:val="none" w:sz="0" w:space="0" w:color="auto"/>
        <w:right w:val="none" w:sz="0" w:space="0" w:color="auto"/>
      </w:divBdr>
    </w:div>
    <w:div w:id="581377449">
      <w:bodyDiv w:val="1"/>
      <w:marLeft w:val="0"/>
      <w:marRight w:val="0"/>
      <w:marTop w:val="0"/>
      <w:marBottom w:val="0"/>
      <w:divBdr>
        <w:top w:val="none" w:sz="0" w:space="0" w:color="auto"/>
        <w:left w:val="none" w:sz="0" w:space="0" w:color="auto"/>
        <w:bottom w:val="none" w:sz="0" w:space="0" w:color="auto"/>
        <w:right w:val="none" w:sz="0" w:space="0" w:color="auto"/>
      </w:divBdr>
    </w:div>
    <w:div w:id="622613557">
      <w:bodyDiv w:val="1"/>
      <w:marLeft w:val="0"/>
      <w:marRight w:val="0"/>
      <w:marTop w:val="0"/>
      <w:marBottom w:val="0"/>
      <w:divBdr>
        <w:top w:val="none" w:sz="0" w:space="0" w:color="auto"/>
        <w:left w:val="none" w:sz="0" w:space="0" w:color="auto"/>
        <w:bottom w:val="none" w:sz="0" w:space="0" w:color="auto"/>
        <w:right w:val="none" w:sz="0" w:space="0" w:color="auto"/>
      </w:divBdr>
    </w:div>
    <w:div w:id="1204175985">
      <w:bodyDiv w:val="1"/>
      <w:marLeft w:val="0"/>
      <w:marRight w:val="0"/>
      <w:marTop w:val="0"/>
      <w:marBottom w:val="0"/>
      <w:divBdr>
        <w:top w:val="none" w:sz="0" w:space="0" w:color="auto"/>
        <w:left w:val="none" w:sz="0" w:space="0" w:color="auto"/>
        <w:bottom w:val="none" w:sz="0" w:space="0" w:color="auto"/>
        <w:right w:val="none" w:sz="0" w:space="0" w:color="auto"/>
      </w:divBdr>
    </w:div>
    <w:div w:id="1263487554">
      <w:bodyDiv w:val="1"/>
      <w:marLeft w:val="0"/>
      <w:marRight w:val="0"/>
      <w:marTop w:val="0"/>
      <w:marBottom w:val="0"/>
      <w:divBdr>
        <w:top w:val="none" w:sz="0" w:space="0" w:color="auto"/>
        <w:left w:val="none" w:sz="0" w:space="0" w:color="auto"/>
        <w:bottom w:val="none" w:sz="0" w:space="0" w:color="auto"/>
        <w:right w:val="none" w:sz="0" w:space="0" w:color="auto"/>
      </w:divBdr>
    </w:div>
    <w:div w:id="1548376987">
      <w:bodyDiv w:val="1"/>
      <w:marLeft w:val="0"/>
      <w:marRight w:val="0"/>
      <w:marTop w:val="0"/>
      <w:marBottom w:val="0"/>
      <w:divBdr>
        <w:top w:val="none" w:sz="0" w:space="0" w:color="auto"/>
        <w:left w:val="none" w:sz="0" w:space="0" w:color="auto"/>
        <w:bottom w:val="none" w:sz="0" w:space="0" w:color="auto"/>
        <w:right w:val="none" w:sz="0" w:space="0" w:color="auto"/>
      </w:divBdr>
    </w:div>
    <w:div w:id="1822230606">
      <w:bodyDiv w:val="1"/>
      <w:marLeft w:val="0"/>
      <w:marRight w:val="0"/>
      <w:marTop w:val="0"/>
      <w:marBottom w:val="0"/>
      <w:divBdr>
        <w:top w:val="none" w:sz="0" w:space="0" w:color="auto"/>
        <w:left w:val="none" w:sz="0" w:space="0" w:color="auto"/>
        <w:bottom w:val="none" w:sz="0" w:space="0" w:color="auto"/>
        <w:right w:val="none" w:sz="0" w:space="0" w:color="auto"/>
      </w:divBdr>
    </w:div>
    <w:div w:id="1846822020">
      <w:bodyDiv w:val="1"/>
      <w:marLeft w:val="0"/>
      <w:marRight w:val="0"/>
      <w:marTop w:val="0"/>
      <w:marBottom w:val="0"/>
      <w:divBdr>
        <w:top w:val="none" w:sz="0" w:space="0" w:color="auto"/>
        <w:left w:val="none" w:sz="0" w:space="0" w:color="auto"/>
        <w:bottom w:val="none" w:sz="0" w:space="0" w:color="auto"/>
        <w:right w:val="none" w:sz="0" w:space="0" w:color="auto"/>
      </w:divBdr>
    </w:div>
    <w:div w:id="1851677039">
      <w:bodyDiv w:val="1"/>
      <w:marLeft w:val="0"/>
      <w:marRight w:val="0"/>
      <w:marTop w:val="0"/>
      <w:marBottom w:val="0"/>
      <w:divBdr>
        <w:top w:val="none" w:sz="0" w:space="0" w:color="auto"/>
        <w:left w:val="none" w:sz="0" w:space="0" w:color="auto"/>
        <w:bottom w:val="none" w:sz="0" w:space="0" w:color="auto"/>
        <w:right w:val="none" w:sz="0" w:space="0" w:color="auto"/>
      </w:divBdr>
    </w:div>
    <w:div w:id="19251468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2</Pages>
  <Words>250</Words>
  <Characters>1426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hema latha</cp:lastModifiedBy>
  <cp:revision>4</cp:revision>
  <dcterms:created xsi:type="dcterms:W3CDTF">2022-09-18T16:51:00Z</dcterms:created>
  <dcterms:modified xsi:type="dcterms:W3CDTF">2025-07-17T05:33:00Z</dcterms:modified>
</cp:coreProperties>
</file>