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BA" w:rsidRDefault="00536FBA" w:rsidP="00536F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391806" wp14:editId="0F5B5089">
            <wp:extent cx="3633470" cy="522732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BA" w:rsidRDefault="00536FBA" w:rsidP="00536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App</w:t>
      </w:r>
    </w:p>
    <w:p w:rsidR="00536FBA" w:rsidRDefault="00536FBA" w:rsidP="00536FBA">
      <w:r>
        <w:rPr>
          <w:rFonts w:hint="eastAsia"/>
        </w:rPr>
        <w:t>1</w:t>
      </w:r>
      <w:r>
        <w:t xml:space="preserve">) 일부 </w:t>
      </w:r>
      <w:r>
        <w:rPr>
          <w:rFonts w:hint="eastAsia"/>
        </w:rPr>
        <w:t>리소스를 중앙화된 서버에 저장</w:t>
      </w:r>
      <w:r>
        <w:t xml:space="preserve"> (ex </w:t>
      </w:r>
      <w:r>
        <w:rPr>
          <w:rFonts w:hint="eastAsia"/>
        </w:rPr>
        <w:t>크립토키티)</w:t>
      </w:r>
    </w:p>
    <w:p w:rsidR="00536FBA" w:rsidRDefault="00536FBA" w:rsidP="00536FBA">
      <w:r>
        <w:t xml:space="preserve">2) 100% </w:t>
      </w:r>
      <w:r>
        <w:rPr>
          <w:rFonts w:hint="eastAsia"/>
        </w:rPr>
        <w:t>블록체인 위에서 서비스</w:t>
      </w:r>
      <w:r>
        <w:t xml:space="preserve"> (ex </w:t>
      </w:r>
      <w:r>
        <w:rPr>
          <w:rFonts w:hint="eastAsia"/>
        </w:rPr>
        <w:t>D</w:t>
      </w:r>
      <w:r>
        <w:t>elegateCall)</w:t>
      </w:r>
    </w:p>
    <w:p w:rsidR="00536FBA" w:rsidRDefault="00536FBA" w:rsidP="00536FBA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프론트엔드</w:t>
      </w:r>
    </w:p>
    <w:p w:rsidR="00536FBA" w:rsidRDefault="00536FBA" w:rsidP="00536FB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) HTML/CSS/Javascript : </w:t>
      </w:r>
      <w:r>
        <w:rPr>
          <w:rFonts w:hint="eastAsia"/>
          <w:noProof/>
        </w:rPr>
        <w:t>웹 브라우저 기반으로 만들 때 웹 프론트엔드 작성에 사용</w:t>
      </w:r>
    </w:p>
    <w:p w:rsidR="00536FBA" w:rsidRDefault="00536FBA" w:rsidP="00536FB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) Web3.js : </w:t>
      </w:r>
      <w:r>
        <w:rPr>
          <w:rFonts w:hint="eastAsia"/>
          <w:noProof/>
        </w:rPr>
        <w:t xml:space="preserve">이더리움 자바스크립트 </w:t>
      </w:r>
      <w:r>
        <w:rPr>
          <w:noProof/>
        </w:rPr>
        <w:t>API</w:t>
      </w:r>
    </w:p>
    <w:p w:rsidR="00536FBA" w:rsidRDefault="00536FBA" w:rsidP="00536FBA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) </w:t>
      </w:r>
      <w:r>
        <w:rPr>
          <w:rFonts w:hint="eastAsia"/>
          <w:noProof/>
        </w:rPr>
        <w:t>M</w:t>
      </w:r>
      <w:r>
        <w:rPr>
          <w:noProof/>
        </w:rPr>
        <w:t xml:space="preserve">etamask : </w:t>
      </w:r>
      <w:r>
        <w:rPr>
          <w:rFonts w:hint="eastAsia"/>
          <w:noProof/>
        </w:rPr>
        <w:t>크롬</w:t>
      </w:r>
      <w:r>
        <w:rPr>
          <w:noProof/>
        </w:rPr>
        <w:t xml:space="preserve"> </w:t>
      </w:r>
      <w:r>
        <w:rPr>
          <w:rFonts w:hint="eastAsia"/>
          <w:noProof/>
        </w:rPr>
        <w:t>및 파이어폭스 확장 프로그램</w:t>
      </w:r>
      <w:r>
        <w:rPr>
          <w:noProof/>
        </w:rPr>
        <w:t xml:space="preserve">, </w:t>
      </w:r>
      <w:r>
        <w:rPr>
          <w:rFonts w:hint="eastAsia"/>
          <w:noProof/>
        </w:rPr>
        <w:t>일부 필수적인 블록 헤더 데이터만 외부의 풀노드로부터 받아와 검증함</w:t>
      </w:r>
      <w:r>
        <w:rPr>
          <w:noProof/>
        </w:rPr>
        <w:t xml:space="preserve">. </w:t>
      </w:r>
      <w:r>
        <w:rPr>
          <w:rFonts w:hint="eastAsia"/>
          <w:noProof/>
        </w:rPr>
        <w:t>여러 사이트의 계정을 관리하고 블록체인 트랜잭션에 서명할 수 있음</w:t>
      </w:r>
    </w:p>
    <w:p w:rsidR="00536FBA" w:rsidRDefault="00536FBA" w:rsidP="00536FBA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백엔드</w:t>
      </w:r>
    </w:p>
    <w:p w:rsidR="00536FBA" w:rsidRDefault="00536FBA" w:rsidP="00536FB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) Solidity : </w:t>
      </w:r>
      <w:r>
        <w:rPr>
          <w:rFonts w:hint="eastAsia"/>
          <w:noProof/>
        </w:rPr>
        <w:t>이더리움의 스마트 컨트랙트를 작성할 수 있는 객체지향형 프로그래밍 언어</w:t>
      </w:r>
    </w:p>
    <w:p w:rsidR="00536FBA" w:rsidRDefault="00536FBA" w:rsidP="00664289">
      <w:pPr>
        <w:ind w:left="200" w:hangingChars="100" w:hanging="200"/>
        <w:rPr>
          <w:noProof/>
        </w:rPr>
      </w:pPr>
      <w:r>
        <w:rPr>
          <w:noProof/>
        </w:rPr>
        <w:t xml:space="preserve">2) Remix IDE : </w:t>
      </w:r>
      <w:r>
        <w:rPr>
          <w:rFonts w:hint="eastAsia"/>
          <w:noProof/>
        </w:rPr>
        <w:t>솔리디티 코드를 작성하고 컴파일 및 배포를 돕는 온라인 컴파일러 툴</w:t>
      </w:r>
      <w:r w:rsidR="00664289">
        <w:rPr>
          <w:noProof/>
        </w:rPr>
        <w:t xml:space="preserve"> (</w:t>
      </w:r>
      <w:r w:rsidR="00664289">
        <w:rPr>
          <w:rFonts w:hint="eastAsia"/>
          <w:noProof/>
        </w:rPr>
        <w:t xml:space="preserve">사용 시 </w:t>
      </w:r>
      <w:r w:rsidR="00664289">
        <w:rPr>
          <w:noProof/>
        </w:rPr>
        <w:t xml:space="preserve">solc </w:t>
      </w:r>
      <w:r w:rsidR="00664289">
        <w:rPr>
          <w:rFonts w:hint="eastAsia"/>
          <w:noProof/>
        </w:rPr>
        <w:t>설치 안해도됨)</w:t>
      </w:r>
    </w:p>
    <w:p w:rsidR="00664289" w:rsidRDefault="00664289" w:rsidP="00664289">
      <w:pPr>
        <w:ind w:left="200" w:hangingChars="100" w:hanging="200"/>
        <w:rPr>
          <w:noProof/>
        </w:rPr>
      </w:pPr>
      <w:r>
        <w:rPr>
          <w:noProof/>
        </w:rPr>
        <w:t xml:space="preserve">3) </w:t>
      </w:r>
      <w:r w:rsidR="00643E61">
        <w:rPr>
          <w:rFonts w:hint="eastAsia"/>
          <w:noProof/>
        </w:rPr>
        <w:t>T</w:t>
      </w:r>
      <w:r w:rsidR="00643E61">
        <w:rPr>
          <w:noProof/>
        </w:rPr>
        <w:t xml:space="preserve">estRPC(Ganache) : </w:t>
      </w:r>
      <w:r w:rsidR="00643E61">
        <w:rPr>
          <w:rFonts w:hint="eastAsia"/>
          <w:noProof/>
        </w:rPr>
        <w:t>개발 단계에서 실제 이더없이 시뮬레이션 테스트 환경을 구성할 수 있게</w:t>
      </w:r>
      <w:r w:rsidR="00643E61">
        <w:rPr>
          <w:noProof/>
        </w:rPr>
        <w:t xml:space="preserve"> </w:t>
      </w:r>
      <w:r w:rsidR="00643E61">
        <w:rPr>
          <w:rFonts w:hint="eastAsia"/>
          <w:noProof/>
        </w:rPr>
        <w:t>하는 툴</w:t>
      </w:r>
      <w:r w:rsidR="00643E61">
        <w:rPr>
          <w:noProof/>
        </w:rPr>
        <w:t xml:space="preserve">. </w:t>
      </w:r>
      <w:r w:rsidR="00643E61">
        <w:rPr>
          <w:rFonts w:hint="eastAsia"/>
          <w:noProof/>
        </w:rPr>
        <w:t>마이닝 없이 가상환경에서 리소스,트랜잭션에 대한 제한 없이 이더리움을 만들어내서 테스트 할 수 있음</w:t>
      </w:r>
    </w:p>
    <w:p w:rsidR="00643E61" w:rsidRDefault="00643E61" w:rsidP="00664289">
      <w:pPr>
        <w:ind w:left="200" w:hangingChars="100" w:hanging="200"/>
        <w:rPr>
          <w:noProof/>
        </w:rPr>
      </w:pPr>
      <w:r>
        <w:rPr>
          <w:rFonts w:hint="eastAsia"/>
          <w:noProof/>
        </w:rPr>
        <w:lastRenderedPageBreak/>
        <w:t>4</w:t>
      </w:r>
      <w:r>
        <w:rPr>
          <w:noProof/>
        </w:rPr>
        <w:t xml:space="preserve">) TestNet : </w:t>
      </w:r>
      <w:r>
        <w:rPr>
          <w:rFonts w:hint="eastAsia"/>
          <w:noProof/>
        </w:rPr>
        <w:t>이더리움의 퍼블릭 테스트 네트워크</w:t>
      </w:r>
    </w:p>
    <w:p w:rsidR="00643E61" w:rsidRDefault="00643E61" w:rsidP="00664289">
      <w:pPr>
        <w:ind w:left="200" w:hangingChars="100" w:hanging="20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현재 제공되는 퍼블릭 테스트 네트워크</w:t>
      </w:r>
    </w:p>
    <w:p w:rsidR="00643E61" w:rsidRDefault="00643E61" w:rsidP="00643E61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 xml:space="preserve">Ropsten (Proof of Work) : </w:t>
      </w:r>
      <w:r>
        <w:rPr>
          <w:rFonts w:hint="eastAsia"/>
          <w:noProof/>
        </w:rPr>
        <w:t>G</w:t>
      </w:r>
      <w:r>
        <w:rPr>
          <w:noProof/>
        </w:rPr>
        <w:t>eth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Parity </w:t>
      </w:r>
      <w:r>
        <w:rPr>
          <w:rFonts w:hint="eastAsia"/>
          <w:noProof/>
        </w:rPr>
        <w:t>클라이언트 둘 다 지원,</w:t>
      </w:r>
      <w:r>
        <w:rPr>
          <w:noProof/>
        </w:rPr>
        <w:t xml:space="preserve"> </w:t>
      </w:r>
      <w:r>
        <w:rPr>
          <w:rFonts w:hint="eastAsia"/>
          <w:noProof/>
        </w:rPr>
        <w:t>실제 메인넷과 가장 비슷함</w:t>
      </w:r>
    </w:p>
    <w:p w:rsidR="00643E61" w:rsidRDefault="00643E61" w:rsidP="00643E61">
      <w:pPr>
        <w:ind w:left="4000"/>
        <w:rPr>
          <w:rFonts w:hint="eastAsia"/>
          <w:noProof/>
        </w:rPr>
      </w:pPr>
      <w:r>
        <w:rPr>
          <w:rFonts w:hint="eastAsia"/>
          <w:noProof/>
        </w:rPr>
        <w:t xml:space="preserve">이더 마이닝 </w:t>
      </w:r>
      <w:r>
        <w:rPr>
          <w:noProof/>
        </w:rPr>
        <w:t xml:space="preserve">O, </w:t>
      </w:r>
      <w:r>
        <w:rPr>
          <w:rFonts w:hint="eastAsia"/>
          <w:noProof/>
        </w:rPr>
        <w:t xml:space="preserve">테스트 이더 요청 </w:t>
      </w:r>
      <w:r>
        <w:rPr>
          <w:noProof/>
        </w:rPr>
        <w:t>O</w:t>
      </w:r>
    </w:p>
    <w:p w:rsidR="00643E61" w:rsidRDefault="00643E61" w:rsidP="00643E61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K</w:t>
      </w:r>
      <w:r>
        <w:rPr>
          <w:noProof/>
        </w:rPr>
        <w:t xml:space="preserve">ovan (Proof of Authority) : Parity </w:t>
      </w:r>
      <w:r>
        <w:rPr>
          <w:rFonts w:hint="eastAsia"/>
          <w:noProof/>
        </w:rPr>
        <w:t>클라이언트만 지원</w:t>
      </w:r>
      <w:r>
        <w:rPr>
          <w:noProof/>
        </w:rPr>
        <w:t xml:space="preserve">, </w:t>
      </w:r>
      <w:r>
        <w:rPr>
          <w:rFonts w:hint="eastAsia"/>
          <w:noProof/>
        </w:rPr>
        <w:t>스팸 어택으로부터 안전</w:t>
      </w:r>
    </w:p>
    <w:p w:rsidR="00643E61" w:rsidRDefault="00643E61" w:rsidP="00643E61">
      <w:pPr>
        <w:ind w:left="4004"/>
        <w:rPr>
          <w:noProof/>
        </w:rPr>
      </w:pPr>
      <w:r>
        <w:rPr>
          <w:rFonts w:hint="eastAsia"/>
          <w:noProof/>
        </w:rPr>
        <w:t xml:space="preserve">이더 마이닝 </w:t>
      </w:r>
      <w:r>
        <w:rPr>
          <w:noProof/>
        </w:rPr>
        <w:t xml:space="preserve">X, </w:t>
      </w:r>
      <w:r>
        <w:rPr>
          <w:rFonts w:hint="eastAsia"/>
          <w:noProof/>
        </w:rPr>
        <w:t>테스트 이더 요청 필요</w:t>
      </w:r>
    </w:p>
    <w:p w:rsidR="00643E61" w:rsidRDefault="00643E61" w:rsidP="00643E61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inkeby (Proof of Authority) : Geth </w:t>
      </w:r>
      <w:r>
        <w:rPr>
          <w:rFonts w:hint="eastAsia"/>
          <w:noProof/>
        </w:rPr>
        <w:t>클라이언트만 지원,</w:t>
      </w:r>
      <w:r>
        <w:rPr>
          <w:noProof/>
        </w:rPr>
        <w:t xml:space="preserve"> </w:t>
      </w:r>
      <w:r>
        <w:rPr>
          <w:rFonts w:hint="eastAsia"/>
          <w:noProof/>
        </w:rPr>
        <w:t>스팸 어택으로부터 안전,</w:t>
      </w:r>
    </w:p>
    <w:p w:rsidR="00643E61" w:rsidRDefault="00643E61" w:rsidP="00643E61">
      <w:pPr>
        <w:ind w:left="3204" w:firstLine="796"/>
        <w:rPr>
          <w:noProof/>
        </w:rPr>
      </w:pPr>
      <w:r>
        <w:rPr>
          <w:rFonts w:hint="eastAsia"/>
          <w:noProof/>
        </w:rPr>
        <w:t xml:space="preserve">이더 마이닝 </w:t>
      </w:r>
      <w:r>
        <w:rPr>
          <w:noProof/>
        </w:rPr>
        <w:t xml:space="preserve">X, </w:t>
      </w:r>
      <w:r>
        <w:rPr>
          <w:rFonts w:hint="eastAsia"/>
          <w:noProof/>
        </w:rPr>
        <w:t xml:space="preserve">테스트 이더 요청 </w:t>
      </w:r>
      <w:r>
        <w:rPr>
          <w:noProof/>
        </w:rPr>
        <w:t>O</w:t>
      </w:r>
    </w:p>
    <w:p w:rsidR="00643E61" w:rsidRDefault="00643E61" w:rsidP="00643E61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) </w:t>
      </w:r>
      <w:r>
        <w:rPr>
          <w:rFonts w:hint="eastAsia"/>
          <w:noProof/>
        </w:rPr>
        <w:t>M</w:t>
      </w:r>
      <w:r>
        <w:rPr>
          <w:noProof/>
        </w:rPr>
        <w:t xml:space="preserve">ainNet : </w:t>
      </w:r>
      <w:r>
        <w:rPr>
          <w:rFonts w:hint="eastAsia"/>
          <w:noProof/>
        </w:rPr>
        <w:t>실제 거래가 이루어지는 이더리움의 메인 네트워크</w:t>
      </w:r>
    </w:p>
    <w:p w:rsidR="000F4931" w:rsidRDefault="00A2610D" w:rsidP="000F4931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App </w:t>
      </w:r>
      <w:r>
        <w:rPr>
          <w:rFonts w:hint="eastAsia"/>
          <w:noProof/>
        </w:rPr>
        <w:t>개발 절차</w:t>
      </w:r>
    </w:p>
    <w:p w:rsidR="00A2610D" w:rsidRDefault="00A2610D" w:rsidP="00A2610D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) Solidity</w:t>
      </w:r>
      <w:r>
        <w:rPr>
          <w:rFonts w:hint="eastAsia"/>
          <w:noProof/>
        </w:rPr>
        <w:t>로 스마트 컨트랙트 만들기</w:t>
      </w:r>
    </w:p>
    <w:p w:rsidR="004C48E8" w:rsidRDefault="004C48E8" w:rsidP="00A2610D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Remix IDE </w:t>
      </w:r>
      <w:r>
        <w:rPr>
          <w:rFonts w:hint="eastAsia"/>
          <w:noProof/>
        </w:rPr>
        <w:t>사용</w:t>
      </w:r>
    </w:p>
    <w:p w:rsidR="00A2610D" w:rsidRDefault="00A2610D" w:rsidP="00A2610D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) </w:t>
      </w:r>
      <w:r w:rsidR="00DE16E4">
        <w:rPr>
          <w:rFonts w:hint="eastAsia"/>
          <w:noProof/>
        </w:rPr>
        <w:t>테스트넷 배포</w:t>
      </w:r>
    </w:p>
    <w:p w:rsidR="00DE16E4" w:rsidRDefault="00DE16E4" w:rsidP="00A2610D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이더리움 블록체인에 한 번 배포한 컨트렉트는 지울 수 없음</w:t>
      </w:r>
    </w:p>
    <w:p w:rsidR="00DE16E4" w:rsidRDefault="00DE16E4" w:rsidP="00A2610D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컨트렉트 배포 절차</w:t>
      </w:r>
    </w:p>
    <w:p w:rsidR="00DE16E4" w:rsidRDefault="00DE16E4" w:rsidP="00DE16E4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estRPC(Ganache)</w:t>
      </w:r>
      <w:r>
        <w:rPr>
          <w:rFonts w:hint="eastAsia"/>
          <w:noProof/>
        </w:rPr>
        <w:t xml:space="preserve">와 같은 가상 환경에서 솔리디티 컨트랙트 테스트 </w:t>
      </w:r>
      <w:r>
        <w:rPr>
          <w:noProof/>
        </w:rPr>
        <w:t>(</w:t>
      </w:r>
      <w:r>
        <w:rPr>
          <w:rFonts w:hint="eastAsia"/>
          <w:noProof/>
        </w:rPr>
        <w:t xml:space="preserve">실제 이더 </w:t>
      </w:r>
      <w:r>
        <w:rPr>
          <w:noProof/>
        </w:rPr>
        <w:t>X)</w:t>
      </w:r>
    </w:p>
    <w:p w:rsidR="00DE16E4" w:rsidRDefault="00DE16E4" w:rsidP="00DE16E4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테스트넷에 배포</w:t>
      </w:r>
      <w:r>
        <w:rPr>
          <w:noProof/>
        </w:rPr>
        <w:t xml:space="preserve"> (</w:t>
      </w:r>
      <w:r>
        <w:rPr>
          <w:rFonts w:hint="eastAsia"/>
          <w:noProof/>
        </w:rPr>
        <w:t xml:space="preserve">실제 </w:t>
      </w:r>
      <w:r w:rsidR="00B633F2">
        <w:rPr>
          <w:rFonts w:hint="eastAsia"/>
          <w:noProof/>
        </w:rPr>
        <w:t>ㄴ</w:t>
      </w:r>
      <w:bookmarkStart w:id="0" w:name="_GoBack"/>
      <w:bookmarkEnd w:id="0"/>
      <w:r>
        <w:rPr>
          <w:rFonts w:hint="eastAsia"/>
          <w:noProof/>
        </w:rPr>
        <w:t>블록체인,</w:t>
      </w:r>
      <w:r>
        <w:rPr>
          <w:noProof/>
        </w:rPr>
        <w:t xml:space="preserve"> </w:t>
      </w:r>
      <w:r>
        <w:rPr>
          <w:rFonts w:hint="eastAsia"/>
          <w:noProof/>
        </w:rPr>
        <w:t>채굴을 통해 이더를 생성해야 하지만 채굴 난이도가 낮음)</w:t>
      </w:r>
    </w:p>
    <w:p w:rsidR="00DE16E4" w:rsidRDefault="00DE16E4" w:rsidP="00DE16E4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 xml:space="preserve">이더리움 메인넷에 배포 </w:t>
      </w:r>
      <w:r>
        <w:rPr>
          <w:noProof/>
        </w:rPr>
        <w:t>(</w:t>
      </w:r>
      <w:r>
        <w:rPr>
          <w:rFonts w:hint="eastAsia"/>
          <w:noProof/>
        </w:rPr>
        <w:t>모든 트랜잭션 발생할 때마다 가스를 소모</w:t>
      </w:r>
      <w:r>
        <w:rPr>
          <w:noProof/>
        </w:rPr>
        <w:t xml:space="preserve"> = </w:t>
      </w:r>
      <w:r>
        <w:rPr>
          <w:rFonts w:hint="eastAsia"/>
          <w:noProof/>
        </w:rPr>
        <w:t>실제 이더 지불)</w:t>
      </w:r>
    </w:p>
    <w:p w:rsidR="00DE16E4" w:rsidRDefault="005A0344" w:rsidP="00DE16E4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) </w:t>
      </w:r>
      <w:r>
        <w:rPr>
          <w:rFonts w:hint="eastAsia"/>
          <w:noProof/>
        </w:rPr>
        <w:t>F</w:t>
      </w:r>
      <w:r>
        <w:rPr>
          <w:noProof/>
        </w:rPr>
        <w:t xml:space="preserve">ront-end </w:t>
      </w:r>
      <w:r>
        <w:rPr>
          <w:rFonts w:hint="eastAsia"/>
          <w:noProof/>
        </w:rPr>
        <w:t>만들기</w:t>
      </w:r>
    </w:p>
    <w:p w:rsidR="005A0344" w:rsidRDefault="005A0344" w:rsidP="00DE16E4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h</w:t>
      </w:r>
      <w:r>
        <w:rPr>
          <w:noProof/>
        </w:rPr>
        <w:t xml:space="preserve">tml </w:t>
      </w:r>
      <w:r>
        <w:rPr>
          <w:rFonts w:hint="eastAsia"/>
          <w:noProof/>
        </w:rPr>
        <w:t>파일을 만듦</w:t>
      </w:r>
    </w:p>
    <w:p w:rsidR="005A0344" w:rsidRDefault="005A0344" w:rsidP="00DE16E4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W</w:t>
      </w:r>
      <w:r>
        <w:rPr>
          <w:noProof/>
        </w:rPr>
        <w:t xml:space="preserve">eb3.js : </w:t>
      </w:r>
      <w:r>
        <w:rPr>
          <w:rFonts w:hint="eastAsia"/>
          <w:noProof/>
        </w:rPr>
        <w:t xml:space="preserve">컨트렉트와 데이터를 주고 받을 수 있도록 정해진 규약대로 메시지를 만들어줌 </w:t>
      </w:r>
      <w:r>
        <w:rPr>
          <w:noProof/>
        </w:rPr>
        <w:t>(</w:t>
      </w:r>
      <w:r>
        <w:rPr>
          <w:rFonts w:hint="eastAsia"/>
          <w:noProof/>
        </w:rPr>
        <w:t>웹 클라이언트를 만들 때 써야 함)</w:t>
      </w:r>
    </w:p>
    <w:p w:rsidR="005A0344" w:rsidRDefault="005A0344" w:rsidP="00DE16E4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ABI(Application Binary Interface) : </w:t>
      </w:r>
      <w:r>
        <w:rPr>
          <w:rFonts w:hint="eastAsia"/>
          <w:noProof/>
        </w:rPr>
        <w:t>언어나 플랫폼에 대한 의존성 없이 어디서나 해당 인터페이스에 대한 정보를 제공할 수 있게함</w:t>
      </w:r>
      <w:r>
        <w:rPr>
          <w:noProof/>
        </w:rPr>
        <w:t xml:space="preserve"> (</w:t>
      </w:r>
      <w:r>
        <w:rPr>
          <w:rFonts w:hint="eastAsia"/>
          <w:noProof/>
        </w:rPr>
        <w:t>함수에 대한 설명,</w:t>
      </w:r>
      <w:r>
        <w:rPr>
          <w:noProof/>
        </w:rPr>
        <w:t xml:space="preserve"> payable, stateMutability </w:t>
      </w:r>
      <w:r>
        <w:rPr>
          <w:rFonts w:hint="eastAsia"/>
          <w:noProof/>
        </w:rPr>
        <w:t>등 포함)</w:t>
      </w:r>
    </w:p>
    <w:p w:rsidR="005A0344" w:rsidRDefault="005A0344" w:rsidP="00DE16E4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) </w:t>
      </w:r>
      <w:r>
        <w:rPr>
          <w:rFonts w:hint="eastAsia"/>
          <w:noProof/>
        </w:rPr>
        <w:t>메인넷 배포</w:t>
      </w:r>
    </w:p>
    <w:p w:rsidR="00D032FA" w:rsidRPr="00536FBA" w:rsidRDefault="00D032FA" w:rsidP="00DE16E4">
      <w:pPr>
        <w:rPr>
          <w:rFonts w:hint="eastAsia"/>
          <w:noProof/>
        </w:rPr>
      </w:pPr>
    </w:p>
    <w:sectPr w:rsidR="00D032FA" w:rsidRPr="00536FBA" w:rsidSect="00536F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A26BD"/>
    <w:multiLevelType w:val="hybridMultilevel"/>
    <w:tmpl w:val="8F8084CE"/>
    <w:lvl w:ilvl="0" w:tplc="B7B6736C">
      <w:start w:val="1"/>
      <w:numFmt w:val="decimalEnclosedCircle"/>
      <w:lvlText w:val="%1"/>
      <w:lvlJc w:val="left"/>
      <w:pPr>
        <w:ind w:left="160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1D599B"/>
    <w:multiLevelType w:val="hybridMultilevel"/>
    <w:tmpl w:val="4940B3E2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64751B2"/>
    <w:multiLevelType w:val="hybridMultilevel"/>
    <w:tmpl w:val="4B382906"/>
    <w:lvl w:ilvl="0" w:tplc="04090011">
      <w:start w:val="1"/>
      <w:numFmt w:val="decimalEnclosedCircle"/>
      <w:lvlText w:val="%1"/>
      <w:lvlJc w:val="left"/>
      <w:pPr>
        <w:ind w:left="1604" w:hanging="400"/>
      </w:pPr>
    </w:lvl>
    <w:lvl w:ilvl="1" w:tplc="04090019">
      <w:start w:val="1"/>
      <w:numFmt w:val="upperLetter"/>
      <w:lvlText w:val="%2."/>
      <w:lvlJc w:val="left"/>
      <w:pPr>
        <w:ind w:left="2004" w:hanging="400"/>
      </w:pPr>
    </w:lvl>
    <w:lvl w:ilvl="2" w:tplc="0409001B">
      <w:start w:val="1"/>
      <w:numFmt w:val="lowerRoman"/>
      <w:lvlText w:val="%3."/>
      <w:lvlJc w:val="right"/>
      <w:pPr>
        <w:ind w:left="2404" w:hanging="400"/>
      </w:pPr>
    </w:lvl>
    <w:lvl w:ilvl="3" w:tplc="0409000F">
      <w:start w:val="1"/>
      <w:numFmt w:val="decimal"/>
      <w:lvlText w:val="%4."/>
      <w:lvlJc w:val="left"/>
      <w:pPr>
        <w:ind w:left="2804" w:hanging="400"/>
      </w:pPr>
    </w:lvl>
    <w:lvl w:ilvl="4" w:tplc="04090019">
      <w:start w:val="1"/>
      <w:numFmt w:val="upperLetter"/>
      <w:lvlText w:val="%5."/>
      <w:lvlJc w:val="left"/>
      <w:pPr>
        <w:ind w:left="3204" w:hanging="400"/>
      </w:pPr>
    </w:lvl>
    <w:lvl w:ilvl="5" w:tplc="0409001B">
      <w:start w:val="1"/>
      <w:numFmt w:val="lowerRoman"/>
      <w:lvlText w:val="%6."/>
      <w:lvlJc w:val="right"/>
      <w:pPr>
        <w:ind w:left="3604" w:hanging="400"/>
      </w:pPr>
    </w:lvl>
    <w:lvl w:ilvl="6" w:tplc="0409000F">
      <w:start w:val="1"/>
      <w:numFmt w:val="decimal"/>
      <w:lvlText w:val="%7."/>
      <w:lvlJc w:val="left"/>
      <w:pPr>
        <w:ind w:left="4004" w:hanging="400"/>
      </w:pPr>
    </w:lvl>
    <w:lvl w:ilvl="7" w:tplc="04090019">
      <w:start w:val="1"/>
      <w:numFmt w:val="upperLetter"/>
      <w:lvlText w:val="%8."/>
      <w:lvlJc w:val="left"/>
      <w:pPr>
        <w:ind w:left="4404" w:hanging="400"/>
      </w:pPr>
    </w:lvl>
    <w:lvl w:ilvl="8" w:tplc="0409001B">
      <w:start w:val="1"/>
      <w:numFmt w:val="lowerRoman"/>
      <w:lvlText w:val="%9."/>
      <w:lvlJc w:val="right"/>
      <w:pPr>
        <w:ind w:left="4804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F8"/>
    <w:rsid w:val="00042946"/>
    <w:rsid w:val="000F4931"/>
    <w:rsid w:val="001B5E16"/>
    <w:rsid w:val="002A3962"/>
    <w:rsid w:val="00407D40"/>
    <w:rsid w:val="004C48E8"/>
    <w:rsid w:val="00536FBA"/>
    <w:rsid w:val="005A0344"/>
    <w:rsid w:val="00643E61"/>
    <w:rsid w:val="006442B4"/>
    <w:rsid w:val="00664289"/>
    <w:rsid w:val="009F34D7"/>
    <w:rsid w:val="00A2610D"/>
    <w:rsid w:val="00B633F2"/>
    <w:rsid w:val="00BC65B9"/>
    <w:rsid w:val="00D032FA"/>
    <w:rsid w:val="00DE16E4"/>
    <w:rsid w:val="00F3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18AA"/>
  <w15:chartTrackingRefBased/>
  <w15:docId w15:val="{D752831F-D830-499D-8F26-ADE7D36D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F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박주영</dc:creator>
  <cp:keywords/>
  <dc:description/>
  <cp:lastModifiedBy>박주영</cp:lastModifiedBy>
  <cp:revision>10</cp:revision>
  <dcterms:created xsi:type="dcterms:W3CDTF">2019-06-25T05:08:00Z</dcterms:created>
  <dcterms:modified xsi:type="dcterms:W3CDTF">2019-06-26T05:33:00Z</dcterms:modified>
</cp:coreProperties>
</file>