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1B" w:rsidRPr="00EE5AF9" w:rsidRDefault="00EE5AF9" w:rsidP="00EE5AF9">
      <w:pPr>
        <w:tabs>
          <w:tab w:val="left" w:pos="1200"/>
        </w:tabs>
        <w:jc w:val="center"/>
        <w:rPr>
          <w:b/>
          <w:sz w:val="36"/>
          <w:szCs w:val="36"/>
        </w:rPr>
      </w:pPr>
      <w:r w:rsidRPr="00EE5AF9">
        <w:rPr>
          <w:rFonts w:hint="eastAsia"/>
          <w:b/>
          <w:sz w:val="36"/>
          <w:szCs w:val="36"/>
        </w:rPr>
        <w:t>Quiz</w:t>
      </w:r>
      <w:r w:rsidRPr="00EE5AF9">
        <w:rPr>
          <w:b/>
          <w:sz w:val="36"/>
          <w:szCs w:val="36"/>
        </w:rPr>
        <w:t xml:space="preserve"> </w:t>
      </w:r>
      <w:r w:rsidR="000C71D0">
        <w:rPr>
          <w:b/>
          <w:sz w:val="36"/>
          <w:szCs w:val="36"/>
        </w:rPr>
        <w:t>3</w:t>
      </w:r>
    </w:p>
    <w:p w:rsidR="000957D6" w:rsidRDefault="007A56ED" w:rsidP="00B27862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 w:rsidRPr="00760ED5">
        <w:rPr>
          <w:rFonts w:hint="eastAsia"/>
        </w:rPr>
        <w:t>G</w:t>
      </w:r>
      <w:r w:rsidRPr="00760ED5">
        <w:t>enetic varia</w:t>
      </w:r>
      <w:r>
        <w:t>tion</w:t>
      </w:r>
      <w:r>
        <w:rPr>
          <w:rFonts w:hint="eastAsia"/>
        </w:rPr>
        <w:t xml:space="preserve">과 </w:t>
      </w:r>
      <w:r>
        <w:t>genome-wide association study (GWAS)</w:t>
      </w:r>
      <w:r>
        <w:rPr>
          <w:rFonts w:hint="eastAsia"/>
        </w:rPr>
        <w:t>의 개념에 대해 서술하세요.</w:t>
      </w:r>
    </w:p>
    <w:p w:rsidR="000957D6" w:rsidRPr="000957D6" w:rsidRDefault="00B27862" w:rsidP="000957D6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 w:rsidRPr="000957D6">
        <w:rPr>
          <w:rFonts w:hint="eastAsia"/>
          <w:b/>
          <w:bCs/>
        </w:rPr>
        <w:t>G</w:t>
      </w:r>
      <w:r w:rsidRPr="000957D6">
        <w:rPr>
          <w:b/>
          <w:bCs/>
        </w:rPr>
        <w:t xml:space="preserve">enetic variation: </w:t>
      </w:r>
      <w:r w:rsidRPr="000957D6">
        <w:rPr>
          <w:rFonts w:hint="eastAsia"/>
          <w:b/>
          <w:bCs/>
        </w:rPr>
        <w:t xml:space="preserve">신체적인 </w:t>
      </w:r>
      <w:proofErr w:type="spellStart"/>
      <w:r w:rsidRPr="000957D6">
        <w:rPr>
          <w:rFonts w:hint="eastAsia"/>
          <w:b/>
          <w:bCs/>
        </w:rPr>
        <w:t>특성뿐만</w:t>
      </w:r>
      <w:proofErr w:type="spellEnd"/>
      <w:r w:rsidR="00611BC3" w:rsidRPr="000957D6">
        <w:rPr>
          <w:rFonts w:hint="eastAsia"/>
          <w:b/>
          <w:bCs/>
        </w:rPr>
        <w:t xml:space="preserve"> 아니라</w:t>
      </w:r>
      <w:r w:rsidRPr="000957D6">
        <w:rPr>
          <w:rFonts w:hint="eastAsia"/>
          <w:b/>
          <w:bCs/>
        </w:rPr>
        <w:t xml:space="preserve"> 질병에 대한 개인적인 차이를 결정하는 </w:t>
      </w:r>
      <w:r w:rsidR="00A45621">
        <w:rPr>
          <w:rFonts w:hint="eastAsia"/>
          <w:b/>
          <w:bCs/>
        </w:rPr>
        <w:t xml:space="preserve">유전체의 </w:t>
      </w:r>
      <w:r w:rsidRPr="000957D6">
        <w:rPr>
          <w:rFonts w:hint="eastAsia"/>
          <w:b/>
          <w:bCs/>
        </w:rPr>
        <w:t>요소로서 c</w:t>
      </w:r>
      <w:r w:rsidRPr="000957D6">
        <w:rPr>
          <w:b/>
          <w:bCs/>
        </w:rPr>
        <w:t xml:space="preserve">hromosomal rearrangement, </w:t>
      </w:r>
      <w:r w:rsidR="00A45621">
        <w:rPr>
          <w:rFonts w:hint="eastAsia"/>
          <w:b/>
          <w:bCs/>
        </w:rPr>
        <w:t>c</w:t>
      </w:r>
      <w:r w:rsidRPr="000957D6">
        <w:rPr>
          <w:b/>
          <w:bCs/>
        </w:rPr>
        <w:t xml:space="preserve">opy number variation, </w:t>
      </w:r>
      <w:r w:rsidR="00A45621">
        <w:rPr>
          <w:rFonts w:hint="eastAsia"/>
          <w:b/>
          <w:bCs/>
        </w:rPr>
        <w:t>m</w:t>
      </w:r>
      <w:r w:rsidRPr="000957D6">
        <w:rPr>
          <w:b/>
          <w:bCs/>
        </w:rPr>
        <w:t>icro- and mini-satellite,</w:t>
      </w:r>
      <w:r w:rsidRPr="00B27862">
        <w:t xml:space="preserve"> </w:t>
      </w:r>
      <w:r w:rsidR="00A45621">
        <w:rPr>
          <w:rFonts w:hint="eastAsia"/>
        </w:rPr>
        <w:t>s</w:t>
      </w:r>
      <w:r w:rsidRPr="000957D6">
        <w:rPr>
          <w:b/>
          <w:bCs/>
        </w:rPr>
        <w:t xml:space="preserve">ingle </w:t>
      </w:r>
      <w:r w:rsidR="00A45621">
        <w:rPr>
          <w:rFonts w:hint="eastAsia"/>
          <w:b/>
          <w:bCs/>
        </w:rPr>
        <w:t>n</w:t>
      </w:r>
      <w:r w:rsidRPr="000957D6">
        <w:rPr>
          <w:b/>
          <w:bCs/>
        </w:rPr>
        <w:t>ucleotide polymorphism</w:t>
      </w:r>
      <w:r w:rsidR="00611BC3" w:rsidRPr="000957D6">
        <w:rPr>
          <w:b/>
          <w:bCs/>
        </w:rPr>
        <w:t xml:space="preserve"> </w:t>
      </w:r>
      <w:r w:rsidRPr="000957D6">
        <w:rPr>
          <w:b/>
          <w:bCs/>
        </w:rPr>
        <w:t>(SNP)</w:t>
      </w:r>
      <w:r w:rsidR="00A45621">
        <w:rPr>
          <w:b/>
          <w:bCs/>
        </w:rPr>
        <w:t xml:space="preserve"> </w:t>
      </w:r>
      <w:r w:rsidR="00A45621">
        <w:rPr>
          <w:rFonts w:hint="eastAsia"/>
          <w:b/>
          <w:bCs/>
        </w:rPr>
        <w:t>등</w:t>
      </w:r>
      <w:r w:rsidRPr="000957D6">
        <w:rPr>
          <w:rFonts w:hint="eastAsia"/>
          <w:b/>
          <w:bCs/>
        </w:rPr>
        <w:t>이 이에 해당된다.</w:t>
      </w:r>
    </w:p>
    <w:p w:rsidR="007A56ED" w:rsidRPr="00760ED5" w:rsidRDefault="00B27862" w:rsidP="000957D6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 w:rsidRPr="000957D6">
        <w:rPr>
          <w:rFonts w:hint="eastAsia"/>
          <w:b/>
          <w:bCs/>
        </w:rPr>
        <w:t>G</w:t>
      </w:r>
      <w:r w:rsidRPr="000957D6">
        <w:rPr>
          <w:b/>
          <w:bCs/>
        </w:rPr>
        <w:t xml:space="preserve">enome-wide association study (GWAS): </w:t>
      </w:r>
      <w:r w:rsidR="00611BC3" w:rsidRPr="000957D6">
        <w:rPr>
          <w:rFonts w:hint="eastAsia"/>
          <w:b/>
          <w:bCs/>
        </w:rPr>
        <w:t>환자군과 정상 대조군의 전장 유전체 (g</w:t>
      </w:r>
      <w:r w:rsidR="00611BC3" w:rsidRPr="000957D6">
        <w:rPr>
          <w:b/>
          <w:bCs/>
        </w:rPr>
        <w:t>enome)</w:t>
      </w:r>
      <w:r w:rsidR="00611BC3" w:rsidRPr="000957D6">
        <w:rPr>
          <w:rFonts w:hint="eastAsia"/>
          <w:b/>
          <w:bCs/>
        </w:rPr>
        <w:t xml:space="preserve">를 분석하여 </w:t>
      </w:r>
      <w:r w:rsidR="00A45621">
        <w:rPr>
          <w:rFonts w:hint="eastAsia"/>
          <w:b/>
          <w:bCs/>
        </w:rPr>
        <w:t xml:space="preserve">특정 phenotype과 </w:t>
      </w:r>
      <w:r w:rsidR="00611BC3" w:rsidRPr="000957D6">
        <w:rPr>
          <w:rFonts w:hint="eastAsia"/>
          <w:b/>
          <w:bCs/>
        </w:rPr>
        <w:t xml:space="preserve">유전적 연관성을 갖는 인자를 찾고자 하는 연구방법으로 </w:t>
      </w:r>
      <w:r w:rsidR="00611BC3" w:rsidRPr="000957D6">
        <w:rPr>
          <w:b/>
          <w:bCs/>
        </w:rPr>
        <w:t>microarray</w:t>
      </w:r>
      <w:r w:rsidR="00611BC3" w:rsidRPr="000957D6">
        <w:rPr>
          <w:rFonts w:hint="eastAsia"/>
          <w:b/>
          <w:bCs/>
        </w:rPr>
        <w:t xml:space="preserve">등의 실험을 통해서 </w:t>
      </w:r>
      <w:r w:rsidR="00611BC3" w:rsidRPr="000957D6">
        <w:rPr>
          <w:b/>
          <w:bCs/>
        </w:rPr>
        <w:t>data</w:t>
      </w:r>
      <w:r w:rsidR="00611BC3" w:rsidRPr="000957D6">
        <w:rPr>
          <w:rFonts w:hint="eastAsia"/>
          <w:b/>
          <w:bCs/>
        </w:rPr>
        <w:t>를 얻을 수 있다.</w:t>
      </w:r>
    </w:p>
    <w:p w:rsidR="00A45621" w:rsidRDefault="00A45621" w:rsidP="00A45621">
      <w:pPr>
        <w:pStyle w:val="a3"/>
        <w:tabs>
          <w:tab w:val="left" w:pos="1200"/>
        </w:tabs>
        <w:ind w:leftChars="0" w:left="360"/>
        <w:rPr>
          <w:rFonts w:hint="eastAsia"/>
        </w:rPr>
      </w:pPr>
    </w:p>
    <w:p w:rsidR="000957D6" w:rsidRDefault="003D6DA3" w:rsidP="00611BC3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rFonts w:hint="eastAsia"/>
        </w:rPr>
        <w:t>P</w:t>
      </w:r>
      <w:r>
        <w:t xml:space="preserve">anel </w:t>
      </w:r>
      <w:r>
        <w:rPr>
          <w:noProof/>
        </w:rPr>
        <w:t>sequencing</w:t>
      </w:r>
      <w:r>
        <w:rPr>
          <w:rFonts w:hint="eastAsia"/>
          <w:noProof/>
        </w:rPr>
        <w:t>의 두 가지 방법에 대해 설명하고 장,</w:t>
      </w:r>
      <w:r>
        <w:rPr>
          <w:noProof/>
        </w:rPr>
        <w:t xml:space="preserve"> </w:t>
      </w:r>
      <w:r>
        <w:rPr>
          <w:rFonts w:hint="eastAsia"/>
          <w:noProof/>
        </w:rPr>
        <w:t>단점을 비교하세요.</w:t>
      </w:r>
    </w:p>
    <w:p w:rsidR="000957D6" w:rsidRPr="000957D6" w:rsidRDefault="00611BC3" w:rsidP="000957D6">
      <w:pPr>
        <w:pStyle w:val="a3"/>
        <w:numPr>
          <w:ilvl w:val="0"/>
          <w:numId w:val="4"/>
        </w:numPr>
        <w:tabs>
          <w:tab w:val="left" w:pos="1200"/>
        </w:tabs>
        <w:ind w:leftChars="0"/>
      </w:pPr>
      <w:r w:rsidRPr="000957D6">
        <w:rPr>
          <w:rFonts w:hint="eastAsia"/>
          <w:b/>
          <w:bCs/>
        </w:rPr>
        <w:t>P</w:t>
      </w:r>
      <w:r w:rsidRPr="000957D6">
        <w:rPr>
          <w:b/>
          <w:bCs/>
        </w:rPr>
        <w:t>CR based (</w:t>
      </w:r>
      <w:proofErr w:type="spellStart"/>
      <w:r w:rsidRPr="000957D6">
        <w:rPr>
          <w:b/>
          <w:bCs/>
        </w:rPr>
        <w:t>Ampliseq</w:t>
      </w:r>
      <w:proofErr w:type="spellEnd"/>
      <w:r w:rsidRPr="000957D6">
        <w:rPr>
          <w:b/>
          <w:bCs/>
        </w:rPr>
        <w:t xml:space="preserve">): </w:t>
      </w:r>
      <w:r w:rsidRPr="000957D6">
        <w:rPr>
          <w:rFonts w:hint="eastAsia"/>
          <w:b/>
          <w:bCs/>
        </w:rPr>
        <w:t>소량의 시료를 필요로 하며,</w:t>
      </w:r>
      <w:r w:rsidRPr="000957D6">
        <w:rPr>
          <w:b/>
          <w:bCs/>
        </w:rPr>
        <w:t xml:space="preserve"> </w:t>
      </w:r>
      <w:r w:rsidRPr="000957D6">
        <w:rPr>
          <w:rFonts w:hint="eastAsia"/>
          <w:b/>
          <w:bCs/>
        </w:rPr>
        <w:t>빠른 데이터 생산시간이 특징</w:t>
      </w:r>
    </w:p>
    <w:p w:rsidR="00611BC3" w:rsidRDefault="00611BC3" w:rsidP="000957D6">
      <w:pPr>
        <w:pStyle w:val="a3"/>
        <w:numPr>
          <w:ilvl w:val="0"/>
          <w:numId w:val="4"/>
        </w:numPr>
        <w:tabs>
          <w:tab w:val="left" w:pos="1200"/>
        </w:tabs>
        <w:ind w:leftChars="0"/>
      </w:pPr>
      <w:r w:rsidRPr="000957D6">
        <w:rPr>
          <w:rFonts w:hint="eastAsia"/>
          <w:b/>
          <w:bCs/>
        </w:rPr>
        <w:t>H</w:t>
      </w:r>
      <w:r w:rsidRPr="000957D6">
        <w:rPr>
          <w:b/>
          <w:bCs/>
        </w:rPr>
        <w:t>ybrid capture (</w:t>
      </w:r>
      <w:proofErr w:type="spellStart"/>
      <w:r w:rsidRPr="000957D6">
        <w:rPr>
          <w:b/>
          <w:bCs/>
        </w:rPr>
        <w:t>MiSeq</w:t>
      </w:r>
      <w:proofErr w:type="spellEnd"/>
      <w:r w:rsidRPr="000957D6">
        <w:rPr>
          <w:b/>
          <w:bCs/>
        </w:rPr>
        <w:t xml:space="preserve">): </w:t>
      </w:r>
      <w:r w:rsidR="00D30DFD">
        <w:rPr>
          <w:rFonts w:hint="eastAsia"/>
          <w:b/>
          <w:bCs/>
        </w:rPr>
        <w:t>보다</w:t>
      </w:r>
      <w:r w:rsidRPr="000957D6">
        <w:rPr>
          <w:rFonts w:hint="eastAsia"/>
          <w:b/>
          <w:bCs/>
        </w:rPr>
        <w:t xml:space="preserve"> 많은 정보를 얻을 수 있으며,</w:t>
      </w:r>
      <w:r w:rsidRPr="000957D6">
        <w:rPr>
          <w:b/>
          <w:bCs/>
        </w:rPr>
        <w:t xml:space="preserve"> </w:t>
      </w:r>
      <w:r w:rsidRPr="000957D6">
        <w:rPr>
          <w:rFonts w:hint="eastAsia"/>
          <w:b/>
          <w:bCs/>
        </w:rPr>
        <w:t>h</w:t>
      </w:r>
      <w:r w:rsidRPr="000957D6">
        <w:rPr>
          <w:b/>
          <w:bCs/>
        </w:rPr>
        <w:t>omopolymer 분석</w:t>
      </w:r>
      <w:r w:rsidRPr="000957D6">
        <w:rPr>
          <w:rFonts w:hint="eastAsia"/>
          <w:b/>
          <w:bCs/>
        </w:rPr>
        <w:t>이 가능</w:t>
      </w:r>
    </w:p>
    <w:tbl>
      <w:tblPr>
        <w:tblStyle w:val="a4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6044"/>
      </w:tblGrid>
      <w:tr w:rsidR="00611BC3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S</w:t>
            </w:r>
            <w:r w:rsidRPr="000957D6">
              <w:rPr>
                <w:b/>
                <w:bCs/>
              </w:rPr>
              <w:t>ample source</w:t>
            </w:r>
          </w:p>
        </w:tc>
        <w:tc>
          <w:tcPr>
            <w:tcW w:w="6044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P</w:t>
            </w:r>
            <w:r w:rsidRPr="000957D6">
              <w:rPr>
                <w:b/>
                <w:bCs/>
              </w:rPr>
              <w:t>CR based = Hybrid capture based</w:t>
            </w:r>
          </w:p>
          <w:p w:rsidR="000957D6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(</w:t>
            </w:r>
            <w:r w:rsidRPr="000957D6">
              <w:rPr>
                <w:b/>
                <w:bCs/>
              </w:rPr>
              <w:t>Tissue, FFPE, Liquid biopsy)</w:t>
            </w:r>
          </w:p>
        </w:tc>
      </w:tr>
      <w:tr w:rsidR="00611BC3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I</w:t>
            </w:r>
            <w:r w:rsidRPr="000957D6">
              <w:rPr>
                <w:b/>
                <w:bCs/>
              </w:rPr>
              <w:t>nput DNA</w:t>
            </w:r>
          </w:p>
        </w:tc>
        <w:tc>
          <w:tcPr>
            <w:tcW w:w="6044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  <w:color w:val="FF0000"/>
              </w:rPr>
              <w:t>P</w:t>
            </w:r>
            <w:r w:rsidRPr="000957D6">
              <w:rPr>
                <w:b/>
                <w:bCs/>
                <w:color w:val="FF0000"/>
              </w:rPr>
              <w:t xml:space="preserve">CR based </w:t>
            </w:r>
            <w:r w:rsidRPr="000957D6">
              <w:rPr>
                <w:b/>
                <w:bCs/>
              </w:rPr>
              <w:t>&gt; Hybrid capture based</w:t>
            </w:r>
          </w:p>
        </w:tc>
      </w:tr>
      <w:tr w:rsidR="00611BC3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P</w:t>
            </w:r>
            <w:r w:rsidRPr="000957D6">
              <w:rPr>
                <w:b/>
                <w:bCs/>
              </w:rPr>
              <w:t>anel size</w:t>
            </w:r>
          </w:p>
        </w:tc>
        <w:tc>
          <w:tcPr>
            <w:tcW w:w="6044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P</w:t>
            </w:r>
            <w:r w:rsidRPr="000957D6">
              <w:rPr>
                <w:b/>
                <w:bCs/>
              </w:rPr>
              <w:t xml:space="preserve">CR based &lt; </w:t>
            </w:r>
            <w:r w:rsidRPr="000957D6">
              <w:rPr>
                <w:b/>
                <w:bCs/>
                <w:color w:val="FF0000"/>
              </w:rPr>
              <w:t>Hybrid capture based</w:t>
            </w:r>
          </w:p>
        </w:tc>
      </w:tr>
      <w:tr w:rsidR="00611BC3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D</w:t>
            </w:r>
            <w:r w:rsidRPr="000957D6">
              <w:rPr>
                <w:b/>
                <w:bCs/>
              </w:rPr>
              <w:t>ata generation time</w:t>
            </w:r>
          </w:p>
        </w:tc>
        <w:tc>
          <w:tcPr>
            <w:tcW w:w="6044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  <w:color w:val="FF0000"/>
              </w:rPr>
              <w:t>P</w:t>
            </w:r>
            <w:r w:rsidRPr="000957D6">
              <w:rPr>
                <w:b/>
                <w:bCs/>
                <w:color w:val="FF0000"/>
              </w:rPr>
              <w:t>CR based</w:t>
            </w:r>
            <w:r w:rsidRPr="000957D6">
              <w:rPr>
                <w:b/>
                <w:bCs/>
              </w:rPr>
              <w:t xml:space="preserve"> &gt; Hybrid capture based</w:t>
            </w:r>
          </w:p>
        </w:tc>
      </w:tr>
      <w:tr w:rsidR="00611BC3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H</w:t>
            </w:r>
            <w:r w:rsidRPr="000957D6">
              <w:rPr>
                <w:b/>
                <w:bCs/>
              </w:rPr>
              <w:t>omopolymer analysis</w:t>
            </w:r>
          </w:p>
        </w:tc>
        <w:tc>
          <w:tcPr>
            <w:tcW w:w="6044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P</w:t>
            </w:r>
            <w:r w:rsidRPr="000957D6">
              <w:rPr>
                <w:b/>
                <w:bCs/>
              </w:rPr>
              <w:t xml:space="preserve">CR based &lt; </w:t>
            </w:r>
            <w:r w:rsidRPr="000957D6">
              <w:rPr>
                <w:b/>
                <w:bCs/>
                <w:color w:val="FF0000"/>
              </w:rPr>
              <w:t>Hybrid capture based</w:t>
            </w:r>
          </w:p>
        </w:tc>
      </w:tr>
      <w:tr w:rsidR="00611BC3" w:rsidRPr="00D30DFD" w:rsidTr="000957D6">
        <w:tc>
          <w:tcPr>
            <w:tcW w:w="2612" w:type="dxa"/>
          </w:tcPr>
          <w:p w:rsidR="00611BC3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A</w:t>
            </w:r>
            <w:r w:rsidRPr="000957D6">
              <w:rPr>
                <w:b/>
                <w:bCs/>
              </w:rPr>
              <w:t>pplication</w:t>
            </w:r>
          </w:p>
        </w:tc>
        <w:tc>
          <w:tcPr>
            <w:tcW w:w="6044" w:type="dxa"/>
          </w:tcPr>
          <w:p w:rsidR="00611BC3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  <w:color w:val="FF0000"/>
              </w:rPr>
            </w:pPr>
            <w:r w:rsidRPr="000957D6">
              <w:rPr>
                <w:rFonts w:hint="eastAsia"/>
                <w:b/>
                <w:bCs/>
              </w:rPr>
              <w:t>P</w:t>
            </w:r>
            <w:r w:rsidRPr="000957D6">
              <w:rPr>
                <w:b/>
                <w:bCs/>
              </w:rPr>
              <w:t xml:space="preserve">CR based &lt; </w:t>
            </w:r>
            <w:r w:rsidRPr="000957D6">
              <w:rPr>
                <w:b/>
                <w:bCs/>
                <w:color w:val="FF0000"/>
              </w:rPr>
              <w:t>Hybrid capture based</w:t>
            </w:r>
          </w:p>
          <w:p w:rsidR="000957D6" w:rsidRPr="000957D6" w:rsidRDefault="000957D6" w:rsidP="000957D6">
            <w:pPr>
              <w:tabs>
                <w:tab w:val="left" w:pos="1200"/>
              </w:tabs>
              <w:jc w:val="center"/>
              <w:rPr>
                <w:b/>
                <w:bCs/>
              </w:rPr>
            </w:pPr>
            <w:r w:rsidRPr="000957D6"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 xml:space="preserve">Mutation, </w:t>
            </w:r>
            <w:proofErr w:type="gramStart"/>
            <w:r>
              <w:rPr>
                <w:b/>
                <w:bCs/>
              </w:rPr>
              <w:t>CNA)</w:t>
            </w:r>
            <w:r w:rsidR="00A456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(</w:t>
            </w:r>
            <w:proofErr w:type="gramEnd"/>
            <w:r>
              <w:rPr>
                <w:b/>
                <w:bCs/>
              </w:rPr>
              <w:t>Mutation, CNA, MSI test)</w:t>
            </w:r>
          </w:p>
        </w:tc>
      </w:tr>
    </w:tbl>
    <w:p w:rsidR="00A45621" w:rsidRDefault="00A45621" w:rsidP="00A45621">
      <w:pPr>
        <w:pStyle w:val="a3"/>
        <w:tabs>
          <w:tab w:val="left" w:pos="1200"/>
        </w:tabs>
        <w:spacing w:after="0"/>
        <w:ind w:leftChars="0" w:left="357"/>
        <w:rPr>
          <w:rFonts w:hint="eastAsia"/>
        </w:rPr>
      </w:pPr>
    </w:p>
    <w:p w:rsidR="000E6206" w:rsidRDefault="000E6206" w:rsidP="000957D6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 w:left="357" w:hanging="357"/>
      </w:pPr>
      <w:r>
        <w:rPr>
          <w:rFonts w:hint="eastAsia"/>
          <w:noProof/>
        </w:rPr>
        <w:t>c</w:t>
      </w:r>
      <w:r>
        <w:rPr>
          <w:noProof/>
        </w:rPr>
        <w:t>BioPortal</w:t>
      </w:r>
      <w:r>
        <w:rPr>
          <w:rFonts w:hint="eastAsia"/>
          <w:noProof/>
        </w:rPr>
        <w:t xml:space="preserve"> 데이터베이스를 활용하여 </w:t>
      </w:r>
      <w:r>
        <w:rPr>
          <w:noProof/>
        </w:rPr>
        <w:t xml:space="preserve">lung cancer (Lung Adenocarcinoma, </w:t>
      </w:r>
      <w:r>
        <w:rPr>
          <w:rFonts w:hint="eastAsia"/>
          <w:noProof/>
        </w:rPr>
        <w:t>T</w:t>
      </w:r>
      <w:r>
        <w:rPr>
          <w:noProof/>
        </w:rPr>
        <w:t xml:space="preserve">CGA PanCancer Atlas </w:t>
      </w:r>
      <w:r>
        <w:rPr>
          <w:rFonts w:hint="eastAsia"/>
          <w:noProof/>
        </w:rPr>
        <w:t xml:space="preserve">데이터 활용)에서 </w:t>
      </w:r>
      <w:r w:rsidRPr="000957D6">
        <w:rPr>
          <w:i/>
          <w:noProof/>
        </w:rPr>
        <w:t>TP53</w:t>
      </w:r>
      <w:r>
        <w:rPr>
          <w:noProof/>
        </w:rPr>
        <w:t xml:space="preserve">, </w:t>
      </w:r>
      <w:r w:rsidRPr="000957D6">
        <w:rPr>
          <w:i/>
          <w:noProof/>
        </w:rPr>
        <w:t>EGFR</w:t>
      </w:r>
      <w:r>
        <w:rPr>
          <w:noProof/>
        </w:rPr>
        <w:t xml:space="preserve">, </w:t>
      </w:r>
      <w:r w:rsidRPr="000957D6">
        <w:rPr>
          <w:i/>
          <w:noProof/>
        </w:rPr>
        <w:t>KRAS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유전자에 대한 정보를 </w:t>
      </w:r>
      <w:r>
        <w:rPr>
          <w:noProof/>
        </w:rPr>
        <w:t>query</w:t>
      </w:r>
      <w:r>
        <w:rPr>
          <w:rFonts w:hint="eastAsia"/>
          <w:noProof/>
        </w:rPr>
        <w:t>하고 다음 문제에 답하세요.</w:t>
      </w:r>
    </w:p>
    <w:p w:rsidR="000E6206" w:rsidRDefault="000E6206" w:rsidP="000E6206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 w:rsidRPr="0023309A">
        <w:rPr>
          <w:i/>
          <w:noProof/>
        </w:rPr>
        <w:t>TP53</w:t>
      </w:r>
      <w:r>
        <w:rPr>
          <w:noProof/>
        </w:rPr>
        <w:t xml:space="preserve">, </w:t>
      </w:r>
      <w:r w:rsidRPr="0023309A">
        <w:rPr>
          <w:i/>
          <w:noProof/>
        </w:rPr>
        <w:t>EGFR</w:t>
      </w:r>
      <w:r>
        <w:rPr>
          <w:noProof/>
        </w:rPr>
        <w:t xml:space="preserve">, </w:t>
      </w:r>
      <w:r w:rsidRPr="0023309A">
        <w:rPr>
          <w:i/>
          <w:noProof/>
        </w:rPr>
        <w:t>KRAS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유전자에 이상이 있는 </w:t>
      </w:r>
      <w:r>
        <w:rPr>
          <w:noProof/>
        </w:rPr>
        <w:t>(</w:t>
      </w:r>
      <w:r>
        <w:rPr>
          <w:rFonts w:hint="eastAsia"/>
          <w:noProof/>
        </w:rPr>
        <w:t>m</w:t>
      </w:r>
      <w:r>
        <w:rPr>
          <w:noProof/>
        </w:rPr>
        <w:t xml:space="preserve">utation, amplification, deletion </w:t>
      </w:r>
      <w:r>
        <w:rPr>
          <w:rFonts w:hint="eastAsia"/>
          <w:noProof/>
        </w:rPr>
        <w:t xml:space="preserve">등 모든 </w:t>
      </w:r>
      <w:r w:rsidR="00760ED5">
        <w:rPr>
          <w:rFonts w:hint="eastAsia"/>
          <w:noProof/>
        </w:rPr>
        <w:t xml:space="preserve">종류의 </w:t>
      </w:r>
      <w:r>
        <w:rPr>
          <w:rFonts w:hint="eastAsia"/>
          <w:noProof/>
        </w:rPr>
        <w:t>이상을 포함)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환자는 각각 몇 </w:t>
      </w:r>
      <w:r>
        <w:rPr>
          <w:noProof/>
        </w:rPr>
        <w:t>%</w:t>
      </w:r>
      <w:r>
        <w:rPr>
          <w:rFonts w:hint="eastAsia"/>
          <w:noProof/>
        </w:rPr>
        <w:t>인가?</w:t>
      </w:r>
      <w:r w:rsidR="0023309A">
        <w:rPr>
          <w:noProof/>
        </w:rPr>
        <w:br/>
      </w:r>
      <w:r w:rsidR="0023309A" w:rsidRPr="0023309A">
        <w:rPr>
          <w:b/>
          <w:i/>
        </w:rPr>
        <w:t>TP53</w:t>
      </w:r>
      <w:r w:rsidR="0023309A" w:rsidRPr="0023309A">
        <w:rPr>
          <w:b/>
        </w:rPr>
        <w:t>: 52%</w:t>
      </w:r>
      <w:r w:rsidR="00760ED5">
        <w:rPr>
          <w:b/>
        </w:rPr>
        <w:t>;</w:t>
      </w:r>
      <w:r w:rsidR="0023309A" w:rsidRPr="0023309A">
        <w:rPr>
          <w:b/>
        </w:rPr>
        <w:t xml:space="preserve"> </w:t>
      </w:r>
      <w:r w:rsidR="0023309A" w:rsidRPr="0023309A">
        <w:rPr>
          <w:b/>
          <w:i/>
        </w:rPr>
        <w:t>EGFR</w:t>
      </w:r>
      <w:r w:rsidR="0023309A" w:rsidRPr="0023309A">
        <w:rPr>
          <w:b/>
        </w:rPr>
        <w:t>: 16%</w:t>
      </w:r>
      <w:r w:rsidR="00760ED5">
        <w:rPr>
          <w:b/>
        </w:rPr>
        <w:t>;</w:t>
      </w:r>
      <w:r w:rsidR="0023309A" w:rsidRPr="0023309A">
        <w:rPr>
          <w:b/>
        </w:rPr>
        <w:t xml:space="preserve"> </w:t>
      </w:r>
      <w:r w:rsidR="0023309A" w:rsidRPr="0023309A">
        <w:rPr>
          <w:b/>
          <w:i/>
        </w:rPr>
        <w:t>KRAS</w:t>
      </w:r>
      <w:r w:rsidR="0023309A" w:rsidRPr="0023309A">
        <w:rPr>
          <w:b/>
        </w:rPr>
        <w:t>: 33%</w:t>
      </w:r>
    </w:p>
    <w:p w:rsidR="0023309A" w:rsidRDefault="0023309A" w:rsidP="000E6206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 유전자 모두에 이상이 없는 군과 각 유전자에 이상이 있는 군 </w:t>
      </w:r>
      <w:r>
        <w:t>(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 군)에 대</w:t>
      </w:r>
      <w:bookmarkStart w:id="0" w:name="_GoBack"/>
      <w:bookmarkEnd w:id="0"/>
      <w:r>
        <w:rPr>
          <w:rFonts w:hint="eastAsia"/>
        </w:rPr>
        <w:t xml:space="preserve">해 </w:t>
      </w:r>
      <w:r>
        <w:t>survival curve</w:t>
      </w:r>
      <w:r>
        <w:rPr>
          <w:rFonts w:hint="eastAsia"/>
        </w:rPr>
        <w:t>를 그려서 생존 기간을 비교해보세요.</w:t>
      </w:r>
      <w:r>
        <w:br/>
      </w:r>
      <w:r>
        <w:rPr>
          <w:noProof/>
        </w:rPr>
        <w:lastRenderedPageBreak/>
        <w:drawing>
          <wp:inline distT="0" distB="0" distL="0" distR="0">
            <wp:extent cx="5724525" cy="3857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0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BDB" w:rsidRDefault="00483BDB" w:rsidP="00052B6E">
      <w:pPr>
        <w:spacing w:after="0" w:line="240" w:lineRule="auto"/>
      </w:pPr>
      <w:r>
        <w:separator/>
      </w:r>
    </w:p>
  </w:endnote>
  <w:endnote w:type="continuationSeparator" w:id="0">
    <w:p w:rsidR="00483BDB" w:rsidRDefault="00483BDB" w:rsidP="0005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BDB" w:rsidRDefault="00483BDB" w:rsidP="00052B6E">
      <w:pPr>
        <w:spacing w:after="0" w:line="240" w:lineRule="auto"/>
      </w:pPr>
      <w:r>
        <w:separator/>
      </w:r>
    </w:p>
  </w:footnote>
  <w:footnote w:type="continuationSeparator" w:id="0">
    <w:p w:rsidR="00483BDB" w:rsidRDefault="00483BDB" w:rsidP="0005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4150"/>
    <w:multiLevelType w:val="hybridMultilevel"/>
    <w:tmpl w:val="CFB0427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832E09"/>
    <w:multiLevelType w:val="hybridMultilevel"/>
    <w:tmpl w:val="F714513C"/>
    <w:lvl w:ilvl="0" w:tplc="EC3E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3591AF5"/>
    <w:multiLevelType w:val="hybridMultilevel"/>
    <w:tmpl w:val="B0CAD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2D3FDB"/>
    <w:multiLevelType w:val="hybridMultilevel"/>
    <w:tmpl w:val="114E23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MzcztzS0tDQ2M7JU0lEKTi0uzszPAykwrgUArxCMVCwAAAA="/>
  </w:docVars>
  <w:rsids>
    <w:rsidRoot w:val="00EE5AF9"/>
    <w:rsid w:val="00006230"/>
    <w:rsid w:val="000438C7"/>
    <w:rsid w:val="00052B6E"/>
    <w:rsid w:val="000957D6"/>
    <w:rsid w:val="000B2641"/>
    <w:rsid w:val="000C71D0"/>
    <w:rsid w:val="000D15D0"/>
    <w:rsid w:val="000E6206"/>
    <w:rsid w:val="00135AD1"/>
    <w:rsid w:val="00144392"/>
    <w:rsid w:val="00156660"/>
    <w:rsid w:val="001978F6"/>
    <w:rsid w:val="001A76D3"/>
    <w:rsid w:val="001C6422"/>
    <w:rsid w:val="0023309A"/>
    <w:rsid w:val="00293D7C"/>
    <w:rsid w:val="003924CA"/>
    <w:rsid w:val="003A7A20"/>
    <w:rsid w:val="003D6DA3"/>
    <w:rsid w:val="00483BDB"/>
    <w:rsid w:val="00611BC3"/>
    <w:rsid w:val="00760ED5"/>
    <w:rsid w:val="0077137E"/>
    <w:rsid w:val="007A56ED"/>
    <w:rsid w:val="008B57D7"/>
    <w:rsid w:val="008E59D1"/>
    <w:rsid w:val="00975FA2"/>
    <w:rsid w:val="009A20BE"/>
    <w:rsid w:val="00A45621"/>
    <w:rsid w:val="00A65513"/>
    <w:rsid w:val="00AD4C86"/>
    <w:rsid w:val="00B27862"/>
    <w:rsid w:val="00B72176"/>
    <w:rsid w:val="00BB5F00"/>
    <w:rsid w:val="00C01044"/>
    <w:rsid w:val="00C30B84"/>
    <w:rsid w:val="00CE760B"/>
    <w:rsid w:val="00D30DFD"/>
    <w:rsid w:val="00D30F1B"/>
    <w:rsid w:val="00EB7C70"/>
    <w:rsid w:val="00EE5AF9"/>
    <w:rsid w:val="00EE6902"/>
    <w:rsid w:val="00F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6E980"/>
  <w15:chartTrackingRefBased/>
  <w15:docId w15:val="{E733C235-D851-4AF9-AE78-963C7E1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F9"/>
    <w:pPr>
      <w:ind w:leftChars="400" w:left="800"/>
    </w:pPr>
  </w:style>
  <w:style w:type="table" w:styleId="a4">
    <w:name w:val="Table Grid"/>
    <w:basedOn w:val="a1"/>
    <w:uiPriority w:val="39"/>
    <w:rsid w:val="00F6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2B6E"/>
  </w:style>
  <w:style w:type="paragraph" w:styleId="a6">
    <w:name w:val="footer"/>
    <w:basedOn w:val="a"/>
    <w:link w:val="Char0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Junseong Park</dc:creator>
  <cp:keywords/>
  <dc:description/>
  <cp:lastModifiedBy>Junseong Park</cp:lastModifiedBy>
  <cp:revision>14</cp:revision>
  <dcterms:created xsi:type="dcterms:W3CDTF">2020-10-15T01:49:00Z</dcterms:created>
  <dcterms:modified xsi:type="dcterms:W3CDTF">2020-11-23T02:09:00Z</dcterms:modified>
</cp:coreProperties>
</file>