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EB Garamond" w:cs="EB Garamond" w:eastAsia="EB Garamond" w:hAnsi="EB Garamond"/>
          <w:color w:val="434343"/>
          <w:sz w:val="14"/>
          <w:szCs w:val="14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14"/>
          <w:szCs w:val="14"/>
        </w:rPr>
        <mc:AlternateContent>
          <mc:Choice Requires="wpg">
            <w:drawing>
              <wp:inline distB="114300" distT="114300" distL="114300" distR="114300">
                <wp:extent cx="6867525" cy="2222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8200" y="3780000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67525" cy="22225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EB Garamond" w:cs="EB Garamond" w:eastAsia="EB Garamond" w:hAnsi="EB Garamond"/>
          <w:color w:val="434343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San Pablo Colleges · Magna Cum Laude</w:t>
        <w:tab/>
        <w:tab/>
        <w:tab/>
        <w:tab/>
        <w:tab/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Hermanos Belen Street, San Pablo City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Bachelor of Science in Computer Science</w:t>
        <w:tab/>
        <w:tab/>
        <w:tab/>
        <w:tab/>
        <w:tab/>
        <w:tab/>
        <w:t xml:space="preserve">      September 2022 - June 2025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EB Garamond" w:cs="EB Garamond" w:eastAsia="EB Garamond" w:hAnsi="EB Garamond"/>
          <w:color w:val="434343"/>
          <w:sz w:val="14"/>
          <w:szCs w:val="14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14"/>
          <w:szCs w:val="14"/>
        </w:rPr>
        <mc:AlternateContent>
          <mc:Choice Requires="wpg">
            <w:drawing>
              <wp:inline distB="114300" distT="114300" distL="114300" distR="114300">
                <wp:extent cx="6867525" cy="2222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8200" y="3780000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67525" cy="22225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EB Garamond" w:cs="EB Garamond" w:eastAsia="EB Garamond" w:hAnsi="EB Garamond"/>
          <w:color w:val="434343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Senior Associate Solutions Architect</w:t>
        <w:tab/>
        <w:tab/>
        <w:tab/>
        <w:tab/>
        <w:t xml:space="preserve">       </w:t>
        <w:tab/>
        <w:t xml:space="preserve">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PDAX Inc, January 2026 - Present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Hardened CI/CD pipelines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against software supply chain attacks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standardized automated security and quality checks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with Trivy dependency scanning, SonarQube, linting, and pre-commit hooks across GitHub Actions (CI) and AWS (CD).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Reduced Mean Time to Remediation (MTTR)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by architecting and engineering a serverless, event-driven security ecosystem using Hexagonal Architecture with multiple entry points (CLI and AWS EventBridge); utilized a fan-out pattern with Lambda and SQS to automate the ingestion, routing and idempotency (DynamoDB) of thousands of monthly findings via Jira..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Senior Associate Software Quality Engineer</w:t>
        <w:tab/>
        <w:tab/>
        <w:tab/>
        <w:t xml:space="preserve">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PDAX Inc, March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Architected the organization’s foundational QE platform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by integrating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Docker, Nginx, Jenkins, Vault, Grafana, Grafana Loki, and InfluxDB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to centralize test execution and observability; reduced environment setup time by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70%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and unified reporting across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6+ cross-functional squads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Designed and built a secure, standardized automation ecosystem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backend and mobile (Robot Framework, Appium, BrowserStack) within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complex monorepo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; utilized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Hashicorp Vault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to automate 100% of secret injection, eliminating manual credential exposure across all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Engineered an on-demand, high-concurrency performance stack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Grafana K6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to identify critical system bottlenecks by simulating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thousands of concurrent users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significantly increasing system reliability and stability during peak traffic periods.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Software Quality Engineer Intern</w:t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PDAX Inc, February -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Developed a hybrid CI/CD pipeline PoC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Jenkins, Docker, and SonarQube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to automate smoke tests on PRs and full regression suites for Staging/Production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Engineered and architected a multi-tier CI gate system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test repositories, enforcing QA-led test selection and approval workflows for feature, develop, and master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Built a monorepo PoC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Python (UV) and Robot Framework Requests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; integrated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HashiCorp Vault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centralized secrets and modular coding abstractions.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Full Stack &amp; Machine Learning Engineer</w:t>
        <w:tab/>
        <w:tab/>
        <w:tab/>
        <w:t xml:space="preserve">     </w:t>
        <w:tab/>
        <w:t xml:space="preserve">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Freelance, September - December 2024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Developed an end-to-end Legal Document Evaluation System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React, Flask-RESTX, and Docker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automating the assessment of project proposals with a custom NLP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Engineered a retrieval pipeline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utilizing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GloVe embeddings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tokenization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SBERT (Sentence-BERT)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deep semantic similarity to match complex legal clauses with project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Deployed a secure, containerized infrastructure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Docker and Cloudflare Tunnels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enabling encrypted, firewall-friendly remote access for the evaluation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Conducted Exploratory Data Analysis (EDA)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Jupyter, Pandas, and Seaborn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to refine the NLP model, reducing false-positive document classifications by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40%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during the prototyping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INTERESTS AND TECHNOLOGIES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EB Garamond" w:cs="EB Garamond" w:eastAsia="EB Garamond" w:hAnsi="EB Garamond"/>
          <w:color w:val="434343"/>
          <w:sz w:val="14"/>
          <w:szCs w:val="14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14"/>
          <w:szCs w:val="14"/>
        </w:rPr>
        <mc:AlternateContent>
          <mc:Choice Requires="wpg">
            <w:drawing>
              <wp:inline distB="114300" distT="114300" distL="114300" distR="114300">
                <wp:extent cx="6867525" cy="22225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8200" y="3780000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67525" cy="22225"/>
                <wp:effectExtent b="0" l="0" r="0" t="0"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EB Garamond" w:cs="EB Garamond" w:eastAsia="EB Garamond" w:hAnsi="EB Garamond"/>
          <w:color w:val="434343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Interests: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Data Science, Full Stack Engineering, Quality Engineering, Architecture, Design Patterns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Languages: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TypeScript, Go, Python, PHP, Bash, SQL, Dart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Cloud &amp; Infrastructure: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AWS Ecosystem, Docker, Jenkins, HashiCorp Vault, N8N, Grafana, Loki, Git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Systems &amp; Tools: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Linux, Arch,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Hyprland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Tmux, Neovim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PROMINENT PROJECTS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EB Garamond" w:cs="EB Garamond" w:eastAsia="EB Garamond" w:hAnsi="EB Garamond"/>
          <w:color w:val="434343"/>
          <w:sz w:val="14"/>
          <w:szCs w:val="14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14"/>
          <w:szCs w:val="14"/>
        </w:rPr>
        <mc:AlternateContent>
          <mc:Choice Requires="wpg">
            <w:drawing>
              <wp:inline distB="114300" distT="114300" distL="114300" distR="114300">
                <wp:extent cx="6867525" cy="2222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8200" y="3780000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67525" cy="22225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EB Garamond" w:cs="EB Garamond" w:eastAsia="EB Garamond" w:hAnsi="EB Garamond"/>
          <w:color w:val="434343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EB Garamond" w:cs="EB Garamond" w:eastAsia="EB Garamond" w:hAnsi="EB Garamond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Itala Personal Finance Platform</w:t>
        <w:tab/>
        <w:tab/>
        <w:t xml:space="preserve">    </w:t>
        <w:tab/>
        <w:tab/>
        <w:tab/>
        <w:tab/>
        <w:tab/>
        <w:t xml:space="preserve">    </w:t>
        <w:tab/>
        <w:tab/>
        <w:tab/>
        <w:t xml:space="preserve">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Designed and built an end-to-end personal finance platform from the ground up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spanning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React 19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TypeScript PWA frontend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Go REST API on AWS Lambda behind API Gateway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event-driven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Go workers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Cognito sign-up flows,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AWS CDK infrastructure-as-code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across staging and production.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Implemented hexagonal architecture across every service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with framework-free domain entities and use cases, decorator-based logging and error handling, and single-table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DynamoDB storage with GSIs for transaction queries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Delivered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secure authentication via Amazon Cognito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JWT validation, idempotent transaction writes, and automatic token refresh, with cursor-based pagination through TanStack Query.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Automated delivery with GitHub Actions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pipelines using OIDC-based AWS authentication,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semantic-release versioning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staged promotion from staging to production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EB Garamond" w:cs="EB Garamond" w:eastAsia="EB Garamond" w:hAnsi="EB Garamond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Agentic K6 Performance Test Report Generation</w:t>
        <w:tab/>
        <w:tab/>
        <w:tab/>
        <w:t xml:space="preserve">    </w:t>
        <w:tab/>
        <w:tab/>
        <w:tab/>
        <w:tab/>
        <w:tab/>
        <w:t xml:space="preserve">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Built an agentic,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multi-agent performance reporting system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that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automates analysis of K6 load tests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and g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enerates comprehensive, actionable PDF reports.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Integrated the system into QA pipelines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as a containerized Docker action, enabling performance bottlenecks to be surfaced immediately through standardized, objective insights.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Designed a processing pipeline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that ingests raw K6 CSV output, cleans and aggregates performance data, and transforms it into a structured knowledge base.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Developed three specialized agents: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Performance Analyzer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anomaly detection and threshold violations,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Visualization Planner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standardized color-coded charts, and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Report Builder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combining findings with visualizations.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Developed for PDAX as an internal engineering solution.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EB Garamond" w:cs="EB Garamond" w:eastAsia="EB Garamond" w:hAnsi="EB Garamond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Anonalyze: An AI and NLP-Enhanced Platform for Sentiment and Insight Extraction</w:t>
        <w:tab/>
        <w:tab/>
        <w:tab/>
        <w:t xml:space="preserve">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Designed and implemented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supervised machine learning model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Scikit-Learn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Jupyter Notebook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with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Multinomial Naive Bayes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classifier. The model predicts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sentiment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emotion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of sentences using an emotion dataset from Kaggle.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Developed an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the model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Flask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Flask-RESTX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Gunicorn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and documented it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OpenAPI/Swagger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Built the core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backend API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PHP Laravel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OpenAPI/Swagger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robust data handling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Developed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web client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TypeScript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TanStack Router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TanStack Query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TailwindCSS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ShadcnUI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for a dynamic, responsive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Designed the platform to enable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executives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to post questions and allow their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subjects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to respond. The platform predicts the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sentiment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emotion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of the responses, extracts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key concepts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and generates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keywords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keyphrases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Incorporated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summarization feature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using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Large Language Model (LLM)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from OpenAI to generate summaries of the entire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EB Garamond" w:cs="EB Garamond" w:eastAsia="EB Garamond" w:hAnsi="EB 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EB Garamond" w:cs="EB Garamond" w:eastAsia="EB Garamond" w:hAnsi="EB Garamond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Philippine Poverty Area Estimates Choropleth</w:t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Developed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web application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providing a visual representation of the estimated magnitude of poor families in the Philippines using a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choropleth map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The map visualizes data from the years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2006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2009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2012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2015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to give users insights into the poverty distribution across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Data source: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United Nations Office for the Coordination of Humanitarian Affairs (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UN OHCA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)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Philippine Statistics Authority (PSA)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434343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The project was built using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Jupyter Notebook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CERTIFICATIONS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EB Garamond" w:cs="EB Garamond" w:eastAsia="EB Garamond" w:hAnsi="EB Garamond"/>
          <w:color w:val="434343"/>
          <w:sz w:val="14"/>
          <w:szCs w:val="14"/>
        </w:rPr>
      </w:pPr>
      <w:r w:rsidDel="00000000" w:rsidR="00000000" w:rsidRPr="00000000">
        <w:rPr>
          <w:rFonts w:ascii="EB Garamond" w:cs="EB Garamond" w:eastAsia="EB Garamond" w:hAnsi="EB Garamond"/>
          <w:color w:val="434343"/>
          <w:sz w:val="14"/>
          <w:szCs w:val="14"/>
        </w:rPr>
        <mc:AlternateContent>
          <mc:Choice Requires="wpg">
            <w:drawing>
              <wp:inline distB="114300" distT="114300" distL="114300" distR="114300">
                <wp:extent cx="6867525" cy="2222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8200" y="3780000"/>
                          <a:ext cx="7695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67525" cy="22225"/>
                <wp:effectExtent b="0" l="0" r="0" t="0"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7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EB Garamond" w:cs="EB Garamond" w:eastAsia="EB Garamond" w:hAnsi="EB Garamond"/>
          <w:color w:val="434343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Google Data Analytics Capstone: Complete a Case Study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July 2023 · Google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Data Analysis with R Programming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ab/>
        <w:t xml:space="preserve">                 June 2023 · Google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Share Data Through the Art of Visualization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  </w:t>
        <w:tab/>
        <w:t xml:space="preserve">                 May 2023 · Google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Analyze Data to Answer Questions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ab/>
        <w:t xml:space="preserve">                April 2023 · Google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Process Data from Dirty to Clean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ab/>
        <w:t xml:space="preserve">             March 2023 · Google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Prepare Data for Exploration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                            January 2023 · Google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Foundations: Data, Data, Everywhere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                       December 2022 · Google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Ask Questions to Make Data-Driven Decisions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 xml:space="preserve">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           November 2022 · Google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Computing in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 xml:space="preserve">             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February 2022 · Development Academy of the Philippines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Computing Microspecialization Pathway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 xml:space="preserve">          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September 2022 · Development Academy of the Philippines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Data Science and Machine Learning Using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September 2022 ·Development Academy of the Philippines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Data Visualization Microspecialization Pathway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 xml:space="preserve">           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September 2022 · Development Academy of the Philippines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Methods and Algorithms Microspecialization Pathway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September 2022 · Development Academy of the Philippines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Build Python Web Apps with Flask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 </w:t>
        <w:tab/>
        <w:tab/>
        <w:tab/>
        <w:tab/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ab/>
        <w:t xml:space="preserve">                           August 2022 · DICT Philippines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Analyze Data with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July 2022 · DICT Philippines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Basic Statistics With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July 2022 · DICT Philippines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Experimental Design and Analysis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 xml:space="preserve"> </w:t>
        <w:tab/>
        <w:t xml:space="preserve">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July 2022 · Development Academy of the Philippines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Programming for Beginners Using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 xml:space="preserve">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July 2022 · Development Academy of the Philippines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Programming for Intermediate Users Using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ab/>
        <w:t xml:space="preserve">               July 2022 · DICT Philippines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Visualize Data with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July 2022 · DICT Philippines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Statistical Analysis and Modeling Using SQL and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 xml:space="preserve">      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May 2022 · Development Academy of the Philippines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Computing in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 xml:space="preserve">              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February 2022 · Development Academy of the Philippines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Data Visualization Using Tableau and Python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 xml:space="preserve">              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February 2022 · Development Academy of the Philippines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SQL for Business Users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 xml:space="preserve">              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February 2022 · Development Academy of the Philippines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Storytelling Using Data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 xml:space="preserve">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December 2021 · Development Academy of the Philippines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Dashboards and Drill-Down Analytics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ab/>
        <w:t xml:space="preserve"> </w:t>
        <w:tab/>
        <w:tab/>
        <w:t xml:space="preserve">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September 2021 · Development Academy of the Philippines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Data Visualization Fundamentals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ab/>
        <w:tab/>
        <w:tab/>
        <w:tab/>
        <w:t xml:space="preserve">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September 2021 · Development Academy of the Philippines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Data Management Fundamentals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ab/>
        <w:t xml:space="preserve">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March 2021 · Development Academy of the Philippines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Essential Excel Skills for Data Preparation and Analysis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ab/>
        <w:t xml:space="preserve">    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January 2021 · Development Academy of the Philippines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EB Garamond" w:cs="EB Garamond" w:eastAsia="EB Garamond" w:hAnsi="EB Garamond"/>
          <w:color w:val="434343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434343"/>
          <w:sz w:val="24"/>
          <w:szCs w:val="24"/>
          <w:rtl w:val="0"/>
        </w:rPr>
        <w:t xml:space="preserve">Getting Grounded on Analytics</w:t>
      </w:r>
      <w:r w:rsidDel="00000000" w:rsidR="00000000" w:rsidRPr="00000000">
        <w:rPr>
          <w:rFonts w:ascii="EB Garamond" w:cs="EB Garamond" w:eastAsia="EB Garamond" w:hAnsi="EB Garamond"/>
          <w:color w:val="434343"/>
          <w:sz w:val="24"/>
          <w:szCs w:val="24"/>
          <w:rtl w:val="0"/>
        </w:rPr>
        <w:t xml:space="preserve"> </w:t>
        <w:tab/>
        <w:tab/>
        <w:tab/>
        <w:tab/>
        <w:t xml:space="preserve">          </w:t>
      </w:r>
      <w:r w:rsidDel="00000000" w:rsidR="00000000" w:rsidRPr="00000000">
        <w:rPr>
          <w:rFonts w:ascii="EB Garamond" w:cs="EB Garamond" w:eastAsia="EB Garamond" w:hAnsi="EB Garamond"/>
          <w:color w:val="434343"/>
          <w:sz w:val="20"/>
          <w:szCs w:val="20"/>
          <w:rtl w:val="0"/>
        </w:rPr>
        <w:t xml:space="preserve">December 2020 · Development Academy of the Philippines</w:t>
      </w:r>
    </w:p>
    <w:sectPr>
      <w:headerReference r:id="rId8" w:type="default"/>
      <w:pgSz w:h="1872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line="240" w:lineRule="auto"/>
      <w:jc w:val="center"/>
      <w:rPr>
        <w:rFonts w:ascii="EB Garamond" w:cs="EB Garamond" w:eastAsia="EB Garamond" w:hAnsi="EB Garamond"/>
        <w:color w:val="434343"/>
        <w:sz w:val="48"/>
        <w:szCs w:val="48"/>
      </w:rPr>
    </w:pPr>
    <w:r w:rsidDel="00000000" w:rsidR="00000000" w:rsidRPr="00000000">
      <w:rPr>
        <w:rFonts w:ascii="EB Garamond" w:cs="EB Garamond" w:eastAsia="EB Garamond" w:hAnsi="EB Garamond"/>
        <w:color w:val="434343"/>
        <w:sz w:val="48"/>
        <w:szCs w:val="48"/>
        <w:rtl w:val="0"/>
      </w:rPr>
      <w:t xml:space="preserve">CABRERA, JEN JADE B.</w:t>
    </w:r>
  </w:p>
  <w:p w:rsidR="00000000" w:rsidDel="00000000" w:rsidP="00000000" w:rsidRDefault="00000000" w:rsidRPr="00000000" w14:paraId="00000063">
    <w:pPr>
      <w:spacing w:line="240" w:lineRule="auto"/>
      <w:jc w:val="center"/>
      <w:rPr>
        <w:rFonts w:ascii="EB Garamond" w:cs="EB Garamond" w:eastAsia="EB Garamond" w:hAnsi="EB Garamond"/>
        <w:color w:val="434343"/>
        <w:sz w:val="24"/>
        <w:szCs w:val="24"/>
      </w:rPr>
    </w:pPr>
    <w:r w:rsidDel="00000000" w:rsidR="00000000" w:rsidRPr="00000000">
      <w:rPr>
        <w:rFonts w:ascii="EB Garamond" w:cs="EB Garamond" w:eastAsia="EB Garamond" w:hAnsi="EB Garamond"/>
        <w:color w:val="434343"/>
        <w:sz w:val="24"/>
        <w:szCs w:val="24"/>
        <w:rtl w:val="0"/>
      </w:rPr>
      <w:t xml:space="preserve">Laguna, Philippines · (+63) 929-255-7199 · career@jadecabrera.com · jadecabrera.com</w:t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NFdcNSnM8XkbSMXrIMZz5h0OHA==">CgMxLjA4AHIhMXhRNFo1eGdaZjlfSTVPazUyY2k1cW14S184X3pab1Fr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