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left"/>
        <w:rPr>
          <w:rFonts w:ascii="EB Garamond" w:cs="EB Garamond" w:eastAsia="EB Garamond" w:hAnsi="EB Garamond"/>
          <w:color w:val="434343"/>
          <w:sz w:val="20"/>
          <w:szCs w:val="20"/>
        </w:rPr>
      </w:pPr>
      <w:r w:rsidDel="00000000" w:rsidR="00000000" w:rsidRPr="00000000">
        <w:rPr>
          <w:rFonts w:ascii="EB Garamond" w:cs="EB Garamond" w:eastAsia="EB Garamond" w:hAnsi="EB Garamond"/>
          <w:color w:val="434343"/>
          <w:sz w:val="20"/>
          <w:szCs w:val="20"/>
          <w:rtl w:val="0"/>
        </w:rPr>
        <w:t xml:space="preserve">EDUCATION</w:t>
      </w:r>
    </w:p>
    <w:p w:rsidR="00000000" w:rsidDel="00000000" w:rsidP="00000000" w:rsidRDefault="00000000" w:rsidRPr="00000000" w14:paraId="00000002">
      <w:pPr>
        <w:spacing w:line="240" w:lineRule="auto"/>
        <w:jc w:val="left"/>
        <w:rPr>
          <w:rFonts w:ascii="EB Garamond" w:cs="EB Garamond" w:eastAsia="EB Garamond" w:hAnsi="EB Garamond"/>
          <w:color w:val="434343"/>
          <w:sz w:val="14"/>
          <w:szCs w:val="14"/>
        </w:rPr>
      </w:pPr>
      <w:r w:rsidDel="00000000" w:rsidR="00000000" w:rsidRPr="00000000">
        <w:rPr>
          <w:rFonts w:ascii="EB Garamond" w:cs="EB Garamond" w:eastAsia="EB Garamond" w:hAnsi="EB Garamond"/>
          <w:color w:val="434343"/>
          <w:sz w:val="14"/>
          <w:szCs w:val="14"/>
        </w:rPr>
        <mc:AlternateContent>
          <mc:Choice Requires="wpg">
            <w:drawing>
              <wp:inline distB="114300" distT="114300" distL="114300" distR="114300">
                <wp:extent cx="6858000" cy="12700"/>
                <wp:effectExtent b="0" l="0" r="0" t="0"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51000" y="1521925"/>
                          <a:ext cx="76956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858000" cy="12700"/>
                <wp:effectExtent b="0" l="0" r="0" t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left"/>
        <w:rPr>
          <w:rFonts w:ascii="EB Garamond" w:cs="EB Garamond" w:eastAsia="EB Garamond" w:hAnsi="EB Garamond"/>
          <w:color w:val="434343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left"/>
        <w:rPr>
          <w:rFonts w:ascii="EB Garamond" w:cs="EB Garamond" w:eastAsia="EB Garamond" w:hAnsi="EB Garamond"/>
          <w:color w:val="434343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San Pablo Colleges 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· Magna Cum Laude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ab/>
        <w:tab/>
        <w:tab/>
        <w:tab/>
        <w:tab/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Hermanos Belen Street, San Pablo City</w:t>
      </w:r>
    </w:p>
    <w:p w:rsidR="00000000" w:rsidDel="00000000" w:rsidP="00000000" w:rsidRDefault="00000000" w:rsidRPr="00000000" w14:paraId="00000005">
      <w:pPr>
        <w:spacing w:line="240" w:lineRule="auto"/>
        <w:jc w:val="left"/>
        <w:rPr>
          <w:rFonts w:ascii="EB Garamond" w:cs="EB Garamond" w:eastAsia="EB Garamond" w:hAnsi="EB Garamond"/>
          <w:color w:val="434343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Bachelor of Science in Computer Science</w:t>
        <w:tab/>
        <w:tab/>
        <w:tab/>
        <w:tab/>
        <w:tab/>
        <w:tab/>
        <w:t xml:space="preserve">      September 2022 - June 2025</w:t>
      </w:r>
    </w:p>
    <w:p w:rsidR="00000000" w:rsidDel="00000000" w:rsidP="00000000" w:rsidRDefault="00000000" w:rsidRPr="00000000" w14:paraId="00000006">
      <w:pPr>
        <w:spacing w:line="240" w:lineRule="auto"/>
        <w:jc w:val="left"/>
        <w:rPr>
          <w:rFonts w:ascii="EB Garamond" w:cs="EB Garamond" w:eastAsia="EB Garamond" w:hAnsi="EB Garamond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left"/>
        <w:rPr>
          <w:rFonts w:ascii="EB Garamond" w:cs="EB Garamond" w:eastAsia="EB Garamond" w:hAnsi="EB Garamond"/>
          <w:color w:val="434343"/>
          <w:sz w:val="20"/>
          <w:szCs w:val="20"/>
        </w:rPr>
      </w:pPr>
      <w:r w:rsidDel="00000000" w:rsidR="00000000" w:rsidRPr="00000000">
        <w:rPr>
          <w:rFonts w:ascii="EB Garamond" w:cs="EB Garamond" w:eastAsia="EB Garamond" w:hAnsi="EB Garamond"/>
          <w:color w:val="434343"/>
          <w:sz w:val="20"/>
          <w:szCs w:val="20"/>
          <w:rtl w:val="0"/>
        </w:rPr>
        <w:t xml:space="preserve">INTERESTS AND TECHNOLOGIES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EB Garamond" w:cs="EB Garamond" w:eastAsia="EB Garamond" w:hAnsi="EB Garamond"/>
          <w:color w:val="434343"/>
          <w:sz w:val="14"/>
          <w:szCs w:val="14"/>
        </w:rPr>
      </w:pPr>
      <w:r w:rsidDel="00000000" w:rsidR="00000000" w:rsidRPr="00000000">
        <w:rPr>
          <w:rFonts w:ascii="EB Garamond" w:cs="EB Garamond" w:eastAsia="EB Garamond" w:hAnsi="EB Garamond"/>
          <w:color w:val="434343"/>
          <w:sz w:val="14"/>
          <w:szCs w:val="14"/>
        </w:rPr>
        <mc:AlternateContent>
          <mc:Choice Requires="wpg">
            <w:drawing>
              <wp:inline distB="114300" distT="114300" distL="114300" distR="114300">
                <wp:extent cx="6858000" cy="12700"/>
                <wp:effectExtent b="0" l="0" r="0" t="0"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51000" y="1521925"/>
                          <a:ext cx="76956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858000" cy="12700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EB Garamond" w:cs="EB Garamond" w:eastAsia="EB Garamond" w:hAnsi="EB Garamond"/>
          <w:color w:val="434343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rFonts w:ascii="EB Garamond" w:cs="EB Garamond" w:eastAsia="EB Garamond" w:hAnsi="EB Garamond"/>
          <w:b w:val="1"/>
          <w:color w:val="434343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Interests:</w:t>
        <w:tab/>
        <w:tab/>
        <w:t xml:space="preserve">Data Science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Full Stack Development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DevOps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Testing, Cybersecurity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EB Garamond" w:cs="EB Garamond" w:eastAsia="EB Garamond" w:hAnsi="EB Garamond"/>
          <w:color w:val="434343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Technologies:</w:t>
        <w:tab/>
        <w:tab/>
        <w:t xml:space="preserve">Python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TypeScript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, R, Java,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PHP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, Dart, C#, Bash, Arduino,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React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Next.js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, Nest.js, Flask,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EB Garamond" w:cs="EB Garamond" w:eastAsia="EB Garamond" w:hAnsi="EB Garamond"/>
          <w:color w:val="434343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                    </w:t>
        <w:tab/>
        <w:tab/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FastAPI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Laravel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, Streamlit, Flutter, JavaFX,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TailwindCSS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ShadcnUI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, NextUI, </w:t>
      </w:r>
    </w:p>
    <w:p w:rsidR="00000000" w:rsidDel="00000000" w:rsidP="00000000" w:rsidRDefault="00000000" w:rsidRPr="00000000" w14:paraId="0000000D">
      <w:pPr>
        <w:spacing w:line="240" w:lineRule="auto"/>
        <w:ind w:left="1440" w:firstLine="720"/>
        <w:rPr>
          <w:rFonts w:ascii="EB Garamond" w:cs="EB Garamond" w:eastAsia="EB Garamond" w:hAnsi="EB Garamond"/>
          <w:color w:val="434343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PostgreSQL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, MySQL, Supabase, PocketBase, InfluxDB,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HashiCorp Vault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Pandas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, </w:t>
      </w:r>
    </w:p>
    <w:p w:rsidR="00000000" w:rsidDel="00000000" w:rsidP="00000000" w:rsidRDefault="00000000" w:rsidRPr="00000000" w14:paraId="0000000E">
      <w:pPr>
        <w:spacing w:line="240" w:lineRule="auto"/>
        <w:ind w:left="1440" w:firstLine="720"/>
        <w:rPr>
          <w:rFonts w:ascii="EB Garamond" w:cs="EB Garamond" w:eastAsia="EB Garamond" w:hAnsi="EB Garamond"/>
          <w:color w:val="434343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Seaborn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, Plotly, ggplot2,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Scikit-learn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Jupyter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PydanticAI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Robot Framework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, Grafana </w:t>
      </w:r>
    </w:p>
    <w:p w:rsidR="00000000" w:rsidDel="00000000" w:rsidP="00000000" w:rsidRDefault="00000000" w:rsidRPr="00000000" w14:paraId="0000000F">
      <w:pPr>
        <w:spacing w:line="240" w:lineRule="auto"/>
        <w:ind w:left="1440" w:firstLine="720"/>
        <w:rPr>
          <w:rFonts w:ascii="EB Garamond" w:cs="EB Garamond" w:eastAsia="EB Garamond" w:hAnsi="EB Garamond"/>
          <w:color w:val="434343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K6,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 Docker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 Jenkins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N8N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, Vapi, BrowserStack,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OpenAPI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, Grafana, Grafana Loki,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Git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, </w:t>
      </w:r>
    </w:p>
    <w:p w:rsidR="00000000" w:rsidDel="00000000" w:rsidP="00000000" w:rsidRDefault="00000000" w:rsidRPr="00000000" w14:paraId="00000010">
      <w:pPr>
        <w:spacing w:line="240" w:lineRule="auto"/>
        <w:ind w:left="1440" w:firstLine="720"/>
        <w:rPr>
          <w:rFonts w:ascii="EB Garamond" w:cs="EB Garamond" w:eastAsia="EB Garamond" w:hAnsi="EB Garamond"/>
          <w:color w:val="434343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Linux, Ubuntu, Zorin OS,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Tmux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Neovim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, VSCodium, Photoshop, InDesign, Premiere Pro</w:t>
      </w:r>
    </w:p>
    <w:p w:rsidR="00000000" w:rsidDel="00000000" w:rsidP="00000000" w:rsidRDefault="00000000" w:rsidRPr="00000000" w14:paraId="00000011">
      <w:pPr>
        <w:spacing w:line="240" w:lineRule="auto"/>
        <w:ind w:left="0" w:firstLine="0"/>
        <w:rPr>
          <w:rFonts w:ascii="EB Garamond" w:cs="EB Garamond" w:eastAsia="EB Garamond" w:hAnsi="EB Garamond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ind w:left="0" w:firstLine="0"/>
        <w:rPr>
          <w:rFonts w:ascii="EB Garamond" w:cs="EB Garamond" w:eastAsia="EB Garamond" w:hAnsi="EB Garamond"/>
          <w:color w:val="434343"/>
          <w:sz w:val="20"/>
          <w:szCs w:val="20"/>
        </w:rPr>
      </w:pPr>
      <w:r w:rsidDel="00000000" w:rsidR="00000000" w:rsidRPr="00000000">
        <w:rPr>
          <w:rFonts w:ascii="EB Garamond" w:cs="EB Garamond" w:eastAsia="EB Garamond" w:hAnsi="EB Garamond"/>
          <w:color w:val="434343"/>
          <w:sz w:val="20"/>
          <w:szCs w:val="20"/>
          <w:rtl w:val="0"/>
        </w:rPr>
        <w:t xml:space="preserve">WORK EXPERIENCE</w:t>
      </w:r>
    </w:p>
    <w:p w:rsidR="00000000" w:rsidDel="00000000" w:rsidP="00000000" w:rsidRDefault="00000000" w:rsidRPr="00000000" w14:paraId="00000013">
      <w:pPr>
        <w:spacing w:line="240" w:lineRule="auto"/>
        <w:rPr>
          <w:rFonts w:ascii="EB Garamond" w:cs="EB Garamond" w:eastAsia="EB Garamond" w:hAnsi="EB Garamond"/>
          <w:color w:val="434343"/>
          <w:sz w:val="14"/>
          <w:szCs w:val="14"/>
        </w:rPr>
      </w:pPr>
      <w:r w:rsidDel="00000000" w:rsidR="00000000" w:rsidRPr="00000000">
        <w:rPr>
          <w:rFonts w:ascii="EB Garamond" w:cs="EB Garamond" w:eastAsia="EB Garamond" w:hAnsi="EB Garamond"/>
          <w:color w:val="434343"/>
          <w:sz w:val="14"/>
          <w:szCs w:val="14"/>
        </w:rPr>
        <mc:AlternateContent>
          <mc:Choice Requires="wpg">
            <w:drawing>
              <wp:inline distB="114300" distT="114300" distL="114300" distR="114300">
                <wp:extent cx="6858000" cy="12700"/>
                <wp:effectExtent b="0" l="0" r="0" t="0"/>
                <wp:docPr id="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51000" y="1521925"/>
                          <a:ext cx="76956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858000" cy="12700"/>
                <wp:effectExtent b="0" l="0" r="0" t="0"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rFonts w:ascii="EB Garamond" w:cs="EB Garamond" w:eastAsia="EB Garamond" w:hAnsi="EB Garamond"/>
          <w:color w:val="434343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rFonts w:ascii="EB Garamond" w:cs="EB Garamond" w:eastAsia="EB Garamond" w:hAnsi="EB Garamond"/>
          <w:b w:val="1"/>
          <w:color w:val="434343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Senior Associate Software Quality Engineer</w:t>
        <w:tab/>
        <w:tab/>
        <w:tab/>
        <w:tab/>
        <w:t xml:space="preserve">       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PDAX Inc, March 2025 - Present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line="240" w:lineRule="auto"/>
        <w:ind w:left="720" w:hanging="360"/>
        <w:rPr>
          <w:rFonts w:ascii="EB Garamond" w:cs="EB Garamond" w:eastAsia="EB Garamond" w:hAnsi="EB Garamond"/>
          <w:color w:val="434343"/>
          <w:sz w:val="18"/>
          <w:szCs w:val="18"/>
        </w:rPr>
      </w:pP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Built scalable automation frameworks for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backend and mobile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testing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 using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Robot Framework, Appium, BrowserStack, Jenkins, and Hashicorp Vault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 with both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CI and on-demand pipelines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line="240" w:lineRule="auto"/>
        <w:ind w:left="720" w:hanging="360"/>
        <w:rPr>
          <w:rFonts w:ascii="EB Garamond" w:cs="EB Garamond" w:eastAsia="EB Garamond" w:hAnsi="EB Garamond"/>
          <w:color w:val="434343"/>
          <w:sz w:val="18"/>
          <w:szCs w:val="18"/>
        </w:rPr>
      </w:pP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Designed and implemented a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 performance testing ecosystem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 with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Grafana K6, InfluxDB, Grafana, and Loki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, enabling real-time monitoring, reporting, and scalable load testing.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line="240" w:lineRule="auto"/>
        <w:ind w:left="720" w:hanging="360"/>
        <w:rPr>
          <w:rFonts w:ascii="EB Garamond" w:cs="EB Garamond" w:eastAsia="EB Garamond" w:hAnsi="EB Garamond"/>
          <w:color w:val="434343"/>
          <w:sz w:val="18"/>
          <w:szCs w:val="18"/>
        </w:rPr>
      </w:pP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Established a centralized QE infrastructure leveraging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Docker, Nginx, Jenkins, Vault, Grafana, Grafana Loki, and InfluxDB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 to streamline test execution, reporting, and team collaboration.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rFonts w:ascii="EB Garamond" w:cs="EB Garamond" w:eastAsia="EB Garamond" w:hAnsi="EB Garamond"/>
          <w:b w:val="1"/>
          <w:color w:val="434343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Software Quality Engineer Intern</w:t>
        <w:tab/>
        <w:tab/>
        <w:tab/>
        <w:tab/>
        <w:tab/>
        <w:tab/>
        <w:t xml:space="preserve">      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PDAX Inc, February - March 2025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line="240" w:lineRule="auto"/>
        <w:ind w:left="720" w:hanging="360"/>
        <w:rPr>
          <w:rFonts w:ascii="EB Garamond" w:cs="EB Garamond" w:eastAsia="EB Garamond" w:hAnsi="EB Garamond"/>
          <w:color w:val="434343"/>
          <w:sz w:val="18"/>
          <w:szCs w:val="18"/>
        </w:rPr>
      </w:pP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Developed a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CI/CD PoC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 for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hybrid test automation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 using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Git,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Jenkins, Robot Framework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, and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Docker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, integrating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SonarQube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 for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 static code analysis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, automating smoke tests on pull requests, full tests on staging-to-master merges, and deployments to staging and production.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line="240" w:lineRule="auto"/>
        <w:ind w:left="720" w:hanging="360"/>
        <w:rPr>
          <w:rFonts w:ascii="EB Garamond" w:cs="EB Garamond" w:eastAsia="EB Garamond" w:hAnsi="EB Garamond"/>
          <w:color w:val="434343"/>
          <w:sz w:val="18"/>
          <w:szCs w:val="18"/>
        </w:rPr>
      </w:pP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Built a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CI pipeline for test repositories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, requiring QA input for test selection on feature-to-develop PRs, test selection on develop PRs with QA lead approval, and enforcing full test execution for master PRs.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line="240" w:lineRule="auto"/>
        <w:ind w:left="720" w:hanging="360"/>
        <w:rPr>
          <w:rFonts w:ascii="EB Garamond" w:cs="EB Garamond" w:eastAsia="EB Garamond" w:hAnsi="EB Garamond"/>
          <w:color w:val="434343"/>
          <w:sz w:val="18"/>
          <w:szCs w:val="18"/>
        </w:rPr>
      </w:pP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Made a PoC of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re-architected backend test automation monorepo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, implementing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HashiCorp Vault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 for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centralized secrets management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, optimizing the CI pipeline, and improving maintainability with modular coding abstractions. Streamlined test automation workflows using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Docker, Python, UV, Robot Framework,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Robot Framework Requests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 to enhance efficiency, scalability, and security.</w:t>
      </w:r>
    </w:p>
    <w:p w:rsidR="00000000" w:rsidDel="00000000" w:rsidP="00000000" w:rsidRDefault="00000000" w:rsidRPr="00000000" w14:paraId="0000001D">
      <w:pPr>
        <w:spacing w:line="240" w:lineRule="auto"/>
        <w:rPr>
          <w:rFonts w:ascii="EB Garamond" w:cs="EB Garamond" w:eastAsia="EB Garamond" w:hAnsi="EB Garamond"/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>
          <w:rFonts w:ascii="EB Garamond" w:cs="EB Garamond" w:eastAsia="EB Garamond" w:hAnsi="EB Garamond"/>
          <w:color w:val="434343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Machine Learning Engineer &amp; Backend Developer</w:t>
        <w:tab/>
        <w:tab/>
        <w:tab/>
        <w:t xml:space="preserve">     </w:t>
        <w:tab/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Freelance, September - December 2024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line="240" w:lineRule="auto"/>
        <w:ind w:left="720" w:hanging="360"/>
        <w:rPr>
          <w:rFonts w:ascii="EB Garamond" w:cs="EB Garamond" w:eastAsia="EB Garamond" w:hAnsi="EB Garamond"/>
          <w:color w:val="434343"/>
          <w:sz w:val="18"/>
          <w:szCs w:val="18"/>
        </w:rPr>
      </w:pP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Collaborated with a masteral student to develop a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document evaluation system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 using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Natural Language Processing (NLP)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 to assess legal documents for project proposals.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line="240" w:lineRule="auto"/>
        <w:ind w:left="720" w:hanging="360"/>
        <w:rPr>
          <w:rFonts w:ascii="EB Garamond" w:cs="EB Garamond" w:eastAsia="EB Garamond" w:hAnsi="EB Garamond"/>
          <w:color w:val="434343"/>
          <w:sz w:val="18"/>
          <w:szCs w:val="18"/>
        </w:rPr>
      </w:pP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Designed a pipeline to tokenize and embed document text, extract the most relevant sentences for each question using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cosine similarity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, and validate responses through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Natural Language Inference (NLI)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line="240" w:lineRule="auto"/>
        <w:ind w:left="720" w:hanging="360"/>
        <w:rPr>
          <w:rFonts w:ascii="EB Garamond" w:cs="EB Garamond" w:eastAsia="EB Garamond" w:hAnsi="EB Garamond"/>
          <w:color w:val="434343"/>
          <w:sz w:val="18"/>
          <w:szCs w:val="18"/>
        </w:rPr>
      </w:pP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Built the backend infrastructure using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Flask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Flask-RESTX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, and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Docker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, deployed via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Gunicorn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, and documented APIs with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OpenAPI/Swagger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line="240" w:lineRule="auto"/>
        <w:ind w:left="720" w:hanging="360"/>
        <w:rPr>
          <w:rFonts w:ascii="EB Garamond" w:cs="EB Garamond" w:eastAsia="EB Garamond" w:hAnsi="EB Garamond"/>
          <w:color w:val="434343"/>
          <w:sz w:val="18"/>
          <w:szCs w:val="18"/>
        </w:rPr>
      </w:pP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Conducted exploratory data analysis and prototyping using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Jupyter Notebook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 to refine the NLP pipeline.</w:t>
      </w:r>
    </w:p>
    <w:p w:rsidR="00000000" w:rsidDel="00000000" w:rsidP="00000000" w:rsidRDefault="00000000" w:rsidRPr="00000000" w14:paraId="00000023">
      <w:pPr>
        <w:spacing w:line="240" w:lineRule="auto"/>
        <w:rPr>
          <w:rFonts w:ascii="EB Garamond" w:cs="EB Garamond" w:eastAsia="EB Garamond" w:hAnsi="EB Garamond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rPr>
          <w:rFonts w:ascii="EB Garamond" w:cs="EB Garamond" w:eastAsia="EB Garamond" w:hAnsi="EB Garamond"/>
          <w:color w:val="434343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Flutter &amp; React Developer</w:t>
        <w:tab/>
        <w:tab/>
        <w:tab/>
        <w:tab/>
        <w:tab/>
        <w:tab/>
        <w:tab/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            Freelance, June - December 2024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line="240" w:lineRule="auto"/>
        <w:ind w:left="720" w:hanging="360"/>
        <w:rPr>
          <w:rFonts w:ascii="EB Garamond" w:cs="EB Garamond" w:eastAsia="EB Garamond" w:hAnsi="EB Garamond"/>
          <w:color w:val="434343"/>
          <w:sz w:val="20"/>
          <w:szCs w:val="20"/>
        </w:rPr>
      </w:pP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Developed a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kiosk application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 using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Flutter/Dart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 featuring a virtual tour functionality integrated via a web view. Built the accompanying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web application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 for the virtual tour using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React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TypeScript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, incorporating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Pannellum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 for 360° panorama views, and designed the UI with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ShadcnUI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TailwindCSS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6">
      <w:pPr>
        <w:spacing w:line="240" w:lineRule="auto"/>
        <w:ind w:left="720" w:firstLine="0"/>
        <w:rPr>
          <w:rFonts w:ascii="EB Garamond" w:cs="EB Garamond" w:eastAsia="EB Garamond" w:hAnsi="EB Garamond"/>
          <w:color w:val="434343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ind w:left="0" w:firstLine="0"/>
        <w:rPr>
          <w:rFonts w:ascii="EB Garamond" w:cs="EB Garamond" w:eastAsia="EB Garamond" w:hAnsi="EB Garamond"/>
          <w:color w:val="434343"/>
          <w:sz w:val="20"/>
          <w:szCs w:val="20"/>
        </w:rPr>
      </w:pPr>
      <w:r w:rsidDel="00000000" w:rsidR="00000000" w:rsidRPr="00000000">
        <w:rPr>
          <w:rFonts w:ascii="EB Garamond" w:cs="EB Garamond" w:eastAsia="EB Garamond" w:hAnsi="EB Garamond"/>
          <w:color w:val="434343"/>
          <w:sz w:val="20"/>
          <w:szCs w:val="20"/>
          <w:rtl w:val="0"/>
        </w:rPr>
        <w:t xml:space="preserve">PROMINENT PROJECTS</w:t>
      </w:r>
    </w:p>
    <w:p w:rsidR="00000000" w:rsidDel="00000000" w:rsidP="00000000" w:rsidRDefault="00000000" w:rsidRPr="00000000" w14:paraId="00000028">
      <w:pPr>
        <w:spacing w:line="240" w:lineRule="auto"/>
        <w:rPr>
          <w:rFonts w:ascii="EB Garamond" w:cs="EB Garamond" w:eastAsia="EB Garamond" w:hAnsi="EB Garamond"/>
          <w:color w:val="434343"/>
          <w:sz w:val="14"/>
          <w:szCs w:val="14"/>
        </w:rPr>
      </w:pPr>
      <w:r w:rsidDel="00000000" w:rsidR="00000000" w:rsidRPr="00000000">
        <w:rPr>
          <w:rFonts w:ascii="EB Garamond" w:cs="EB Garamond" w:eastAsia="EB Garamond" w:hAnsi="EB Garamond"/>
          <w:color w:val="434343"/>
          <w:sz w:val="14"/>
          <w:szCs w:val="14"/>
        </w:rPr>
        <mc:AlternateContent>
          <mc:Choice Requires="wpg">
            <w:drawing>
              <wp:inline distB="114300" distT="114300" distL="114300" distR="114300">
                <wp:extent cx="6858000" cy="12700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51000" y="1521925"/>
                          <a:ext cx="76956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858000" cy="1270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rPr>
          <w:rFonts w:ascii="EB Garamond" w:cs="EB Garamond" w:eastAsia="EB Garamond" w:hAnsi="EB Garamond"/>
          <w:color w:val="434343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rPr>
          <w:rFonts w:ascii="EB Garamond" w:cs="EB Garamond" w:eastAsia="EB Garamond" w:hAnsi="EB Garamond"/>
          <w:color w:val="434343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Anonalyze: An AI and NLP-Enhanced Platform for Sentiment and Insight Extraction</w:t>
        <w:tab/>
        <w:tab/>
        <w:tab/>
        <w:t xml:space="preserve">    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2024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spacing w:line="240" w:lineRule="auto"/>
        <w:ind w:left="720" w:hanging="360"/>
        <w:rPr>
          <w:rFonts w:ascii="EB Garamond" w:cs="EB Garamond" w:eastAsia="EB Garamond" w:hAnsi="EB Garamond"/>
          <w:b w:val="1"/>
          <w:color w:val="434343"/>
          <w:sz w:val="20"/>
          <w:szCs w:val="20"/>
        </w:rPr>
      </w:pP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Project repository: https://github.com/hyoaru/anonalyze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spacing w:line="240" w:lineRule="auto"/>
        <w:ind w:left="720" w:hanging="360"/>
        <w:rPr>
          <w:rFonts w:ascii="EB Garamond" w:cs="EB Garamond" w:eastAsia="EB Garamond" w:hAnsi="EB Garamond"/>
          <w:color w:val="434343"/>
          <w:sz w:val="20"/>
          <w:szCs w:val="20"/>
        </w:rPr>
      </w:pP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Designed and implemented a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supervised machine learning model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 using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Pandas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NumPy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Scikit-Learn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, and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Jupyter Notebook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 with a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Multinomial Naive Bayes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 classifier. The model predicts the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sentiment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emotion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 of sentences using an emotion dataset from Kaggle.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spacing w:line="240" w:lineRule="auto"/>
        <w:ind w:left="720" w:hanging="360"/>
        <w:rPr>
          <w:rFonts w:ascii="EB Garamond" w:cs="EB Garamond" w:eastAsia="EB Garamond" w:hAnsi="EB Garamond"/>
          <w:color w:val="434343"/>
          <w:sz w:val="20"/>
          <w:szCs w:val="20"/>
        </w:rPr>
      </w:pP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Developed an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API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 for the model using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Flask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Flask-RESTX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Gunicorn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Docker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, and documented it using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OpenAPI/Swagger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spacing w:line="240" w:lineRule="auto"/>
        <w:ind w:left="720" w:hanging="360"/>
        <w:rPr>
          <w:rFonts w:ascii="EB Garamond" w:cs="EB Garamond" w:eastAsia="EB Garamond" w:hAnsi="EB Garamond"/>
          <w:color w:val="434343"/>
          <w:sz w:val="20"/>
          <w:szCs w:val="20"/>
        </w:rPr>
      </w:pP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Built the core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backend API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 using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PHP Laravel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OpenAPI/Swagger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 for robust data handling and scalability.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spacing w:line="240" w:lineRule="auto"/>
        <w:ind w:left="720" w:hanging="360"/>
        <w:rPr>
          <w:rFonts w:ascii="EB Garamond" w:cs="EB Garamond" w:eastAsia="EB Garamond" w:hAnsi="EB Garamond"/>
          <w:color w:val="434343"/>
          <w:sz w:val="20"/>
          <w:szCs w:val="20"/>
        </w:rPr>
      </w:pP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Developed a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web client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 using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TypeScript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React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TanStack Router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TanStack Query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TailwindCSS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, and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ShadcnUI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 for a dynamic, responsive user interface.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spacing w:line="240" w:lineRule="auto"/>
        <w:ind w:left="720" w:hanging="360"/>
        <w:rPr>
          <w:rFonts w:ascii="EB Garamond" w:cs="EB Garamond" w:eastAsia="EB Garamond" w:hAnsi="EB Garamond"/>
          <w:color w:val="434343"/>
          <w:sz w:val="20"/>
          <w:szCs w:val="20"/>
        </w:rPr>
      </w:pP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Designed the platform to enable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executives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 to post questions and allow their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subjects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 to respond. The platform predicts the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sentiment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emotion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 of the responses, extracts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key concepts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, and generates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keywords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keyphrases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spacing w:line="240" w:lineRule="auto"/>
        <w:ind w:left="720" w:hanging="360"/>
        <w:rPr>
          <w:rFonts w:ascii="EB Garamond" w:cs="EB Garamond" w:eastAsia="EB Garamond" w:hAnsi="EB Garamond"/>
          <w:color w:val="434343"/>
          <w:sz w:val="20"/>
          <w:szCs w:val="20"/>
        </w:rPr>
      </w:pP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Incorporated a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summarization feature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 using a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Large Language Model (LLM)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 from OpenAI to generate summaries of the entire thread.</w:t>
      </w:r>
    </w:p>
    <w:p w:rsidR="00000000" w:rsidDel="00000000" w:rsidP="00000000" w:rsidRDefault="00000000" w:rsidRPr="00000000" w14:paraId="00000032">
      <w:pPr>
        <w:spacing w:line="240" w:lineRule="auto"/>
        <w:ind w:left="0" w:firstLine="0"/>
        <w:rPr>
          <w:rFonts w:ascii="EB Garamond" w:cs="EB Garamond" w:eastAsia="EB Garamond" w:hAnsi="EB Garamond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ind w:left="0" w:firstLine="0"/>
        <w:rPr>
          <w:rFonts w:ascii="EB Garamond" w:cs="EB Garamond" w:eastAsia="EB Garamond" w:hAnsi="EB Garamond"/>
          <w:color w:val="434343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Beyond Decor: A Portfolio and Inquiry Website System</w:t>
        <w:tab/>
        <w:tab/>
        <w:tab/>
        <w:tab/>
        <w:tab/>
        <w:tab/>
        <w:tab/>
        <w:t xml:space="preserve">    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2023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line="240" w:lineRule="auto"/>
        <w:ind w:left="720" w:hanging="360"/>
        <w:rPr>
          <w:rFonts w:ascii="EB Garamond" w:cs="EB Garamond" w:eastAsia="EB Garamond" w:hAnsi="EB Garamond"/>
          <w:b w:val="1"/>
          <w:color w:val="434343"/>
          <w:sz w:val="20"/>
          <w:szCs w:val="20"/>
        </w:rPr>
      </w:pP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Project repository: https://github.com/hyoaru/beyond-decor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spacing w:line="240" w:lineRule="auto"/>
        <w:ind w:left="720" w:hanging="360"/>
        <w:rPr>
          <w:rFonts w:ascii="EB Garamond" w:cs="EB Garamond" w:eastAsia="EB Garamond" w:hAnsi="EB Garamond"/>
          <w:color w:val="434343"/>
          <w:sz w:val="20"/>
          <w:szCs w:val="20"/>
        </w:rPr>
      </w:pP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Developed a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portfolio and inquiry website system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 for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Beyond Decor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, a party and entertainment service, using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ReactJS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Next.js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DaisyUI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TailwindCSS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, and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PocketBase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spacing w:line="240" w:lineRule="auto"/>
        <w:ind w:left="720" w:hanging="360"/>
        <w:rPr>
          <w:rFonts w:ascii="EB Garamond" w:cs="EB Garamond" w:eastAsia="EB Garamond" w:hAnsi="EB Garamond"/>
          <w:color w:val="434343"/>
          <w:sz w:val="20"/>
          <w:szCs w:val="20"/>
        </w:rPr>
      </w:pP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This project served as an eye-opener to the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composability design principle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 in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React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 and deepened my understanding of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Next.js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 philosophies for building optimized, scalable web applications.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spacing w:line="240" w:lineRule="auto"/>
        <w:ind w:left="720" w:hanging="360"/>
        <w:rPr>
          <w:rFonts w:ascii="EB Garamond" w:cs="EB Garamond" w:eastAsia="EB Garamond" w:hAnsi="EB Garamond"/>
          <w:color w:val="434343"/>
          <w:sz w:val="20"/>
          <w:szCs w:val="20"/>
        </w:rPr>
      </w:pP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The website showcases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Beyond Decor’s services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, allowing users to explore party and entertainment options, inquire about services, and get in touch with the company.</w:t>
      </w:r>
    </w:p>
    <w:p w:rsidR="00000000" w:rsidDel="00000000" w:rsidP="00000000" w:rsidRDefault="00000000" w:rsidRPr="00000000" w14:paraId="00000038">
      <w:pPr>
        <w:spacing w:line="240" w:lineRule="auto"/>
        <w:rPr>
          <w:rFonts w:ascii="EB Garamond" w:cs="EB Garamond" w:eastAsia="EB Garamond" w:hAnsi="EB Garamond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rPr>
          <w:rFonts w:ascii="EB Garamond" w:cs="EB Garamond" w:eastAsia="EB Garamond" w:hAnsi="EB Garamond"/>
          <w:color w:val="434343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Philippine Poverty Area Estimates Choropleth</w:t>
        <w:tab/>
        <w:tab/>
        <w:tab/>
        <w:tab/>
        <w:tab/>
        <w:tab/>
        <w:tab/>
        <w:tab/>
        <w:t xml:space="preserve">    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2023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line="240" w:lineRule="auto"/>
        <w:ind w:left="720" w:hanging="360"/>
        <w:rPr>
          <w:rFonts w:ascii="EB Garamond" w:cs="EB Garamond" w:eastAsia="EB Garamond" w:hAnsi="EB Garamond"/>
          <w:b w:val="1"/>
          <w:color w:val="434343"/>
          <w:sz w:val="20"/>
          <w:szCs w:val="20"/>
        </w:rPr>
      </w:pP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Project repository: https://github.com/hyoaru/philippine-poverty-area-estimates-choropleth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line="240" w:lineRule="auto"/>
        <w:ind w:left="720" w:hanging="360"/>
        <w:rPr>
          <w:rFonts w:ascii="EB Garamond" w:cs="EB Garamond" w:eastAsia="EB Garamond" w:hAnsi="EB Garamond"/>
          <w:color w:val="434343"/>
          <w:sz w:val="20"/>
          <w:szCs w:val="20"/>
        </w:rPr>
      </w:pP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Developed a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web application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 providing a visual representation of the estimated magnitude of poor families in the Philippines using a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choropleth map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line="240" w:lineRule="auto"/>
        <w:ind w:left="720" w:hanging="360"/>
        <w:rPr>
          <w:rFonts w:ascii="EB Garamond" w:cs="EB Garamond" w:eastAsia="EB Garamond" w:hAnsi="EB Garamond"/>
          <w:color w:val="434343"/>
          <w:sz w:val="20"/>
          <w:szCs w:val="20"/>
        </w:rPr>
      </w:pP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The map visualizes data from the years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2006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2009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2012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, and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2015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 to give users insights into the poverty distribution across regions.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line="240" w:lineRule="auto"/>
        <w:ind w:left="720" w:hanging="360"/>
        <w:rPr>
          <w:rFonts w:ascii="EB Garamond" w:cs="EB Garamond" w:eastAsia="EB Garamond" w:hAnsi="EB Garamond"/>
          <w:color w:val="434343"/>
          <w:sz w:val="20"/>
          <w:szCs w:val="20"/>
        </w:rPr>
      </w:pP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Data source: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 United Nations Office for the Coordination of Humanitarian Affairs (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UN OHCA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) and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Philippine Statistics Authority (PSA)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line="240" w:lineRule="auto"/>
        <w:ind w:left="720" w:hanging="360"/>
        <w:rPr>
          <w:rFonts w:ascii="EB Garamond" w:cs="EB Garamond" w:eastAsia="EB Garamond" w:hAnsi="EB Garamond"/>
          <w:color w:val="434343"/>
          <w:sz w:val="20"/>
          <w:szCs w:val="20"/>
        </w:rPr>
      </w:pP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The project was built using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Python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Jupyter Notebook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NumPy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Pandas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, and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Streamlit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F">
      <w:pPr>
        <w:spacing w:line="240" w:lineRule="auto"/>
        <w:rPr>
          <w:rFonts w:ascii="EB Garamond" w:cs="EB Garamond" w:eastAsia="EB Garamond" w:hAnsi="EB Garamond"/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rPr>
          <w:rFonts w:ascii="EB Garamond" w:cs="EB Garamond" w:eastAsia="EB Garamond" w:hAnsi="EB Garamond"/>
          <w:color w:val="434343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Breast Cancer Classification: Supervised Machine Learning</w:t>
        <w:tab/>
        <w:tab/>
        <w:tab/>
        <w:tab/>
        <w:tab/>
        <w:tab/>
        <w:t xml:space="preserve">    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2022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line="240" w:lineRule="auto"/>
        <w:ind w:left="720" w:hanging="360"/>
        <w:rPr>
          <w:rFonts w:ascii="EB Garamond" w:cs="EB Garamond" w:eastAsia="EB Garamond" w:hAnsi="EB Garamond"/>
          <w:b w:val="1"/>
          <w:color w:val="434343"/>
          <w:sz w:val="20"/>
          <w:szCs w:val="20"/>
        </w:rPr>
      </w:pP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Project repository: https://github.com/hyoaru/sparta-supervisedml-binary-classification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spacing w:line="240" w:lineRule="auto"/>
        <w:ind w:left="720" w:hanging="360"/>
        <w:rPr>
          <w:rFonts w:ascii="EB Garamond" w:cs="EB Garamond" w:eastAsia="EB Garamond" w:hAnsi="EB Garamond"/>
          <w:color w:val="434343"/>
          <w:sz w:val="20"/>
          <w:szCs w:val="20"/>
        </w:rPr>
      </w:pP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Completed a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peer-reviewed machine learning task 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as part of the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Smarter Philippines through Data Analytics R&amp;D, Training and Adoption (SPARTA)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 program on the course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Data Science and Machine Learning with Python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pacing w:line="240" w:lineRule="auto"/>
        <w:ind w:left="720" w:hanging="360"/>
        <w:rPr>
          <w:rFonts w:ascii="EB Garamond" w:cs="EB Garamond" w:eastAsia="EB Garamond" w:hAnsi="EB Garamond"/>
          <w:color w:val="434343"/>
          <w:sz w:val="20"/>
          <w:szCs w:val="20"/>
        </w:rPr>
      </w:pP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Implemented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binary classification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 using the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Breast Cancer Wisconsin Diagnostic Dataset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, employing machine learning techniques to predict the presence of cancer based on feature data.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spacing w:line="240" w:lineRule="auto"/>
        <w:ind w:left="720" w:hanging="360"/>
        <w:rPr>
          <w:rFonts w:ascii="EB Garamond" w:cs="EB Garamond" w:eastAsia="EB Garamond" w:hAnsi="EB Garamond"/>
          <w:color w:val="434343"/>
          <w:sz w:val="20"/>
          <w:szCs w:val="20"/>
        </w:rPr>
      </w:pP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This project sparked my interest in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machine learning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 and helped me discover my passion for the field. As a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first-year scholar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 in the SPARTA program, I had the opportunity to collaborate with peers who were already working professionals, which enriched my learning experience and broadened my perspective.</w:t>
      </w:r>
    </w:p>
    <w:p w:rsidR="00000000" w:rsidDel="00000000" w:rsidP="00000000" w:rsidRDefault="00000000" w:rsidRPr="00000000" w14:paraId="00000045">
      <w:pPr>
        <w:spacing w:line="240" w:lineRule="auto"/>
        <w:rPr>
          <w:rFonts w:ascii="EB Garamond" w:cs="EB Garamond" w:eastAsia="EB Garamond" w:hAnsi="EB Garamond"/>
          <w:color w:val="434343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rPr>
          <w:rFonts w:ascii="EB Garamond" w:cs="EB Garamond" w:eastAsia="EB Garamond" w:hAnsi="EB Garamond"/>
          <w:color w:val="434343"/>
          <w:sz w:val="20"/>
          <w:szCs w:val="20"/>
        </w:rPr>
      </w:pPr>
      <w:r w:rsidDel="00000000" w:rsidR="00000000" w:rsidRPr="00000000">
        <w:rPr>
          <w:rFonts w:ascii="EB Garamond" w:cs="EB Garamond" w:eastAsia="EB Garamond" w:hAnsi="EB Garamond"/>
          <w:color w:val="434343"/>
          <w:sz w:val="20"/>
          <w:szCs w:val="20"/>
          <w:rtl w:val="0"/>
        </w:rPr>
        <w:t xml:space="preserve">CERTIFICATIONS</w:t>
      </w:r>
    </w:p>
    <w:p w:rsidR="00000000" w:rsidDel="00000000" w:rsidP="00000000" w:rsidRDefault="00000000" w:rsidRPr="00000000" w14:paraId="00000047">
      <w:pPr>
        <w:spacing w:line="240" w:lineRule="auto"/>
        <w:rPr>
          <w:rFonts w:ascii="EB Garamond" w:cs="EB Garamond" w:eastAsia="EB Garamond" w:hAnsi="EB Garamond"/>
          <w:color w:val="434343"/>
          <w:sz w:val="14"/>
          <w:szCs w:val="14"/>
        </w:rPr>
      </w:pPr>
      <w:r w:rsidDel="00000000" w:rsidR="00000000" w:rsidRPr="00000000">
        <w:rPr>
          <w:rFonts w:ascii="EB Garamond" w:cs="EB Garamond" w:eastAsia="EB Garamond" w:hAnsi="EB Garamond"/>
          <w:color w:val="434343"/>
          <w:sz w:val="14"/>
          <w:szCs w:val="14"/>
        </w:rPr>
        <mc:AlternateContent>
          <mc:Choice Requires="wpg">
            <w:drawing>
              <wp:inline distB="114300" distT="114300" distL="114300" distR="114300">
                <wp:extent cx="6858000" cy="12700"/>
                <wp:effectExtent b="0" l="0" r="0" t="0"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51000" y="1521925"/>
                          <a:ext cx="76956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858000" cy="12700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rPr>
          <w:rFonts w:ascii="EB Garamond" w:cs="EB Garamond" w:eastAsia="EB Garamond" w:hAnsi="EB Garamond"/>
          <w:color w:val="434343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rPr>
          <w:rFonts w:ascii="EB Garamond" w:cs="EB Garamond" w:eastAsia="EB Garamond" w:hAnsi="EB Garamond"/>
          <w:color w:val="434343"/>
          <w:sz w:val="20"/>
          <w:szCs w:val="20"/>
        </w:rPr>
      </w:pP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Google Data Analytics Capstone: Complete a Case Study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 </w:t>
        <w:tab/>
        <w:tab/>
        <w:tab/>
        <w:tab/>
        <w:tab/>
        <w:tab/>
      </w:r>
      <w:r w:rsidDel="00000000" w:rsidR="00000000" w:rsidRPr="00000000">
        <w:rPr>
          <w:rFonts w:ascii="EB Garamond" w:cs="EB Garamond" w:eastAsia="EB Garamond" w:hAnsi="EB Garamond"/>
          <w:color w:val="434343"/>
          <w:sz w:val="20"/>
          <w:szCs w:val="20"/>
          <w:rtl w:val="0"/>
        </w:rPr>
        <w:t xml:space="preserve">July 2023 · Google</w:t>
      </w:r>
    </w:p>
    <w:p w:rsidR="00000000" w:rsidDel="00000000" w:rsidP="00000000" w:rsidRDefault="00000000" w:rsidRPr="00000000" w14:paraId="0000004A">
      <w:pPr>
        <w:spacing w:line="240" w:lineRule="auto"/>
        <w:rPr>
          <w:rFonts w:ascii="EB Garamond" w:cs="EB Garamond" w:eastAsia="EB Garamond" w:hAnsi="EB Garamond"/>
          <w:color w:val="434343"/>
          <w:sz w:val="20"/>
          <w:szCs w:val="20"/>
        </w:rPr>
      </w:pP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Data Analysis with R Programming 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EB Garamond" w:cs="EB Garamond" w:eastAsia="EB Garamond" w:hAnsi="EB Garamond"/>
          <w:color w:val="434343"/>
          <w:sz w:val="20"/>
          <w:szCs w:val="20"/>
          <w:rtl w:val="0"/>
        </w:rPr>
        <w:tab/>
        <w:t xml:space="preserve">                 June 2023 · Google</w:t>
      </w:r>
    </w:p>
    <w:p w:rsidR="00000000" w:rsidDel="00000000" w:rsidP="00000000" w:rsidRDefault="00000000" w:rsidRPr="00000000" w14:paraId="0000004B">
      <w:pPr>
        <w:spacing w:line="240" w:lineRule="auto"/>
        <w:rPr>
          <w:rFonts w:ascii="EB Garamond" w:cs="EB Garamond" w:eastAsia="EB Garamond" w:hAnsi="EB Garamond"/>
          <w:color w:val="434343"/>
          <w:sz w:val="20"/>
          <w:szCs w:val="20"/>
        </w:rPr>
      </w:pP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Share Data Through the Art of Visualization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 </w:t>
        <w:tab/>
        <w:tab/>
        <w:tab/>
        <w:tab/>
        <w:tab/>
      </w:r>
      <w:r w:rsidDel="00000000" w:rsidR="00000000" w:rsidRPr="00000000">
        <w:rPr>
          <w:rFonts w:ascii="EB Garamond" w:cs="EB Garamond" w:eastAsia="EB Garamond" w:hAnsi="EB Garamond"/>
          <w:color w:val="434343"/>
          <w:sz w:val="20"/>
          <w:szCs w:val="20"/>
          <w:rtl w:val="0"/>
        </w:rPr>
        <w:t xml:space="preserve">  </w:t>
        <w:tab/>
        <w:t xml:space="preserve">                 May 2023 · Google</w:t>
      </w:r>
    </w:p>
    <w:p w:rsidR="00000000" w:rsidDel="00000000" w:rsidP="00000000" w:rsidRDefault="00000000" w:rsidRPr="00000000" w14:paraId="0000004C">
      <w:pPr>
        <w:spacing w:line="240" w:lineRule="auto"/>
        <w:rPr>
          <w:rFonts w:ascii="EB Garamond" w:cs="EB Garamond" w:eastAsia="EB Garamond" w:hAnsi="EB Garamond"/>
          <w:color w:val="434343"/>
          <w:sz w:val="20"/>
          <w:szCs w:val="20"/>
        </w:rPr>
      </w:pP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Analyze Data to Answer Questions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 </w:t>
        <w:tab/>
        <w:tab/>
        <w:tab/>
        <w:tab/>
        <w:tab/>
        <w:tab/>
        <w:tab/>
      </w:r>
      <w:r w:rsidDel="00000000" w:rsidR="00000000" w:rsidRPr="00000000">
        <w:rPr>
          <w:rFonts w:ascii="EB Garamond" w:cs="EB Garamond" w:eastAsia="EB Garamond" w:hAnsi="EB Garamond"/>
          <w:color w:val="434343"/>
          <w:sz w:val="20"/>
          <w:szCs w:val="20"/>
          <w:rtl w:val="0"/>
        </w:rPr>
        <w:tab/>
        <w:t xml:space="preserve">                April 2023 · Google</w:t>
      </w:r>
    </w:p>
    <w:p w:rsidR="00000000" w:rsidDel="00000000" w:rsidP="00000000" w:rsidRDefault="00000000" w:rsidRPr="00000000" w14:paraId="0000004D">
      <w:pPr>
        <w:spacing w:line="240" w:lineRule="auto"/>
        <w:rPr>
          <w:rFonts w:ascii="EB Garamond" w:cs="EB Garamond" w:eastAsia="EB Garamond" w:hAnsi="EB Garamond"/>
          <w:color w:val="434343"/>
          <w:sz w:val="20"/>
          <w:szCs w:val="20"/>
        </w:rPr>
      </w:pP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Process Data from Dirty to Clean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 </w:t>
        <w:tab/>
        <w:tab/>
        <w:tab/>
        <w:tab/>
        <w:tab/>
        <w:tab/>
        <w:tab/>
      </w:r>
      <w:r w:rsidDel="00000000" w:rsidR="00000000" w:rsidRPr="00000000">
        <w:rPr>
          <w:rFonts w:ascii="EB Garamond" w:cs="EB Garamond" w:eastAsia="EB Garamond" w:hAnsi="EB Garamond"/>
          <w:color w:val="434343"/>
          <w:sz w:val="20"/>
          <w:szCs w:val="20"/>
          <w:rtl w:val="0"/>
        </w:rPr>
        <w:tab/>
        <w:t xml:space="preserve">             March 2023 · Google</w:t>
      </w:r>
    </w:p>
    <w:p w:rsidR="00000000" w:rsidDel="00000000" w:rsidP="00000000" w:rsidRDefault="00000000" w:rsidRPr="00000000" w14:paraId="0000004E">
      <w:pPr>
        <w:spacing w:line="240" w:lineRule="auto"/>
        <w:rPr>
          <w:rFonts w:ascii="EB Garamond" w:cs="EB Garamond" w:eastAsia="EB Garamond" w:hAnsi="EB Garamond"/>
          <w:color w:val="434343"/>
          <w:sz w:val="20"/>
          <w:szCs w:val="20"/>
        </w:rPr>
      </w:pP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Prepare Data for Exploration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 </w:t>
        <w:tab/>
        <w:tab/>
        <w:tab/>
        <w:tab/>
        <w:tab/>
        <w:tab/>
        <w:tab/>
        <w:t xml:space="preserve"> </w:t>
      </w:r>
      <w:r w:rsidDel="00000000" w:rsidR="00000000" w:rsidRPr="00000000">
        <w:rPr>
          <w:rFonts w:ascii="EB Garamond" w:cs="EB Garamond" w:eastAsia="EB Garamond" w:hAnsi="EB Garamond"/>
          <w:color w:val="434343"/>
          <w:sz w:val="20"/>
          <w:szCs w:val="20"/>
          <w:rtl w:val="0"/>
        </w:rPr>
        <w:t xml:space="preserve">                            January 2023 · Google</w:t>
      </w:r>
    </w:p>
    <w:p w:rsidR="00000000" w:rsidDel="00000000" w:rsidP="00000000" w:rsidRDefault="00000000" w:rsidRPr="00000000" w14:paraId="0000004F">
      <w:pPr>
        <w:spacing w:line="240" w:lineRule="auto"/>
        <w:rPr>
          <w:rFonts w:ascii="EB Garamond" w:cs="EB Garamond" w:eastAsia="EB Garamond" w:hAnsi="EB Garamond"/>
          <w:color w:val="434343"/>
          <w:sz w:val="20"/>
          <w:szCs w:val="20"/>
        </w:rPr>
      </w:pP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Foundations: Data, Data, Everywhere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 </w:t>
        <w:tab/>
        <w:tab/>
        <w:tab/>
        <w:tab/>
        <w:tab/>
        <w:tab/>
        <w:t xml:space="preserve"> </w:t>
      </w:r>
      <w:r w:rsidDel="00000000" w:rsidR="00000000" w:rsidRPr="00000000">
        <w:rPr>
          <w:rFonts w:ascii="EB Garamond" w:cs="EB Garamond" w:eastAsia="EB Garamond" w:hAnsi="EB Garamond"/>
          <w:color w:val="434343"/>
          <w:sz w:val="20"/>
          <w:szCs w:val="20"/>
          <w:rtl w:val="0"/>
        </w:rPr>
        <w:t xml:space="preserve">                       December 2022 · Google</w:t>
      </w:r>
    </w:p>
    <w:p w:rsidR="00000000" w:rsidDel="00000000" w:rsidP="00000000" w:rsidRDefault="00000000" w:rsidRPr="00000000" w14:paraId="00000050">
      <w:pPr>
        <w:spacing w:line="240" w:lineRule="auto"/>
        <w:rPr>
          <w:rFonts w:ascii="EB Garamond" w:cs="EB Garamond" w:eastAsia="EB Garamond" w:hAnsi="EB Garamond"/>
          <w:color w:val="434343"/>
          <w:sz w:val="20"/>
          <w:szCs w:val="20"/>
        </w:rPr>
      </w:pP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Ask Questions to Make Data-Driven Decisions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 </w:t>
        <w:tab/>
        <w:tab/>
        <w:tab/>
        <w:tab/>
        <w:tab/>
        <w:t xml:space="preserve">          </w:t>
      </w:r>
      <w:r w:rsidDel="00000000" w:rsidR="00000000" w:rsidRPr="00000000">
        <w:rPr>
          <w:rFonts w:ascii="EB Garamond" w:cs="EB Garamond" w:eastAsia="EB Garamond" w:hAnsi="EB Garamond"/>
          <w:color w:val="434343"/>
          <w:sz w:val="20"/>
          <w:szCs w:val="20"/>
          <w:rtl w:val="0"/>
        </w:rPr>
        <w:t xml:space="preserve">           November 2022 · Google</w:t>
      </w:r>
    </w:p>
    <w:p w:rsidR="00000000" w:rsidDel="00000000" w:rsidP="00000000" w:rsidRDefault="00000000" w:rsidRPr="00000000" w14:paraId="00000051">
      <w:pPr>
        <w:spacing w:line="240" w:lineRule="auto"/>
        <w:rPr>
          <w:rFonts w:ascii="EB Garamond" w:cs="EB Garamond" w:eastAsia="EB Garamond" w:hAnsi="EB Garamond"/>
          <w:color w:val="434343"/>
          <w:sz w:val="20"/>
          <w:szCs w:val="20"/>
        </w:rPr>
      </w:pP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Computing in Python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 </w:t>
        <w:tab/>
        <w:tab/>
        <w:tab/>
        <w:tab/>
        <w:t xml:space="preserve">                           </w:t>
      </w:r>
      <w:r w:rsidDel="00000000" w:rsidR="00000000" w:rsidRPr="00000000">
        <w:rPr>
          <w:rFonts w:ascii="EB Garamond" w:cs="EB Garamond" w:eastAsia="EB Garamond" w:hAnsi="EB Garamond"/>
          <w:color w:val="434343"/>
          <w:sz w:val="20"/>
          <w:szCs w:val="20"/>
          <w:rtl w:val="0"/>
        </w:rPr>
        <w:t xml:space="preserve">February 2022 · Development Academy of the Philippines</w:t>
      </w:r>
    </w:p>
    <w:p w:rsidR="00000000" w:rsidDel="00000000" w:rsidP="00000000" w:rsidRDefault="00000000" w:rsidRPr="00000000" w14:paraId="00000052">
      <w:pPr>
        <w:spacing w:line="240" w:lineRule="auto"/>
        <w:rPr>
          <w:rFonts w:ascii="EB Garamond" w:cs="EB Garamond" w:eastAsia="EB Garamond" w:hAnsi="EB Garamond"/>
          <w:color w:val="434343"/>
          <w:sz w:val="20"/>
          <w:szCs w:val="20"/>
        </w:rPr>
      </w:pP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Computing Microspecialization Pathway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 </w:t>
        <w:tab/>
        <w:tab/>
        <w:t xml:space="preserve">                        </w:t>
      </w:r>
      <w:r w:rsidDel="00000000" w:rsidR="00000000" w:rsidRPr="00000000">
        <w:rPr>
          <w:rFonts w:ascii="EB Garamond" w:cs="EB Garamond" w:eastAsia="EB Garamond" w:hAnsi="EB Garamond"/>
          <w:color w:val="434343"/>
          <w:sz w:val="20"/>
          <w:szCs w:val="20"/>
          <w:rtl w:val="0"/>
        </w:rPr>
        <w:t xml:space="preserve">September 2022 · Development Academy of the Philippines</w:t>
      </w:r>
    </w:p>
    <w:p w:rsidR="00000000" w:rsidDel="00000000" w:rsidP="00000000" w:rsidRDefault="00000000" w:rsidRPr="00000000" w14:paraId="00000053">
      <w:pPr>
        <w:spacing w:line="240" w:lineRule="auto"/>
        <w:rPr>
          <w:rFonts w:ascii="EB Garamond" w:cs="EB Garamond" w:eastAsia="EB Garamond" w:hAnsi="EB Garamond"/>
          <w:color w:val="434343"/>
          <w:sz w:val="20"/>
          <w:szCs w:val="20"/>
        </w:rPr>
      </w:pP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Data Science and Machine Learning Using Python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                          </w:t>
      </w:r>
      <w:r w:rsidDel="00000000" w:rsidR="00000000" w:rsidRPr="00000000">
        <w:rPr>
          <w:rFonts w:ascii="EB Garamond" w:cs="EB Garamond" w:eastAsia="EB Garamond" w:hAnsi="EB Garamond"/>
          <w:color w:val="434343"/>
          <w:sz w:val="20"/>
          <w:szCs w:val="20"/>
          <w:rtl w:val="0"/>
        </w:rPr>
        <w:t xml:space="preserve">September 2022 ·Development Academy of the Philippines</w:t>
      </w:r>
    </w:p>
    <w:p w:rsidR="00000000" w:rsidDel="00000000" w:rsidP="00000000" w:rsidRDefault="00000000" w:rsidRPr="00000000" w14:paraId="00000054">
      <w:pPr>
        <w:spacing w:line="240" w:lineRule="auto"/>
        <w:rPr>
          <w:rFonts w:ascii="EB Garamond" w:cs="EB Garamond" w:eastAsia="EB Garamond" w:hAnsi="EB Garamond"/>
          <w:color w:val="434343"/>
          <w:sz w:val="20"/>
          <w:szCs w:val="20"/>
        </w:rPr>
      </w:pP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Data Visualization Microspecialization Pathway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 </w:t>
        <w:tab/>
        <w:t xml:space="preserve">                         </w:t>
      </w:r>
      <w:r w:rsidDel="00000000" w:rsidR="00000000" w:rsidRPr="00000000">
        <w:rPr>
          <w:rFonts w:ascii="EB Garamond" w:cs="EB Garamond" w:eastAsia="EB Garamond" w:hAnsi="EB Garamond"/>
          <w:color w:val="434343"/>
          <w:sz w:val="20"/>
          <w:szCs w:val="20"/>
          <w:rtl w:val="0"/>
        </w:rPr>
        <w:t xml:space="preserve">September 2022 · Development Academy of the Philippines</w:t>
      </w:r>
    </w:p>
    <w:p w:rsidR="00000000" w:rsidDel="00000000" w:rsidP="00000000" w:rsidRDefault="00000000" w:rsidRPr="00000000" w14:paraId="00000055">
      <w:pPr>
        <w:spacing w:line="240" w:lineRule="auto"/>
        <w:rPr>
          <w:rFonts w:ascii="EB Garamond" w:cs="EB Garamond" w:eastAsia="EB Garamond" w:hAnsi="EB Garamond"/>
          <w:color w:val="434343"/>
          <w:sz w:val="20"/>
          <w:szCs w:val="20"/>
        </w:rPr>
      </w:pP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Methods and Algorithms Microspecialization Pathway              </w:t>
      </w:r>
      <w:r w:rsidDel="00000000" w:rsidR="00000000" w:rsidRPr="00000000">
        <w:rPr>
          <w:rFonts w:ascii="EB Garamond" w:cs="EB Garamond" w:eastAsia="EB Garamond" w:hAnsi="EB Garamond"/>
          <w:color w:val="434343"/>
          <w:sz w:val="20"/>
          <w:szCs w:val="20"/>
          <w:rtl w:val="0"/>
        </w:rPr>
        <w:t xml:space="preserve">September 2022 · Development Academy of the Philippines</w:t>
      </w:r>
    </w:p>
    <w:p w:rsidR="00000000" w:rsidDel="00000000" w:rsidP="00000000" w:rsidRDefault="00000000" w:rsidRPr="00000000" w14:paraId="00000056">
      <w:pPr>
        <w:spacing w:line="240" w:lineRule="auto"/>
        <w:rPr>
          <w:rFonts w:ascii="EB Garamond" w:cs="EB Garamond" w:eastAsia="EB Garamond" w:hAnsi="EB Garamond"/>
          <w:color w:val="434343"/>
          <w:sz w:val="20"/>
          <w:szCs w:val="20"/>
        </w:rPr>
      </w:pP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Build Python Web Apps with Flask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  </w:t>
        <w:tab/>
        <w:tab/>
        <w:tab/>
        <w:tab/>
      </w:r>
      <w:r w:rsidDel="00000000" w:rsidR="00000000" w:rsidRPr="00000000">
        <w:rPr>
          <w:rFonts w:ascii="EB Garamond" w:cs="EB Garamond" w:eastAsia="EB Garamond" w:hAnsi="EB Garamond"/>
          <w:color w:val="434343"/>
          <w:sz w:val="20"/>
          <w:szCs w:val="20"/>
          <w:rtl w:val="0"/>
        </w:rPr>
        <w:tab/>
        <w:t xml:space="preserve">                           August 2022 · DICT Philippines</w:t>
      </w:r>
    </w:p>
    <w:p w:rsidR="00000000" w:rsidDel="00000000" w:rsidP="00000000" w:rsidRDefault="00000000" w:rsidRPr="00000000" w14:paraId="00000057">
      <w:pPr>
        <w:spacing w:line="240" w:lineRule="auto"/>
        <w:rPr>
          <w:rFonts w:ascii="EB Garamond" w:cs="EB Garamond" w:eastAsia="EB Garamond" w:hAnsi="EB Garamond"/>
          <w:color w:val="434343"/>
          <w:sz w:val="20"/>
          <w:szCs w:val="20"/>
        </w:rPr>
      </w:pP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Analyze Data with Python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 </w:t>
        <w:tab/>
        <w:tab/>
        <w:tab/>
        <w:tab/>
        <w:tab/>
        <w:tab/>
        <w:tab/>
        <w:tab/>
        <w:t xml:space="preserve">            </w:t>
      </w:r>
      <w:r w:rsidDel="00000000" w:rsidR="00000000" w:rsidRPr="00000000">
        <w:rPr>
          <w:rFonts w:ascii="EB Garamond" w:cs="EB Garamond" w:eastAsia="EB Garamond" w:hAnsi="EB Garamond"/>
          <w:color w:val="434343"/>
          <w:sz w:val="20"/>
          <w:szCs w:val="20"/>
          <w:rtl w:val="0"/>
        </w:rPr>
        <w:t xml:space="preserve">July 2022 · DICT Philippines</w:t>
      </w:r>
    </w:p>
    <w:p w:rsidR="00000000" w:rsidDel="00000000" w:rsidP="00000000" w:rsidRDefault="00000000" w:rsidRPr="00000000" w14:paraId="00000058">
      <w:pPr>
        <w:spacing w:line="240" w:lineRule="auto"/>
        <w:rPr>
          <w:rFonts w:ascii="EB Garamond" w:cs="EB Garamond" w:eastAsia="EB Garamond" w:hAnsi="EB Garamond"/>
          <w:color w:val="434343"/>
          <w:sz w:val="20"/>
          <w:szCs w:val="20"/>
        </w:rPr>
      </w:pP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Basic Statistics With Python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 </w:t>
        <w:tab/>
        <w:tab/>
        <w:tab/>
        <w:tab/>
        <w:tab/>
        <w:tab/>
        <w:tab/>
        <w:t xml:space="preserve">            </w:t>
      </w:r>
      <w:r w:rsidDel="00000000" w:rsidR="00000000" w:rsidRPr="00000000">
        <w:rPr>
          <w:rFonts w:ascii="EB Garamond" w:cs="EB Garamond" w:eastAsia="EB Garamond" w:hAnsi="EB Garamond"/>
          <w:color w:val="434343"/>
          <w:sz w:val="20"/>
          <w:szCs w:val="20"/>
          <w:rtl w:val="0"/>
        </w:rPr>
        <w:t xml:space="preserve">July 2022 · DICT Philippines</w:t>
      </w:r>
    </w:p>
    <w:p w:rsidR="00000000" w:rsidDel="00000000" w:rsidP="00000000" w:rsidRDefault="00000000" w:rsidRPr="00000000" w14:paraId="00000059">
      <w:pPr>
        <w:spacing w:line="240" w:lineRule="auto"/>
        <w:rPr>
          <w:rFonts w:ascii="EB Garamond" w:cs="EB Garamond" w:eastAsia="EB Garamond" w:hAnsi="EB Garamond"/>
          <w:color w:val="434343"/>
          <w:sz w:val="20"/>
          <w:szCs w:val="20"/>
        </w:rPr>
      </w:pP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Experimental Design and Analysis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 </w:t>
        <w:tab/>
        <w:tab/>
        <w:tab/>
        <w:tab/>
        <w:t xml:space="preserve"> </w:t>
        <w:tab/>
        <w:t xml:space="preserve">     </w:t>
      </w:r>
      <w:r w:rsidDel="00000000" w:rsidR="00000000" w:rsidRPr="00000000">
        <w:rPr>
          <w:rFonts w:ascii="EB Garamond" w:cs="EB Garamond" w:eastAsia="EB Garamond" w:hAnsi="EB Garamond"/>
          <w:color w:val="434343"/>
          <w:sz w:val="20"/>
          <w:szCs w:val="20"/>
          <w:rtl w:val="0"/>
        </w:rPr>
        <w:t xml:space="preserve">July 2022 · Development Academy of the Philippines</w:t>
      </w:r>
    </w:p>
    <w:p w:rsidR="00000000" w:rsidDel="00000000" w:rsidP="00000000" w:rsidRDefault="00000000" w:rsidRPr="00000000" w14:paraId="0000005A">
      <w:pPr>
        <w:spacing w:line="240" w:lineRule="auto"/>
        <w:rPr>
          <w:rFonts w:ascii="EB Garamond" w:cs="EB Garamond" w:eastAsia="EB Garamond" w:hAnsi="EB Garamond"/>
          <w:color w:val="434343"/>
          <w:sz w:val="20"/>
          <w:szCs w:val="20"/>
        </w:rPr>
      </w:pP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Programming for Beginners Using Python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 </w:t>
        <w:tab/>
        <w:tab/>
        <w:tab/>
        <w:tab/>
        <w:t xml:space="preserve">     </w:t>
      </w:r>
      <w:r w:rsidDel="00000000" w:rsidR="00000000" w:rsidRPr="00000000">
        <w:rPr>
          <w:rFonts w:ascii="EB Garamond" w:cs="EB Garamond" w:eastAsia="EB Garamond" w:hAnsi="EB Garamond"/>
          <w:color w:val="434343"/>
          <w:sz w:val="20"/>
          <w:szCs w:val="20"/>
          <w:rtl w:val="0"/>
        </w:rPr>
        <w:t xml:space="preserve">July 2022 · Development Academy of the Philippines</w:t>
      </w:r>
    </w:p>
    <w:p w:rsidR="00000000" w:rsidDel="00000000" w:rsidP="00000000" w:rsidRDefault="00000000" w:rsidRPr="00000000" w14:paraId="0000005B">
      <w:pPr>
        <w:spacing w:line="240" w:lineRule="auto"/>
        <w:rPr>
          <w:rFonts w:ascii="EB Garamond" w:cs="EB Garamond" w:eastAsia="EB Garamond" w:hAnsi="EB Garamond"/>
          <w:color w:val="434343"/>
          <w:sz w:val="20"/>
          <w:szCs w:val="20"/>
        </w:rPr>
      </w:pP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Programming for Intermediate Users Using Python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 </w:t>
        <w:tab/>
        <w:tab/>
        <w:tab/>
      </w:r>
      <w:r w:rsidDel="00000000" w:rsidR="00000000" w:rsidRPr="00000000">
        <w:rPr>
          <w:rFonts w:ascii="EB Garamond" w:cs="EB Garamond" w:eastAsia="EB Garamond" w:hAnsi="EB Garamond"/>
          <w:color w:val="434343"/>
          <w:sz w:val="20"/>
          <w:szCs w:val="20"/>
          <w:rtl w:val="0"/>
        </w:rPr>
        <w:tab/>
        <w:t xml:space="preserve">               July 2022 · DICT Philippines</w:t>
      </w:r>
    </w:p>
    <w:p w:rsidR="00000000" w:rsidDel="00000000" w:rsidP="00000000" w:rsidRDefault="00000000" w:rsidRPr="00000000" w14:paraId="0000005C">
      <w:pPr>
        <w:spacing w:line="240" w:lineRule="auto"/>
        <w:rPr>
          <w:rFonts w:ascii="EB Garamond" w:cs="EB Garamond" w:eastAsia="EB Garamond" w:hAnsi="EB Garamond"/>
          <w:color w:val="434343"/>
          <w:sz w:val="20"/>
          <w:szCs w:val="20"/>
        </w:rPr>
      </w:pP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Visualize Data with Python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 </w:t>
        <w:tab/>
        <w:tab/>
        <w:tab/>
        <w:tab/>
        <w:tab/>
        <w:tab/>
        <w:tab/>
        <w:tab/>
        <w:t xml:space="preserve">            </w:t>
      </w:r>
      <w:r w:rsidDel="00000000" w:rsidR="00000000" w:rsidRPr="00000000">
        <w:rPr>
          <w:rFonts w:ascii="EB Garamond" w:cs="EB Garamond" w:eastAsia="EB Garamond" w:hAnsi="EB Garamond"/>
          <w:color w:val="434343"/>
          <w:sz w:val="20"/>
          <w:szCs w:val="20"/>
          <w:rtl w:val="0"/>
        </w:rPr>
        <w:t xml:space="preserve">July 2022 · DICT Philippines</w:t>
      </w:r>
    </w:p>
    <w:p w:rsidR="00000000" w:rsidDel="00000000" w:rsidP="00000000" w:rsidRDefault="00000000" w:rsidRPr="00000000" w14:paraId="0000005D">
      <w:pPr>
        <w:spacing w:line="240" w:lineRule="auto"/>
        <w:rPr>
          <w:rFonts w:ascii="EB Garamond" w:cs="EB Garamond" w:eastAsia="EB Garamond" w:hAnsi="EB Garamond"/>
          <w:color w:val="434343"/>
          <w:sz w:val="20"/>
          <w:szCs w:val="20"/>
        </w:rPr>
      </w:pP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Statistical Analysis and Modeling Using SQL and Python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 </w:t>
        <w:tab/>
        <w:t xml:space="preserve">                    </w:t>
      </w:r>
      <w:r w:rsidDel="00000000" w:rsidR="00000000" w:rsidRPr="00000000">
        <w:rPr>
          <w:rFonts w:ascii="EB Garamond" w:cs="EB Garamond" w:eastAsia="EB Garamond" w:hAnsi="EB Garamond"/>
          <w:color w:val="434343"/>
          <w:sz w:val="20"/>
          <w:szCs w:val="20"/>
          <w:rtl w:val="0"/>
        </w:rPr>
        <w:t xml:space="preserve">May 2022 · Development Academy of the Philippines</w:t>
      </w:r>
    </w:p>
    <w:p w:rsidR="00000000" w:rsidDel="00000000" w:rsidP="00000000" w:rsidRDefault="00000000" w:rsidRPr="00000000" w14:paraId="0000005E">
      <w:pPr>
        <w:spacing w:line="240" w:lineRule="auto"/>
        <w:rPr>
          <w:rFonts w:ascii="EB Garamond" w:cs="EB Garamond" w:eastAsia="EB Garamond" w:hAnsi="EB Garamond"/>
          <w:color w:val="434343"/>
          <w:sz w:val="20"/>
          <w:szCs w:val="20"/>
        </w:rPr>
      </w:pP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Computing in Python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 </w:t>
        <w:tab/>
        <w:tab/>
        <w:tab/>
        <w:tab/>
        <w:t xml:space="preserve">                            </w:t>
      </w:r>
      <w:r w:rsidDel="00000000" w:rsidR="00000000" w:rsidRPr="00000000">
        <w:rPr>
          <w:rFonts w:ascii="EB Garamond" w:cs="EB Garamond" w:eastAsia="EB Garamond" w:hAnsi="EB Garamond"/>
          <w:color w:val="434343"/>
          <w:sz w:val="20"/>
          <w:szCs w:val="20"/>
          <w:rtl w:val="0"/>
        </w:rPr>
        <w:t xml:space="preserve">February 2022 · Development Academy of the Philippines</w:t>
      </w:r>
    </w:p>
    <w:p w:rsidR="00000000" w:rsidDel="00000000" w:rsidP="00000000" w:rsidRDefault="00000000" w:rsidRPr="00000000" w14:paraId="0000005F">
      <w:pPr>
        <w:spacing w:line="240" w:lineRule="auto"/>
        <w:rPr>
          <w:rFonts w:ascii="EB Garamond" w:cs="EB Garamond" w:eastAsia="EB Garamond" w:hAnsi="EB Garamond"/>
          <w:color w:val="434343"/>
          <w:sz w:val="20"/>
          <w:szCs w:val="20"/>
        </w:rPr>
      </w:pP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Data Visualization Using Tableau and Python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 </w:t>
        <w:tab/>
        <w:t xml:space="preserve">                            </w:t>
      </w:r>
      <w:r w:rsidDel="00000000" w:rsidR="00000000" w:rsidRPr="00000000">
        <w:rPr>
          <w:rFonts w:ascii="EB Garamond" w:cs="EB Garamond" w:eastAsia="EB Garamond" w:hAnsi="EB Garamond"/>
          <w:color w:val="434343"/>
          <w:sz w:val="20"/>
          <w:szCs w:val="20"/>
          <w:rtl w:val="0"/>
        </w:rPr>
        <w:t xml:space="preserve">February 2022 · Development Academy of the Philippines</w:t>
      </w:r>
    </w:p>
    <w:p w:rsidR="00000000" w:rsidDel="00000000" w:rsidP="00000000" w:rsidRDefault="00000000" w:rsidRPr="00000000" w14:paraId="00000060">
      <w:pPr>
        <w:spacing w:line="240" w:lineRule="auto"/>
        <w:rPr>
          <w:rFonts w:ascii="EB Garamond" w:cs="EB Garamond" w:eastAsia="EB Garamond" w:hAnsi="EB Garamond"/>
          <w:color w:val="434343"/>
          <w:sz w:val="20"/>
          <w:szCs w:val="20"/>
        </w:rPr>
      </w:pP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SQL for Business Users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 </w:t>
        <w:tab/>
        <w:tab/>
        <w:tab/>
        <w:tab/>
        <w:t xml:space="preserve">                            </w:t>
      </w:r>
      <w:r w:rsidDel="00000000" w:rsidR="00000000" w:rsidRPr="00000000">
        <w:rPr>
          <w:rFonts w:ascii="EB Garamond" w:cs="EB Garamond" w:eastAsia="EB Garamond" w:hAnsi="EB Garamond"/>
          <w:color w:val="434343"/>
          <w:sz w:val="20"/>
          <w:szCs w:val="20"/>
          <w:rtl w:val="0"/>
        </w:rPr>
        <w:t xml:space="preserve">February 2022 · Development Academy of the Philippines</w:t>
      </w:r>
    </w:p>
    <w:p w:rsidR="00000000" w:rsidDel="00000000" w:rsidP="00000000" w:rsidRDefault="00000000" w:rsidRPr="00000000" w14:paraId="00000061">
      <w:pPr>
        <w:spacing w:line="240" w:lineRule="auto"/>
        <w:rPr>
          <w:rFonts w:ascii="EB Garamond" w:cs="EB Garamond" w:eastAsia="EB Garamond" w:hAnsi="EB Garamond"/>
          <w:color w:val="434343"/>
          <w:sz w:val="20"/>
          <w:szCs w:val="20"/>
        </w:rPr>
      </w:pP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Storytelling Using Data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 </w:t>
        <w:tab/>
        <w:tab/>
        <w:tab/>
        <w:tab/>
        <w:tab/>
        <w:t xml:space="preserve">          </w:t>
      </w:r>
      <w:r w:rsidDel="00000000" w:rsidR="00000000" w:rsidRPr="00000000">
        <w:rPr>
          <w:rFonts w:ascii="EB Garamond" w:cs="EB Garamond" w:eastAsia="EB Garamond" w:hAnsi="EB Garamond"/>
          <w:color w:val="434343"/>
          <w:sz w:val="20"/>
          <w:szCs w:val="20"/>
          <w:rtl w:val="0"/>
        </w:rPr>
        <w:t xml:space="preserve">December 2021 · Development Academy of the Philippines</w:t>
      </w:r>
    </w:p>
    <w:p w:rsidR="00000000" w:rsidDel="00000000" w:rsidP="00000000" w:rsidRDefault="00000000" w:rsidRPr="00000000" w14:paraId="00000062">
      <w:pPr>
        <w:spacing w:line="240" w:lineRule="auto"/>
        <w:rPr>
          <w:rFonts w:ascii="EB Garamond" w:cs="EB Garamond" w:eastAsia="EB Garamond" w:hAnsi="EB Garamond"/>
          <w:color w:val="434343"/>
          <w:sz w:val="20"/>
          <w:szCs w:val="20"/>
        </w:rPr>
      </w:pP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Dashboards and Drill-Down Analytics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ab/>
        <w:t xml:space="preserve"> </w:t>
        <w:tab/>
        <w:tab/>
        <w:t xml:space="preserve">          </w:t>
      </w:r>
      <w:r w:rsidDel="00000000" w:rsidR="00000000" w:rsidRPr="00000000">
        <w:rPr>
          <w:rFonts w:ascii="EB Garamond" w:cs="EB Garamond" w:eastAsia="EB Garamond" w:hAnsi="EB Garamond"/>
          <w:color w:val="434343"/>
          <w:sz w:val="20"/>
          <w:szCs w:val="20"/>
          <w:rtl w:val="0"/>
        </w:rPr>
        <w:t xml:space="preserve">September 2021 · Development Academy of the Philippines</w:t>
      </w:r>
    </w:p>
    <w:p w:rsidR="00000000" w:rsidDel="00000000" w:rsidP="00000000" w:rsidRDefault="00000000" w:rsidRPr="00000000" w14:paraId="00000063">
      <w:pPr>
        <w:spacing w:line="240" w:lineRule="auto"/>
        <w:rPr>
          <w:rFonts w:ascii="EB Garamond" w:cs="EB Garamond" w:eastAsia="EB Garamond" w:hAnsi="EB Garamond"/>
          <w:color w:val="434343"/>
          <w:sz w:val="20"/>
          <w:szCs w:val="20"/>
        </w:rPr>
      </w:pP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Data Visualization Fundamentals 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ab/>
        <w:tab/>
        <w:tab/>
        <w:tab/>
        <w:t xml:space="preserve">          </w:t>
      </w:r>
      <w:r w:rsidDel="00000000" w:rsidR="00000000" w:rsidRPr="00000000">
        <w:rPr>
          <w:rFonts w:ascii="EB Garamond" w:cs="EB Garamond" w:eastAsia="EB Garamond" w:hAnsi="EB Garamond"/>
          <w:color w:val="434343"/>
          <w:sz w:val="20"/>
          <w:szCs w:val="20"/>
          <w:rtl w:val="0"/>
        </w:rPr>
        <w:t xml:space="preserve">September 2021 · Development Academy of the Philippines</w:t>
      </w:r>
    </w:p>
    <w:p w:rsidR="00000000" w:rsidDel="00000000" w:rsidP="00000000" w:rsidRDefault="00000000" w:rsidRPr="00000000" w14:paraId="00000064">
      <w:pPr>
        <w:spacing w:line="240" w:lineRule="auto"/>
        <w:rPr>
          <w:rFonts w:ascii="EB Garamond" w:cs="EB Garamond" w:eastAsia="EB Garamond" w:hAnsi="EB Garamond"/>
          <w:color w:val="434343"/>
          <w:sz w:val="20"/>
          <w:szCs w:val="20"/>
        </w:rPr>
      </w:pP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Data Management Fundamentals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 </w:t>
        <w:tab/>
        <w:tab/>
        <w:tab/>
        <w:tab/>
        <w:tab/>
        <w:t xml:space="preserve"> </w:t>
      </w:r>
      <w:r w:rsidDel="00000000" w:rsidR="00000000" w:rsidRPr="00000000">
        <w:rPr>
          <w:rFonts w:ascii="EB Garamond" w:cs="EB Garamond" w:eastAsia="EB Garamond" w:hAnsi="EB Garamond"/>
          <w:color w:val="434343"/>
          <w:sz w:val="20"/>
          <w:szCs w:val="20"/>
          <w:rtl w:val="0"/>
        </w:rPr>
        <w:t xml:space="preserve">March 2021 · Development Academy of the Philippines</w:t>
      </w:r>
    </w:p>
    <w:p w:rsidR="00000000" w:rsidDel="00000000" w:rsidP="00000000" w:rsidRDefault="00000000" w:rsidRPr="00000000" w14:paraId="00000065">
      <w:pPr>
        <w:spacing w:line="240" w:lineRule="auto"/>
        <w:rPr>
          <w:rFonts w:ascii="EB Garamond" w:cs="EB Garamond" w:eastAsia="EB Garamond" w:hAnsi="EB Garamond"/>
          <w:color w:val="434343"/>
          <w:sz w:val="20"/>
          <w:szCs w:val="20"/>
        </w:rPr>
      </w:pP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Essential Excel Skills for Data Preparation and Analysis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ab/>
        <w:t xml:space="preserve">              </w:t>
      </w:r>
      <w:r w:rsidDel="00000000" w:rsidR="00000000" w:rsidRPr="00000000">
        <w:rPr>
          <w:rFonts w:ascii="EB Garamond" w:cs="EB Garamond" w:eastAsia="EB Garamond" w:hAnsi="EB Garamond"/>
          <w:color w:val="434343"/>
          <w:sz w:val="20"/>
          <w:szCs w:val="20"/>
          <w:rtl w:val="0"/>
        </w:rPr>
        <w:t xml:space="preserve">January 2021 · Development Academy of the Philippines</w:t>
      </w:r>
    </w:p>
    <w:p w:rsidR="00000000" w:rsidDel="00000000" w:rsidP="00000000" w:rsidRDefault="00000000" w:rsidRPr="00000000" w14:paraId="00000066">
      <w:pPr>
        <w:spacing w:line="240" w:lineRule="auto"/>
        <w:rPr>
          <w:rFonts w:ascii="EB Garamond" w:cs="EB Garamond" w:eastAsia="EB Garamond" w:hAnsi="EB Garamond"/>
          <w:color w:val="434343"/>
          <w:sz w:val="20"/>
          <w:szCs w:val="20"/>
        </w:rPr>
      </w:pP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Getting Grounded on Analytics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 </w:t>
        <w:tab/>
        <w:tab/>
        <w:tab/>
        <w:tab/>
        <w:t xml:space="preserve">          </w:t>
      </w:r>
      <w:r w:rsidDel="00000000" w:rsidR="00000000" w:rsidRPr="00000000">
        <w:rPr>
          <w:rFonts w:ascii="EB Garamond" w:cs="EB Garamond" w:eastAsia="EB Garamond" w:hAnsi="EB Garamond"/>
          <w:color w:val="434343"/>
          <w:sz w:val="20"/>
          <w:szCs w:val="20"/>
          <w:rtl w:val="0"/>
        </w:rPr>
        <w:t xml:space="preserve">December 2020 · Development Academy of the Philippines</w:t>
      </w:r>
    </w:p>
    <w:sectPr>
      <w:headerReference r:id="rId7" w:type="default"/>
      <w:pgSz w:h="1872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EB 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7">
    <w:pPr>
      <w:spacing w:line="240" w:lineRule="auto"/>
      <w:jc w:val="center"/>
      <w:rPr>
        <w:rFonts w:ascii="EB Garamond" w:cs="EB Garamond" w:eastAsia="EB Garamond" w:hAnsi="EB Garamond"/>
        <w:color w:val="434343"/>
        <w:sz w:val="48"/>
        <w:szCs w:val="48"/>
      </w:rPr>
    </w:pPr>
    <w:r w:rsidDel="00000000" w:rsidR="00000000" w:rsidRPr="00000000">
      <w:rPr>
        <w:rFonts w:ascii="EB Garamond" w:cs="EB Garamond" w:eastAsia="EB Garamond" w:hAnsi="EB Garamond"/>
        <w:color w:val="434343"/>
        <w:sz w:val="48"/>
        <w:szCs w:val="48"/>
        <w:rtl w:val="0"/>
      </w:rPr>
      <w:t xml:space="preserve">CABRERA, JEN JADE B.</w:t>
    </w:r>
  </w:p>
  <w:p w:rsidR="00000000" w:rsidDel="00000000" w:rsidP="00000000" w:rsidRDefault="00000000" w:rsidRPr="00000000" w14:paraId="00000068">
    <w:pPr>
      <w:spacing w:line="240" w:lineRule="auto"/>
      <w:jc w:val="center"/>
      <w:rPr>
        <w:rFonts w:ascii="EB Garamond" w:cs="EB Garamond" w:eastAsia="EB Garamond" w:hAnsi="EB Garamond"/>
        <w:color w:val="434343"/>
        <w:sz w:val="24"/>
        <w:szCs w:val="24"/>
      </w:rPr>
    </w:pPr>
    <w:r w:rsidDel="00000000" w:rsidR="00000000" w:rsidRPr="00000000">
      <w:rPr>
        <w:rFonts w:ascii="EB Garamond" w:cs="EB Garamond" w:eastAsia="EB Garamond" w:hAnsi="EB Garamond"/>
        <w:color w:val="434343"/>
        <w:sz w:val="24"/>
        <w:szCs w:val="24"/>
        <w:rtl w:val="0"/>
      </w:rPr>
      <w:t xml:space="preserve">Laguna, Philippines · (+63) 929-255-7199 · career@jadecabrera.com · jadecabrera.com</w:t>
    </w:r>
  </w:p>
  <w:p w:rsidR="00000000" w:rsidDel="00000000" w:rsidP="00000000" w:rsidRDefault="00000000" w:rsidRPr="00000000" w14:paraId="0000006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-regular.ttf"/><Relationship Id="rId2" Type="http://schemas.openxmlformats.org/officeDocument/2006/relationships/font" Target="fonts/EBGaramond-bold.ttf"/><Relationship Id="rId3" Type="http://schemas.openxmlformats.org/officeDocument/2006/relationships/font" Target="fonts/EBGaramond-italic.ttf"/><Relationship Id="rId4" Type="http://schemas.openxmlformats.org/officeDocument/2006/relationships/font" Target="fonts/EB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