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AbstractSummary</w:t>
      </w:r>
    </w:p>
    <w:p>
      <w:r>
        <w:t>The text introduces Sun, who is presently studying programming with APIs.</w:t>
      </w:r>
    </w:p>
    <w:p/>
    <w:p>
      <w:pPr>
        <w:pStyle w:val="Heading1"/>
      </w:pPr>
      <w:r>
        <w:t>KeyPoints</w:t>
      </w:r>
    </w:p>
    <w:p>
      <w:r>
        <w:t>- The person's name is Sun.</w:t>
        <w:br/>
        <w:t>- Sun is currently studying programming.</w:t>
        <w:br/>
        <w:t>- Sun's area of focus in programming is with APIs.</w:t>
      </w:r>
    </w:p>
    <w:p/>
    <w:p>
      <w:pPr>
        <w:pStyle w:val="Heading1"/>
      </w:pPr>
      <w:r>
        <w:t>ActionItems</w:t>
      </w:r>
    </w:p>
    <w:p>
      <w:r>
        <w:t>The text does not contain any action items.</w:t>
      </w:r>
    </w:p>
    <w:p/>
    <w:p>
      <w:pPr>
        <w:pStyle w:val="Heading1"/>
      </w:pPr>
      <w:r>
        <w:t>Sentiment</w:t>
      </w:r>
    </w:p>
    <w:p>
      <w:r>
        <w:t>The sentiment of the text is neutral. It is simply providing factual information without expressing any positive or negative emotions or opinions.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