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F9" w:rsidRDefault="003515F9" w:rsidP="003515F9"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</w:p>
    <w:p w:rsidR="00111BE6" w:rsidRDefault="00111BE6" w:rsidP="00111BE6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</w:t>
      </w:r>
      <w:proofErr w:type="gramStart"/>
      <w:r>
        <w:rPr>
          <w:rFonts w:hint="eastAsia"/>
        </w:rPr>
        <w:t>(     웹</w:t>
      </w:r>
      <w:proofErr w:type="gramEnd"/>
      <w:r>
        <w:rPr>
          <w:rFonts w:hint="eastAsia"/>
        </w:rPr>
        <w:t xml:space="preserve">      )을 제안합니다.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표준안은 </w:t>
      </w:r>
      <w:proofErr w:type="gramStart"/>
      <w:r>
        <w:rPr>
          <w:rFonts w:hint="eastAsia"/>
        </w:rPr>
        <w:t>(         w3c</w:t>
      </w:r>
      <w:proofErr w:type="gramEnd"/>
      <w:r>
        <w:rPr>
          <w:rFonts w:hint="eastAsia"/>
        </w:rPr>
        <w:t xml:space="preserve">    )에서 제정합니다.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(       플러그인</w:t>
      </w:r>
      <w:proofErr w:type="gramEnd"/>
      <w:r>
        <w:rPr>
          <w:rFonts w:hint="eastAsia"/>
        </w:rPr>
        <w:t xml:space="preserve">        )은 웹 브라우저와 연동되는 특정 프로그램을 사용하여 pc에 추가로 설치해 웹 브라우저 기능을 확장하는 방법 입니다. 대표적으로는 액티브 x와 플래시가 있습니다.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</w:t>
      </w:r>
      <w:proofErr w:type="gramStart"/>
      <w:r>
        <w:rPr>
          <w:rFonts w:hint="eastAsia"/>
        </w:rPr>
        <w:t>(        웹</w:t>
      </w:r>
      <w:proofErr w:type="gramEnd"/>
      <w:r>
        <w:rPr>
          <w:rFonts w:hint="eastAsia"/>
        </w:rPr>
        <w:t xml:space="preserve"> 2.0      )라고 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W3C와 별도로 HTML5 표준의 모태가 되는 Web Application 1.0표준은 </w:t>
      </w:r>
      <w:proofErr w:type="gramStart"/>
      <w:r>
        <w:rPr>
          <w:rFonts w:hint="eastAsia"/>
        </w:rPr>
        <w:t>(    WHATWG</w:t>
      </w:r>
      <w:proofErr w:type="gramEnd"/>
      <w:r>
        <w:rPr>
          <w:rFonts w:hint="eastAsia"/>
        </w:rPr>
        <w:t xml:space="preserve">          )에서 제정했습니다.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 </w:t>
      </w:r>
      <w:proofErr w:type="spellStart"/>
      <w:r>
        <w:rPr>
          <w:rFonts w:hint="eastAsia"/>
        </w:rPr>
        <w:t>시맨틱</w:t>
      </w:r>
      <w:proofErr w:type="spellEnd"/>
      <w:proofErr w:type="gramEnd"/>
      <w:r>
        <w:rPr>
          <w:rFonts w:hint="eastAsia"/>
        </w:rPr>
        <w:t xml:space="preserve">   )은 검색 엔진 같은 프로그램이 정보를 분석하고, 자료를 검색 및 처리해 제공하는 지능형을 의미합니다.</w:t>
      </w:r>
    </w:p>
    <w:p w:rsidR="00111BE6" w:rsidRDefault="00111BE6" w:rsidP="00111BE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조사하시오.</w:t>
      </w:r>
    </w:p>
    <w:p w:rsidR="00111BE6" w:rsidRDefault="00111BE6" w:rsidP="00111BE6">
      <w:pPr>
        <w:pStyle w:val="setextarea"/>
        <w:wordWrap w:val="0"/>
        <w:ind w:left="760"/>
        <w:rPr>
          <w:rFonts w:asciiTheme="minorHAnsi" w:eastAsiaTheme="minorHAnsi" w:hAnsiTheme="minorHAnsi" w:hint="eastAsia"/>
          <w:color w:val="464646"/>
          <w:sz w:val="20"/>
          <w:szCs w:val="20"/>
        </w:rPr>
      </w:pP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응용프로그램이란 각 플랫폼에 맞는 언어로 만든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앱을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말한다</w:t>
      </w:r>
      <w:r>
        <w:rPr>
          <w:rFonts w:asciiTheme="minorHAnsi" w:eastAsiaTheme="minorHAnsi" w:hAnsiTheme="minorHAnsi"/>
          <w:color w:val="464646"/>
          <w:sz w:val="20"/>
          <w:szCs w:val="20"/>
        </w:rPr>
        <w:t>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응용프로그램의 장점은 우선 빠르며, 애플이나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안드로이드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각각의 운영체제에 맞는 기능들을 지원한다.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단점은 각 플랫폼마다 다른 언어로 만들어야 하기 때문에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이식성이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낮고 유지 보수가 힘들다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.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하이브리드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응용프로그램은 HTML, CSS, Java Script로 만든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앱을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껍데기만 Java나 Objective-C로 덮어 씌워서 출시하는 것이다.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하이브리드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응용프로그램의 장점은 우선 HTML, CSS, Java Script로 개발하기 때문에 다양한 플랫폼에 지원이 가능하며 개발 속도가 빠르고 유지 보수가 쉽다.</w:t>
      </w:r>
      <w:r>
        <w:rPr>
          <w:rFonts w:asciiTheme="minorHAnsi" w:eastAsiaTheme="minorHAnsi" w:hAnsiTheme="minorHAnsi" w:hint="eastAsia"/>
          <w:color w:val="464646"/>
          <w:sz w:val="20"/>
          <w:szCs w:val="20"/>
        </w:rPr>
        <w:t xml:space="preserve"> </w:t>
      </w:r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단점은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네이티브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응용프로그램만큼 성능이 나오지 않으며, 각각의 </w:t>
      </w:r>
      <w:proofErr w:type="spellStart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>모바일</w:t>
      </w:r>
      <w:proofErr w:type="spellEnd"/>
      <w:r w:rsidRPr="00C768A9">
        <w:rPr>
          <w:rFonts w:asciiTheme="minorHAnsi" w:eastAsiaTheme="minorHAnsi" w:hAnsiTheme="minorHAnsi"/>
          <w:color w:val="464646"/>
          <w:sz w:val="20"/>
          <w:szCs w:val="20"/>
        </w:rPr>
        <w:t xml:space="preserve"> 기능들을 100% 활용할 수 없다.</w:t>
      </w:r>
    </w:p>
    <w:p w:rsidR="00111BE6" w:rsidRDefault="00111BE6" w:rsidP="00111BE6">
      <w:pPr>
        <w:pStyle w:val="setextarea"/>
        <w:wordWrap w:val="0"/>
        <w:ind w:left="760"/>
      </w:pPr>
    </w:p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111BE6" w:rsidRPr="00810655" w:rsidRDefault="00111BE6" w:rsidP="00111BE6">
      <w:pPr>
        <w:pStyle w:val="a6"/>
        <w:ind w:left="760"/>
      </w:pP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 xml:space="preserve"> 문서가 갖추어야 할 기본적인 태그는 다음과 같이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&gt;, &lt;</w:t>
      </w:r>
      <w:r w:rsidRPr="00810655">
        <w:rPr>
          <w:rStyle w:val="worddic1"/>
          <w:rFonts w:eastAsiaTheme="minorHAnsi" w:hint="eastAsia"/>
          <w:szCs w:val="20"/>
        </w:rPr>
        <w:t>HEAD</w:t>
      </w:r>
      <w:r w:rsidRPr="00810655">
        <w:rPr>
          <w:rFonts w:hint="eastAsia"/>
        </w:rPr>
        <w:t>&gt;, &lt;</w:t>
      </w:r>
      <w:r w:rsidRPr="00810655">
        <w:rPr>
          <w:rStyle w:val="worddic1"/>
          <w:rFonts w:eastAsiaTheme="minorHAnsi" w:hint="eastAsia"/>
          <w:szCs w:val="20"/>
        </w:rPr>
        <w:t>BODY</w:t>
      </w:r>
      <w:r w:rsidRPr="00810655">
        <w:rPr>
          <w:rFonts w:hint="eastAsia"/>
        </w:rPr>
        <w:t>&gt;다.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>
        <w:rPr>
          <w:rStyle w:val="worddic1"/>
          <w:rFonts w:eastAsiaTheme="minorHAnsi" w:hint="eastAsia"/>
          <w:b/>
          <w:bCs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HTML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HTML</w:t>
      </w:r>
      <w:r w:rsidRPr="00810655">
        <w:rPr>
          <w:rStyle w:val="a5"/>
          <w:rFonts w:eastAsiaTheme="minorHAnsi" w:hint="eastAsia"/>
          <w:szCs w:val="20"/>
        </w:rPr>
        <w:t>&gt;</w:t>
      </w:r>
      <w:r>
        <w:rPr>
          <w:rStyle w:val="a5"/>
          <w:rFonts w:eastAsiaTheme="minorHAnsi" w:hint="eastAsia"/>
          <w:szCs w:val="20"/>
        </w:rPr>
        <w:t xml:space="preserve"> </w:t>
      </w:r>
    </w:p>
    <w:p w:rsidR="00111BE6" w:rsidRDefault="00111BE6" w:rsidP="00111BE6">
      <w:pPr>
        <w:pStyle w:val="a6"/>
        <w:ind w:left="760"/>
        <w:rPr>
          <w:rFonts w:hint="eastAsia"/>
        </w:rPr>
      </w:pPr>
      <w:r w:rsidRPr="00810655">
        <w:rPr>
          <w:rFonts w:hint="eastAsia"/>
        </w:rPr>
        <w:t xml:space="preserve">현재 문서가 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 xml:space="preserve"> 문서임을 알려주는 태그로 다른 문서와 구분해 준다.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 w:rsidRPr="00810655">
        <w:rPr>
          <w:rStyle w:val="a5"/>
          <w:rFonts w:eastAsiaTheme="minorHAnsi" w:hint="eastAsia"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HEAD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HEAD</w:t>
      </w:r>
      <w:r w:rsidRPr="00810655">
        <w:rPr>
          <w:rStyle w:val="a5"/>
          <w:rFonts w:eastAsiaTheme="minorHAnsi" w:hint="eastAsia"/>
          <w:szCs w:val="20"/>
        </w:rPr>
        <w:t>&gt;</w:t>
      </w:r>
    </w:p>
    <w:p w:rsidR="00111BE6" w:rsidRDefault="00111BE6" w:rsidP="00111BE6">
      <w:pPr>
        <w:pStyle w:val="a6"/>
        <w:ind w:left="760"/>
        <w:rPr>
          <w:rFonts w:hint="eastAsia"/>
        </w:rPr>
      </w:pPr>
      <w:r w:rsidRPr="00810655">
        <w:rPr>
          <w:rFonts w:hint="eastAsia"/>
        </w:rPr>
        <w:lastRenderedPageBreak/>
        <w:t>문서 제목, 문서 제작자 등 이 문서에 대한 정보를 표시하는 부분으로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&gt;과 &lt;/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 사이에 위치한다.</w:t>
      </w:r>
    </w:p>
    <w:p w:rsidR="00111BE6" w:rsidRDefault="00111BE6" w:rsidP="00111BE6">
      <w:pPr>
        <w:pStyle w:val="a6"/>
        <w:ind w:left="760"/>
        <w:rPr>
          <w:rStyle w:val="a5"/>
          <w:rFonts w:eastAsiaTheme="minorHAnsi" w:hint="eastAsia"/>
          <w:szCs w:val="20"/>
        </w:rPr>
      </w:pPr>
      <w:r w:rsidRPr="00810655">
        <w:rPr>
          <w:rStyle w:val="a5"/>
          <w:rFonts w:eastAsiaTheme="minorHAnsi" w:hint="eastAsia"/>
          <w:szCs w:val="20"/>
        </w:rPr>
        <w:t>&lt;</w:t>
      </w:r>
      <w:r w:rsidRPr="00810655">
        <w:rPr>
          <w:rStyle w:val="worddic1"/>
          <w:rFonts w:eastAsiaTheme="minorHAnsi" w:hint="eastAsia"/>
          <w:b/>
          <w:bCs/>
          <w:szCs w:val="20"/>
        </w:rPr>
        <w:t>BODY</w:t>
      </w:r>
      <w:r w:rsidRPr="00810655">
        <w:rPr>
          <w:rStyle w:val="a5"/>
          <w:rFonts w:eastAsiaTheme="minorHAnsi" w:hint="eastAsia"/>
          <w:szCs w:val="20"/>
        </w:rPr>
        <w:t>&gt; ··· &lt;/</w:t>
      </w:r>
      <w:r w:rsidRPr="00810655">
        <w:rPr>
          <w:rStyle w:val="worddic1"/>
          <w:rFonts w:eastAsiaTheme="minorHAnsi" w:hint="eastAsia"/>
          <w:b/>
          <w:bCs/>
          <w:szCs w:val="20"/>
        </w:rPr>
        <w:t>BODY</w:t>
      </w:r>
      <w:r w:rsidRPr="00810655">
        <w:rPr>
          <w:rStyle w:val="a5"/>
          <w:rFonts w:eastAsiaTheme="minorHAnsi" w:hint="eastAsia"/>
          <w:szCs w:val="20"/>
        </w:rPr>
        <w:t>&gt;</w:t>
      </w:r>
    </w:p>
    <w:p w:rsidR="00111BE6" w:rsidRPr="00810655" w:rsidRDefault="00111BE6" w:rsidP="00111BE6">
      <w:pPr>
        <w:pStyle w:val="a6"/>
        <w:ind w:left="760"/>
        <w:rPr>
          <w:rFonts w:hint="eastAsia"/>
          <w:color w:val="333333"/>
        </w:rPr>
      </w:pPr>
      <w:r w:rsidRPr="00810655">
        <w:rPr>
          <w:rFonts w:hint="eastAsia"/>
        </w:rPr>
        <w:t>실제 웹 브라우저에 나타날 내용을 포함하는 부분으로 &lt;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&gt;과 &lt;/</w:t>
      </w:r>
      <w:r w:rsidRPr="00810655">
        <w:rPr>
          <w:rStyle w:val="worddic1"/>
          <w:rFonts w:eastAsiaTheme="minorHAnsi" w:hint="eastAsia"/>
          <w:szCs w:val="20"/>
        </w:rPr>
        <w:t>HTML</w:t>
      </w:r>
      <w:r w:rsidRPr="00810655">
        <w:rPr>
          <w:rFonts w:hint="eastAsia"/>
        </w:rPr>
        <w:t>&gt; 사이에 위치한다.</w:t>
      </w:r>
    </w:p>
    <w:p w:rsidR="00111BE6" w:rsidRPr="00810655" w:rsidRDefault="00111BE6" w:rsidP="00111BE6">
      <w:pPr>
        <w:pStyle w:val="a6"/>
        <w:ind w:left="760"/>
      </w:pPr>
    </w:p>
    <w:p w:rsidR="007728CF" w:rsidRPr="00111BE6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9A6703" w:rsidRDefault="009A6703" w:rsidP="009A6703">
      <w:pPr>
        <w:pStyle w:val="a3"/>
        <w:ind w:leftChars="0" w:left="1163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태그는 개발자로 하여금 문서의 의미론적인 구조를 쉽게 파악할 수 있게 해주며 검색엔진에게도 의미론적으로 중요한 부분과 덜 중요한 부분을 파악할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해주어 </w:t>
      </w:r>
      <w:proofErr w:type="spellStart"/>
      <w:r>
        <w:rPr>
          <w:rFonts w:hint="eastAsia"/>
        </w:rPr>
        <w:t>효울적인</w:t>
      </w:r>
      <w:proofErr w:type="spellEnd"/>
      <w:r>
        <w:rPr>
          <w:rFonts w:hint="eastAsia"/>
        </w:rPr>
        <w:t xml:space="preserve"> 검색을 하도록 한다. </w:t>
      </w:r>
      <w:proofErr w:type="spellStart"/>
      <w:r w:rsidR="00A632B3">
        <w:rPr>
          <w:rFonts w:hint="eastAsia"/>
        </w:rPr>
        <w:t>시맨틱</w:t>
      </w:r>
      <w:proofErr w:type="spellEnd"/>
      <w:r w:rsidR="00A632B3">
        <w:rPr>
          <w:rFonts w:hint="eastAsia"/>
        </w:rPr>
        <w:t xml:space="preserve"> 종류에는 article, aside, figure등이 있다.</w:t>
      </w:r>
      <w:r>
        <w:rPr>
          <w:rFonts w:hint="eastAsia"/>
        </w:rPr>
        <w:t xml:space="preserve"> 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FC17BF" w:rsidRDefault="00FC17BF" w:rsidP="00FC17BF">
      <w:pPr>
        <w:pStyle w:val="a3"/>
        <w:ind w:leftChars="0" w:left="1163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</w:t>
      </w:r>
      <w:r>
        <w:t>”</w:t>
      </w:r>
      <w:r w:rsidRPr="00FC17BF">
        <w:t xml:space="preserve"> http://www.multicampus.com/</w:t>
      </w:r>
      <w:r>
        <w:t>”</w:t>
      </w:r>
      <w:r>
        <w:rPr>
          <w:rFonts w:hint="eastAsia"/>
        </w:rPr>
        <w:t>&gt;&lt;/a&gt;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3742C4" w:rsidP="007E1943">
      <w:pPr>
        <w:ind w:left="403"/>
      </w:pPr>
      <w:r>
        <w:rPr>
          <w:noProof/>
        </w:rPr>
        <w:drawing>
          <wp:inline distT="0" distB="0" distL="0" distR="0" wp14:anchorId="233580CD" wp14:editId="12C1BF47">
            <wp:extent cx="4848225" cy="57494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765" cy="5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3C4">
        <w:rPr>
          <w:noProof/>
        </w:rPr>
        <w:drawing>
          <wp:inline distT="0" distB="0" distL="0" distR="0" wp14:anchorId="2E9DBABD" wp14:editId="7411BE0C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C4" w:rsidRDefault="003742C4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4A8FAAB3" wp14:editId="0494658B">
            <wp:extent cx="255270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C4" w:rsidRDefault="003742C4" w:rsidP="007E1943">
      <w:pPr>
        <w:ind w:left="403"/>
      </w:pP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4B" w:rsidRDefault="0030394B" w:rsidP="007E1943">
      <w:pPr>
        <w:ind w:left="403"/>
      </w:pPr>
      <w:r>
        <w:rPr>
          <w:noProof/>
        </w:rPr>
        <w:drawing>
          <wp:inline distT="0" distB="0" distL="0" distR="0" wp14:anchorId="403FDFC8" wp14:editId="603C55A6">
            <wp:extent cx="5731510" cy="109609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7" w:rsidRDefault="00AE7027" w:rsidP="007E1943">
      <w:pPr>
        <w:ind w:left="403"/>
      </w:pPr>
      <w:r>
        <w:rPr>
          <w:noProof/>
        </w:rPr>
        <w:drawing>
          <wp:inline distT="0" distB="0" distL="0" distR="0" wp14:anchorId="492338B4" wp14:editId="198A6954">
            <wp:extent cx="3895725" cy="1581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3" w:rsidRDefault="007E1943" w:rsidP="007E1943">
      <w:pPr>
        <w:ind w:left="403"/>
      </w:pP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F7767B" w:rsidP="00ED43C4">
      <w:pPr>
        <w:ind w:left="403"/>
      </w:pPr>
      <w:r>
        <w:rPr>
          <w:noProof/>
        </w:rPr>
        <w:drawing>
          <wp:inline distT="0" distB="0" distL="0" distR="0" wp14:anchorId="3BC98156" wp14:editId="3977EE79">
            <wp:extent cx="4657725" cy="1514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111BE6"/>
    <w:rsid w:val="0030394B"/>
    <w:rsid w:val="003515F9"/>
    <w:rsid w:val="00363D90"/>
    <w:rsid w:val="003742C4"/>
    <w:rsid w:val="007728CF"/>
    <w:rsid w:val="007E1943"/>
    <w:rsid w:val="00956D17"/>
    <w:rsid w:val="009A6703"/>
    <w:rsid w:val="00A632B3"/>
    <w:rsid w:val="00AE7027"/>
    <w:rsid w:val="00B178D3"/>
    <w:rsid w:val="00BA6CBC"/>
    <w:rsid w:val="00C35DF9"/>
    <w:rsid w:val="00D435F8"/>
    <w:rsid w:val="00ED43C4"/>
    <w:rsid w:val="00F7767B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111B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1BE6"/>
    <w:rPr>
      <w:b/>
      <w:bCs/>
    </w:rPr>
  </w:style>
  <w:style w:type="character" w:customStyle="1" w:styleId="worddic1">
    <w:name w:val="word_dic1"/>
    <w:basedOn w:val="a0"/>
    <w:rsid w:val="00111BE6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6">
    <w:name w:val="No Spacing"/>
    <w:uiPriority w:val="1"/>
    <w:qFormat/>
    <w:rsid w:val="00111BE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111B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1BE6"/>
    <w:rPr>
      <w:b/>
      <w:bCs/>
    </w:rPr>
  </w:style>
  <w:style w:type="character" w:customStyle="1" w:styleId="worddic1">
    <w:name w:val="word_dic1"/>
    <w:basedOn w:val="a0"/>
    <w:rsid w:val="00111BE6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6">
    <w:name w:val="No Spacing"/>
    <w:uiPriority w:val="1"/>
    <w:qFormat/>
    <w:rsid w:val="00111B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2018-01-25T08:57:00Z</dcterms:created>
  <dcterms:modified xsi:type="dcterms:W3CDTF">2018-01-25T08:57:00Z</dcterms:modified>
</cp:coreProperties>
</file>