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58"/>
          <w:szCs w:val="58"/>
        </w:rPr>
        <w:t xml:space="preserve">AI训练师岗位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58"/>
          <w:szCs w:val="58"/>
        </w:rPr>
        <w:t xml:space="preserve">面试题库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8"/>
          <w:szCs w:val="28"/>
        </w:rPr>
        <w:t xml:space="preserve">多模态 VLM · VQA 数据构建项目专项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DC3C7"/>
          <w:sz w:val="22"/>
          <w:szCs w:val="22"/>
        </w:rPr>
        <w:t xml:space="preserve">共 18 题  |  含参考答案  | 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适用岗位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AI 标注员 / 高级标注员 / 标注组长 / 质检员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适用项目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多模态 VLM·VQA 数据构建（SFT 阶段）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题目数量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 题（含基础 6 题 + 专业 8 题 + 数据 4 题）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参考时长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技术面约 45–60 分钟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评分建议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每题 10 分，满分 180 分，合格线 126 分（70%）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471A3" w:sz="6"/>
        </w:pBd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4"/>
          <w:szCs w:val="34"/>
        </w:rPr>
        <w:t xml:space="preserve">题目分类说明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1"/>
                <w:szCs w:val="21"/>
              </w:rPr>
              <w:t xml:space="preserve">🟦  基础认知类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Q01–Q06 · 6题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🟩  专业技能类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Q07–Q14 · 8题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1"/>
                <w:szCs w:val="21"/>
              </w:rPr>
              <w:t xml:space="preserve">🟨  数据量化类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Q15–Q18 · 4题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1"/>
                <w:szCs w:val="21"/>
              </w:rPr>
              <w:t xml:space="preserve">难度说明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★☆☆☆☆ 基础
★★★☆☆ 中等
★★★★★ 挑战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471A3" w:sz="6"/>
        </w:pBd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4"/>
          <w:szCs w:val="34"/>
        </w:rPr>
        <w:t xml:space="preserve">第一部分：基础认知类（Q01–Q06）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考察目的：了解候选人对 VQA 任务、多模态模型、SFT 训练的基础认知，判断其是否具备入门级专业背景。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难度：★☆☆☆☆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请用自己的话解释什么是 VQA（视觉问答），以及它与普通文本问答有什么核心区别？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概念理解 · 多模态基础 · 表达能力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VQA（Visual Question Answering，视觉问答）是一种多模态 AI 任务：给定一张图片和一个自然语言问题，模型需要同时理解图像内容和语言含义，并给出准确的文字回答。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核心区别：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普通文本问答（纯 NLP）：输入和输出都是文字，模型只需理解语言语义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VQA（多模态）：输入包含图片 + 文字两种模态，模型必须完成「图像理解 → 语言理解 → 跨模态对齐 → 生成回答」的完整链路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核心难点在于：模型必须知道答案依据来自「图片本身」，而非语言先验知识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能举出真实应用场景（如医疗图像问答、电商图片问答、无障碍辅助）者加分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只说「就是看图说话」而没有解释多模态交叉理解机制的，判定为不合格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我们这个项目是为 VLM 模型做 SFT 训练数据。请问 SFT 是什么？它在整个模型训练流程中处于什么阶段？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训练流程认知 · SFT · 模型学习阶段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SFT（Supervised Fine-Tuning，监督微调）是在预训练模型基础上，用高质量的「指令–回答」配对数据对模型进行微调，让模型学会按人类期望的方式回答问题。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完整训练流程：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1 — 预训练（Pre-training）：用海量无标签数据训练基础模型，学习语言/图像的通用表征，数据量级通常在千亿 token 以上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2 — SFT（监督微调）：本项目所在阶段。用精标的「图片 + 问题 + 标准答案」三元组数据，教模型如何在 VQA 任务上正确作答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3 — RLHF（人类反馈强化学习）：通过人类对比偏好数据，进一步对齐模型输出与人类价值观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SFT 数据的质量直接决定模型在下游任务上的基础能力，因此准确率和数据覆盖度是最核心的指标。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能区分 SFT 与 RLHF 数据在格式上的差异（三元组 vs 偏好对）者加分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本项目对数据准确率的要求是从 80% 提升到 92%。请问标注准确率是如何定义和计算的？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准确率定义 · 质检方法 · 数据质量意识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标注准确率 = 标注员的判断结论与质检员（标准答案）完全一致的条数 ÷ 抽检总条数 × 100%。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本项目的计算方式：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质检员从当批次数据中随机抽取样本（启动期 20%，平稳期 10%）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质检员按同样的四维度规则独立判断每条数据，形成「标准结论」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比较标注员与质检员结论是否完全一致（合格/改写/舍弃三类必须精确匹配）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不一致的条目记为错误，计算整体准确率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维度准确率：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也可以对每个维度（相关性/可回答性/清晰度/视觉理解）分别计算准确率，用于定位哪个维度是瓶颈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能说出「一致性校验（IAA）」概念，即质检员之间也需要做一致性比对（要求≥85%）者，表现优秀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只说「质检员检查一遍」而没有说明抽检比例和计算方式的，判为基础薄弱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难度：★☆☆☆☆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请列举本项目中 VQA 数据的五种问题类型，并各举一个具体示例。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任务分类掌握 · 规则文档熟悉度 · 记忆力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本项目 VQA 数据分为以下五类：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感知型：直接描述图片中可见内容。示例：「图中的椅子是什么颜色的？」→「深棕色」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理解型：需理解图片整体场景或对象关系。示例：「图中的人在做什么？」→「正在踢足球」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推理型：结合图片内容做合理推断。示例：「天空乌云密布，是否适合野餐？」→「不适合，可能要下雨」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知识型：结合图片与外部知识作答。示例：「图中建筑属于哪种风格？」→「巴洛克建筑风格」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计数型：统计图片中对象的数量。示例：「桌上有几个苹果？」→「3个」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能自发补充说明「推理型的合理边界」（推理需基于图片可见信息，不能凭空猜测）者加分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Q05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你有没有接触过多模态标注项目？和纯文本标注相比，多模态标注对标注员有哪些额外要求？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行业经验 · 自我认知 · 跨模态理解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参考答案框架（面试官据实际回答灵活评估）：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额外要求对比：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图像读取能力：需要能准确识别图片中的对象、颜色、位置、数量、场景，不能依赖文字提示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图文一致性判断：需要同时处理两个模态，判断 Q/A 与图片是否匹配，认知负荷更高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视觉理解深度：需区分「图片中确实存在的信息」和「基于常识的推测」，前者才是合规答案来源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空间/位置描述能力：需要用「左侧」「前景」「右下角」等相对位置词精确表达图片内容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颜色/数量精确度：颜色要求具体（深蓝而非蓝色），数量题要求实际计数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有多模态标注实际经验者（如图像分类、caption标注、OCR标注）直接加分，需追问项目规模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说「多模态标注和文本标注差不多，只是多看一张图」者，判定对岗位认知不足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Q06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基础认知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难度：★★☆☆☆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如果你在标注过程中遇到一张图片，图片中有一个清晰可见的身份证号码，你会怎么处理？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数据合规意识 · 隐私保护 · 职业素养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正确处理步骤：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第一步：立即停止对该条数据进行任何标注操作，不填写任何标注结论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第二步：在平台上选择「内容违规」类别，标记该数据为「含个人隐私信息」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第三步：立即通过项目群或直接联系标注组长上报，不私自处理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第四步：等待负责人确认是否需要向数据供应方反馈并替换该条数据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隐私数据的范围：身份证号、银行卡号、手机号、人脸+姓名组合等可识别个人身份的信息，一旦出现在训练数据中，可能违反相关数据安全法规，且会影响模型行为的合规性。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能主动提到「数据安全法」「个人信息保护法」或公司合规要求者，体现高度职业素养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说「直接标注，影响不大」或「先标完再说」者，一票否决，此类合规问题是红线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471A3" w:sz="6"/>
        </w:pBd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4"/>
          <w:szCs w:val="34"/>
        </w:rPr>
        <w:t xml:space="preserve">第二部分：专业技能类（Q07–Q14）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考察目的：深入考察候选人对四维度判断体系的掌握程度，以及在边界情况、改写、质检等专业场景中的实际处理能力。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请完整描述本项目的四个标注判断维度，并说明它们的优先级顺序和原因。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四维度体系 · 规则掌握 · 逻辑推理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四个维度及优先级（从高到低）：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相关性（最高优先）：问题是否基于图片中真实存在的内容提问。优先级最高，因为如果问题与图片完全无关，后续所有判断都没有意义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可回答性：仅凭图片信息能否给出确定性答案。若无法回答，清晰度和视觉理解也无从评估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清晰度：问题表述是否清晰无歧义。在前两个维度合格的前提下，才需要关注问题本身的表达质量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视觉理解（最低优先，但同样关键）：答案是否真正基于图片的视觉观察，而非猜测或模板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实际操作原则：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前置维度不合格时，不必再评估后续维度，直接进入改写或舍弃判断，提升作业效率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能解释每个维度的「评判切入角度」（如相关性看Q vs 图，视觉理解看A vs 图）者表现优秀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说不清楚四个维度，或说不出优先级顺序者，说明规则文档未充分内化，需补充培训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Q08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以下这条数据如何判断？
图片：一辆红色轿车停在路边。
Q：这辆车的车主是做什么工作的？
A：车主是一名医生。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综合判断 · 可回答性 · 视觉理解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判断结论：❌ 舍弃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分析过程（按维度顺序）：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相关性：问题问的是「车主职业」，车在图片中存在，问题有一定相关性基础，✅ 相关性基本合格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可回答性：❌ 不合格。仅凭图片完全无法判断车主的职业，这需要图片之外的背景信息，属于根本性无法回答的问题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由于可回答性根本不合格，且该问题无法通过改写变得可回答（问题的核心就是要问职业），直接舍弃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答案「医生」是无根据的主观猜测，与图片内容毫无关联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笔记写法：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【可回答性】问题询问车主职业，仅凭图片无法判断，且无法通过改写解决，直接舍弃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能补充说「如果改问车的颜色或停放位置，则是合格数据」，说明有改写思维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Q09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以下这条数据如何判断？请给出具体的改写方案。
图片：超市货架，摆放着约 30 瓶各色饮料。
Q：货架上有多少瓶饮料？
A：货架上有 5 瓶饮料。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综合判断 · 视觉理解 · 改写能力 · 数量判断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判断结论：❌ 答案严重错误，舍弃（注意：不是改写）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分析过程：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相关性：✅ 合格，问题基于图片中真实存在的饮料提问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可回答性：✅ 合格，可以从图片观察数量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清晰度：✅ 合格，问题表述清晰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视觉理解：❌ 严重不合格。图片中明显约有 30 瓶，答案写 5 瓶，误差远超 2 个的容错标准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为何舍弃而非改写：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答案错误程度严重（误差 25 瓶，约 83% 的误差），改写 Answer 为「约 30 瓶」在技术上可行，但本条数据答案严重失实反映出数据源的质量问题，建议舍弃并反馈给数据供应方。若项目规则允许仅改写 Answer，则改写为「货架上摆放着约 30 瓶饮料，种类多样」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能说出「数量误差超过 2 个判舍弃」的具体规则数值者，加分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Q10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如何区分「合理推理」和「主观臆断」？请用你自己的理解举例说明边界在哪里。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边界判断 · 推理型问题 · 视觉理解深度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核心区分原则：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合理推理 = 基于图片中可见的视觉线索做出的逻辑推断；主观臆断 = 引入了图片中不存在的信息或个人先验判断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合理推理示例：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图片：窗外乌云密布，窗台有雨伞。Q：今天需要带伞出门吗？A：需要，窗外乌云密布，且窗台上放着雨伞，提示可能要下雨。→ 合格。推理依据（乌云 + 雨伞）均来自图片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图片：餐桌上摆着中式菜肴和筷子。Q：这是哪个国家的餐桌？A：从菜肴和筷子来看，应该是中国或东亚国家的餐桌。→ 合格。推理依据（菜肴特征 + 餐具）来自图片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主观臆断示例：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图片：一个男孩在公园踢球。A：他叫小明，每天下午都来这里踢球。→ 主观臆断。姓名和习惯均是图片外信息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图片：一辆豪华汽车停在门口。A：这家人一定很富有。→ 主观臆断。「富有」是价值判断，无法从图片验证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能准确说出「推理的锚点必须是图片中的具体视觉元素」者，理解到位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当你在改写一条数据时，需要遵守哪些原则？列举至少 4 条，并说明原因。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改写规范 · 操作细节 · 规则执行力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改写四条核心原则：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最小改写原则：只修改有问题的部分，不能大幅重构整个 QA 对。原因：避免过度干预改变数据的原始语义，也防止标注员主观臆造内容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单侧改写原则：不得同时大幅改写 Q 和 A 两侧。如果 Q 和 A 都需要大改，说明原始数据质量太差，应直接舍弃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类型保留原则：改写后必须保持原问题类型不变（感知型不能改成推理型），防止改写后改变数据的难度和训练方向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改写后自检原则：改写完成后必须重新对照四个维度检查，确保改写后的数据四维度全部合格，不能假设「改了就好了」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幅度限制：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单次改写新增或删除的内容不超过原有内容的 50%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能主动提到改写后的自检步骤（这经常被遗漏）者，细节把控能力强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难度：★★★☆☆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作为质检员，当你发现某位标注员连续 3 个批次准确率低于 80%，你会怎么处理？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质检流程 · 问题排查 · 沟通管理（适合质检员/组长岗）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按照规则文档要求，处理步骤如下：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第一步：对该标注员当前批次执行 100% 全检，获取准确的问题分布数据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第二步：分析准确率低的根因——是哪个维度判断出错率最高？是某类图片场景的系统性偏差，还是个人对某条规则理解有偏差？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第三步：排查是否是规则文档本身的问题（规则不清晰导致多人同时出错），若是则需更新规则并重新培训全体成员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第四步：若是个人问题，暂停该标注员的作业资格，安排 1 对 1 辅导，针对出错率高的维度重点讲解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第五步：辅导后重新进行上岗考核（100 条试标，准确率 ≥ 80% 方可复岗）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第六步：复岗后连续 2 个批次准确率仍不达标，启动人员替换流程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能提到「区分规则问题 vs 个人问题」的排查逻辑者，具备质检思维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我们这个项目使用了「机器初筛 + 人工精修」的人机协同模式。请问机器初筛通常会过滤什么？人工精修的重点是什么？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人机协同理解 · 工作流设计 · AI工具使用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机器初筛的典型任务：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图片质量过滤：自动检测模糊图片、全黑/全白图片、图片加载失败等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违规内容检测：通过分类模型自动识别色情、暴力、敏感内容，进行初步过滤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场景分类：将图片按场景类型（室内/室外、人物/物体/自然等）进行分类，便于分配给对应擅长方向的标注员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格式校验：检查 QA 对的格式是否合规（如 Answer 是否为空、字符集是否合法）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人工精修的重点：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四维度深度判断：机器无法准确判断「可回答性」「视觉理解」这类需要主观理解的维度，需人工判断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边界案例处理：机器对模糊/边界数据给出的判断可信度低，需人工决策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改写质量把控：改写内容的语言质量和语义准确性无法完全自动化验证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能提到具体工具（Claude Code、Coze、N8N 等自动化平台）并说明工作流逻辑者，加分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专业技能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难度：★★★★★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请描述一个你做标注时遇到的边界情况（图片或问题很难判断的案例），你是如何决策的？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实战经验 · 边界处理 · 决策思路（STAR 法则）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面试官评估重点（无标准答案，根据回答内容评分）：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情境（S）：能否清晰描述遇到的边界情况，细节是否真实具体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任务（T）：是否理解当时需要做什么决定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行动（A）：决策依据是否合理（优先查规则文档 → 对照维度判断 → 与组长讨论 → 记录到问题清单）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结果（R）：决策结果是否有后续跟进，是否推动了规则的完善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高分答案特征：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能描述一个涉及多个维度冲突的复杂边界案例，说明查阅规则文档、与组长确认、将边界案例补充进案例库的完整流程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说「从来没遇到过边界情况」者，要么经验不足，要么回避问题，均需追问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⚠️ 警戒答案：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20"/>
                <w:szCs w:val="20"/>
              </w:rPr>
              <w:t xml:space="preserve">说「我自己判断了」而没有提到与组长确认或写入问题清单者，执行规范性不足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471A3" w:sz="6"/>
        </w:pBd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4"/>
          <w:szCs w:val="34"/>
        </w:rPr>
        <w:t xml:space="preserve">第三部分：数据量化类（Q15–Q18）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考察目的：重点考察候选人对数据量、人效、排期、准确率等量化指标的理解和计算能力，这是区分普通标注员与高级/组长岗位的关键维度。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B7950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Q15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数据量化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难度：★★★★★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本项目目标是 90 天完成 15 万条数据，团队 30 人（其中约 26 人实际标注）。请计算理论日均人效，并说明实际工期为何定为 90 天而非更短。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排期计算 · 人效公式 · 项目管理思维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基础计算：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基础天数 = 150,000 条 ÷（26 人 × 150 条/人/天）= 150,000 ÷ 3,900 ≈ 38.5 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实际工期 90 天的组成：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爬坡期（10天）：新项目前 3 天人效按正常值的 70%（≈ 105 条/人/天），第 4–10 天按 80%（≈ 120 条/人/天），爬坡期产量约 2.4 万条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平稳期（60天）：全速生产，约 9.0 万条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冲刺期（20天）：含返工、补数、准确率提升冲刺，约 3.6 万条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缓冲系数：实际报价天数 = 基础天数 × 1.3–1.5，以应对返工、质检延迟、人员波动等风险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38.5 天 × 1.5（缓冲） + 爬坡损耗 + 质检周期 ≈ 90 天，这是合理的工期预估。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能主动说出「人效基准应通过试标测算，不能拍脑袋」者，展示了专业项目意识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B7950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Q16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数据量化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难度：★★★★★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项目要求准确率从 80% 提升到 92%。请问这 12 个百分点的提升，在数据层面意味着什么？如何分解成可执行的改进目标？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准确率分析 · 量化分解 · 改进策略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量化含义：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80% 准确率：每 100 条中有 20 条存在判断错误（按 10% 抽检，即每 10 条抽检样本中约 2 条出错）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92% 准确率：每 100 条中仅 8 条出错，错误数量减少 60%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万条数据总量下：80% 准确率意味着约 3 万条数据存在错误，92% 则是约 1.2 万条，减少约 1.8 万条错误数据进入训练集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提升路径分解：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1（第 1–10 天，爬坡期）：目标 ≥ 80%，重点是规则培训和试标压测，修复规则文档歧义点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2（第 11–70 天，平稳期）：目标 ≥ 88%，通过周复盘、针对性辅导和质检一致性校准逐步提升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 3（第 71–90 天，冲刺期）：目标 ≥ 92%，重点关注尾部低准确率成员，必要时实施人员汰换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核心杠杆：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规则文档持续优化（降低歧义）+ 案例库扩充（覆盖更多边界）+ 质检员一致性（≥ 85%）三者缺一不可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能说出「准确率提升的瓶颈通常在边界案例处理和质检员标准一致性」者，洞察力强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B7950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数据量化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本项目计划舍弃率目标为 ≤ 15%，改写率目标为 10%–25%。假设某批次数据 1000 条，舍弃率达到 22%，你会怎么分析和处理？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数据监控 · 问题排查 · 数据健康度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数据层面：1000 条 × 22% = 220 条舍弃，超出目标上限（150 条）70 条。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排查步骤：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第一步 — 判断是数据源问题还是标注问题：查看这批数据的来源，若来自同一供应商或同一图片池，可能是该批次数据本身质量差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第二步 — 查看舍弃原因分布：统计舍弃条目中各原因（相关性不合格 / 可回答性不合格 / 视觉理解不合格）的占比，定位主要失败模式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第三步 — 检查是否是标注员误舍弃：抽取 20–30 条舍弃数据做质检复核，判断是否有被错误标注为舍弃的合格或可改写数据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第四步 — 处理方案：若是数据源质量差，向需求方反馈并申请更换数据批次；若是标注员过度舍弃，重新培训，强调改写优先于舍弃的原则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补数规则：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当批次有效数据（合格 + 改写）不足时，需申请补数；补数量 = 目标数 - 实际有效数，需提前预留 1–2 天的补数缓冲时间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能说出「舍弃率过高和过低都是异常」（过低说明标准执行不严）者，全面理解指标含义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B7950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Q18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数据量化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难度：★★★★☆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如果让你设计一张「项目日报表」，你会包含哪些核心数据指标？请列出至少 6 个，并说明每个指标的意义。</w:t>
            </w:r>
          </w:p>
        </w:tc>
      </w:tr>
    </w:tbl>
    <w:p>
      <w:pPr>
        <w:spacing w:after="5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18"/>
          <w:szCs w:val="18"/>
        </w:rPr>
        <w:t xml:space="preserve">考察点：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项目管理能力 · 数据思维 · 适合组长/PM岗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
考
答
案</w:t>
            </w:r>
          </w:p>
        </w:tc>
        <w:tc>
          <w:tcPr>
            <w:tcW w:type="dxa" w:w="8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推荐日报核心指标（至少 6 个）：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当日完成条数（各组及汇总）：衡量当日产量，对照日产能目标（≥3,900 条/天）评估进度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当日人均人效（条/人/天）：衡量个人效率，爬坡期预警阈值 &lt;105，平稳期预警阈值 &lt;130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当批次准确率（%）：质检结果，低于阶段目标立即触发辅导流程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舍弃率（%）：当日舍弃数 ÷ 总处理数，目标 ≤ 15%，&gt;15% 需排查原因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改写率（%）：当日改写数 ÷ 总处理数，目标 10%–25%，&lt;10% 可能说明标准执行不严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累计进度（%）：累计有效数据 ÷ 15万 × 100%，结合工期判断是否需要加速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个人准确率排名：标注出各组成员准确率，识别高/低绩效成员，便于精准辅导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当日质检问题清单摘要：汇总本批次质检发现的典型问题，作为次日早会培训素材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⭐ 加分项：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950B"/>
                <w:sz w:val="20"/>
                <w:szCs w:val="20"/>
              </w:rPr>
              <w:t xml:space="preserve">能额外提到「预测完成日期」（当前速度 × 剩余天数 vs 剩余数量）者，体现项目管理前瞻性</w:t>
            </w:r>
          </w:p>
        </w:tc>
      </w:tr>
    </w:tbl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471A3" w:sz="6"/>
        </w:pBd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4"/>
          <w:szCs w:val="34"/>
        </w:rPr>
        <w:t xml:space="preserve">附录：面试评分参考表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280"/>
        <w:gridCol w:w="228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题号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考察重点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基本合格（6–7分）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优秀（9–10分）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Q01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VQA基本概念与多模态区别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能解释两者区别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举出真实应用场景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Q02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SFT训练阶段认知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能说出SFT位置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能区分SFT与RLHF数据格式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Q03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准确率计算方式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能说出公式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能提到IAA一致性校验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Q04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五类问题类型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能列举5类并举例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能说出推理型的合理边界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Q05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多模态标注额外要求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能列举3条以上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有真实多模态项目经验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Q06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数据隐私合规处理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能说出停止标注并上报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能引用数据安全法规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Q07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四维度体系与优先级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能说出顺序并解释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能说出评判切入角度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Q08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综合判断（舍弃案例）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能判断出舍弃结论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能完整说出分析路径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Q09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综合判断（数量错误）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能识别视觉理解不合格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能说出舍弃vs改写的边界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Q10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推理vs臆断边界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能举出合理案例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能说出「锚点在图片」原则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Q11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改写操作四条规范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能说出3条以上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能提到改写后自检步骤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Q12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质检问题排查与处理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能说出全检与辅导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能区分规则问题vs个人问题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Q13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人机协同工作流理解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能区分机器/人工重点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能举出具体自动化工具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Q14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边界案例实战处理（STAR）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有具体案例能说出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有推动规则完善的闭环意识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Q15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排期计算与工期构成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能算出38.5天基础值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能解释90天的完整构成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Q16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准确率提升量化分解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能理解12%的数据含义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能设计三阶段提升路径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Q17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舍弃率异常排查处理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能说出排查步骤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CF3C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能区分数据源vs标注员问题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Q18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项目日报指标设计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能列举6个以上指标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能说出预测完成日期等进阶指标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📌 综合评估建议：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• 标注员岗：Q01–Q09 为必考，总分 90 分，合格线 63 分（70%）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• 高级标注员岗：Q01–Q14 为必考，总分 140 分，合格线 105 分（75%）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• 标注组长岗：Q01–Q18 全考，总分 180 分，合格线 135 分（75%），Q15–Q18 低于 30 分直接淘汰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5E"/>
                <w:sz w:val="20"/>
                <w:szCs w:val="20"/>
              </w:rPr>
              <w:t xml:space="preserve">• 质检员岗：Q01–Q07 + Q12 + Q15–Q17 为必考，重点评估 Q12 和 Q17 的细致度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DC3C7"/>
          <w:sz w:val="18"/>
          <w:szCs w:val="18"/>
        </w:rPr>
        <w:t xml:space="preserve">—— 面试题库 v1.0  |  VLM·VQA 项目 AI 训练师岗位专项  ——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3"/>
      </w:pBdr>
      <w:spacing w:after="8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BDC3C7"/>
        <w:sz w:val="17"/>
        <w:szCs w:val="17"/>
      </w:rPr>
      <w:t xml:space="preserve">© HR &amp; 项目组联合出品  ·  面试题库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5"/>
      </w:pBdr>
      <w:spacing w:after="80" w:before="0"/>
      <w:jc w:val="left"/>
    </w:pPr>
    <w:r>
      <w:rPr>
        <w:rFonts w:ascii="Arial" w:cs="Arial" w:eastAsia="Arial" w:hAnsi="Arial"/>
        <w:b/>
        <w:bCs/>
        <w:i w:val="false"/>
        <w:iCs w:val="false"/>
        <w:color w:val="5D6D7E"/>
        <w:sz w:val="19"/>
        <w:szCs w:val="19"/>
      </w:rPr>
      <w:t xml:space="preserve">VLM·VQA 数据构建项目  |  AI训练师岗位面试题库</w:t>
    </w:r>
    <w:r>
      <w:rPr>
        <w:rFonts w:ascii="Arial" w:cs="Arial" w:eastAsia="Arial" w:hAnsi="Arial"/>
        <w:b w:val="false"/>
        <w:bCs w:val="false"/>
        <w:i w:val="false"/>
        <w:iCs w:val="false"/>
        <w:color w:val="BDC3C7"/>
        <w:sz w:val="18"/>
        <w:szCs w:val="18"/>
      </w:rPr>
      <w:t xml:space="preserve">        内部使用文件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2026-04-09T09:18:24.609Z</dcterms:created>
  <dcterms:modified xsi:type="dcterms:W3CDTF">2026-04-09T09:18:24.610Z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