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6FD8" w14:textId="0DA1A5C3" w:rsidR="00A66952" w:rsidRDefault="00A66952" w:rsidP="00865999">
      <w:pPr>
        <w:spacing w:line="500" w:lineRule="exact"/>
        <w:rPr>
          <w:rFonts w:ascii="Segoe UI" w:eastAsia="微軟正黑體" w:hAnsi="Segoe UI"/>
          <w:b/>
          <w:bCs/>
          <w:sz w:val="36"/>
          <w:szCs w:val="32"/>
        </w:rPr>
      </w:pPr>
      <w:r w:rsidRPr="00865999">
        <w:rPr>
          <w:rFonts w:ascii="Segoe UI" w:eastAsia="微軟正黑體" w:hAnsi="Segoe UI"/>
          <w:b/>
          <w:bCs/>
          <w:sz w:val="36"/>
          <w:szCs w:val="32"/>
        </w:rPr>
        <w:t>Redis</w:t>
      </w:r>
    </w:p>
    <w:p w14:paraId="3B496453" w14:textId="77777777" w:rsidR="00B333F7" w:rsidRPr="00865999" w:rsidRDefault="00B333F7" w:rsidP="00865999">
      <w:pPr>
        <w:spacing w:line="500" w:lineRule="exact"/>
        <w:rPr>
          <w:rFonts w:ascii="Segoe UI" w:eastAsia="微軟正黑體" w:hAnsi="Segoe UI"/>
          <w:b/>
          <w:bCs/>
          <w:sz w:val="36"/>
          <w:szCs w:val="32"/>
        </w:rPr>
      </w:pPr>
    </w:p>
    <w:p w14:paraId="2B1660F4" w14:textId="119C5BF5" w:rsidR="0008134C" w:rsidRDefault="00CB7766" w:rsidP="00865999">
      <w:pPr>
        <w:spacing w:line="500" w:lineRule="exact"/>
        <w:rPr>
          <w:rFonts w:ascii="Segoe UI" w:eastAsia="微軟正黑體" w:hAnsi="Segoe UI"/>
        </w:rPr>
      </w:pPr>
      <w:r>
        <w:rPr>
          <w:rFonts w:ascii="Segoe UI" w:eastAsia="微軟正黑體" w:hAnsi="Segoe UI" w:hint="eastAsia"/>
        </w:rPr>
        <w:t>R</w:t>
      </w:r>
      <w:r>
        <w:rPr>
          <w:rFonts w:ascii="Segoe UI" w:eastAsia="微軟正黑體" w:hAnsi="Segoe UI"/>
        </w:rPr>
        <w:t>edis</w:t>
      </w:r>
      <w:r>
        <w:rPr>
          <w:rFonts w:ascii="Segoe UI" w:eastAsia="微軟正黑體" w:hAnsi="Segoe UI" w:hint="eastAsia"/>
        </w:rPr>
        <w:t>是</w:t>
      </w:r>
      <w:r w:rsidRPr="00CB7766">
        <w:rPr>
          <w:rFonts w:ascii="Segoe UI" w:eastAsia="微軟正黑體" w:hAnsi="Segoe UI" w:hint="eastAsia"/>
        </w:rPr>
        <w:t>基於記憶體、可持久化的資料庫，並</w:t>
      </w:r>
      <w:r w:rsidR="00865999">
        <w:rPr>
          <w:rFonts w:ascii="Segoe UI" w:eastAsia="微軟正黑體" w:hAnsi="Segoe UI" w:hint="eastAsia"/>
        </w:rPr>
        <w:t>以</w:t>
      </w:r>
      <w:r w:rsidRPr="00CB7766">
        <w:rPr>
          <w:rFonts w:ascii="Segoe UI" w:eastAsia="微軟正黑體" w:hAnsi="Segoe UI" w:hint="eastAsia"/>
        </w:rPr>
        <w:t>Key-Value</w:t>
      </w:r>
      <w:r w:rsidRPr="00CB7766">
        <w:rPr>
          <w:rFonts w:ascii="Segoe UI" w:eastAsia="微軟正黑體" w:hAnsi="Segoe UI" w:hint="eastAsia"/>
        </w:rPr>
        <w:t>的方式存儲</w:t>
      </w:r>
      <w:r w:rsidR="00F02BDF">
        <w:rPr>
          <w:rFonts w:ascii="Segoe UI" w:eastAsia="微軟正黑體" w:hAnsi="Segoe UI" w:hint="eastAsia"/>
        </w:rPr>
        <w:t>，</w:t>
      </w:r>
      <w:r w:rsidR="00F02BDF" w:rsidRPr="00F02BDF">
        <w:rPr>
          <w:rFonts w:ascii="Segoe UI" w:eastAsia="微軟正黑體" w:hAnsi="Segoe UI" w:hint="eastAsia"/>
        </w:rPr>
        <w:t>所以</w:t>
      </w:r>
      <w:r w:rsidR="00F02BDF">
        <w:rPr>
          <w:rFonts w:ascii="Segoe UI" w:eastAsia="微軟正黑體" w:hAnsi="Segoe UI" w:hint="eastAsia"/>
        </w:rPr>
        <w:t>查找資料時，</w:t>
      </w:r>
      <w:r w:rsidR="00F02BDF" w:rsidRPr="00F02BDF">
        <w:rPr>
          <w:rFonts w:ascii="Segoe UI" w:eastAsia="微軟正黑體" w:hAnsi="Segoe UI" w:hint="eastAsia"/>
        </w:rPr>
        <w:t>速度非常快</w:t>
      </w:r>
      <w:r w:rsidRPr="00CB7766">
        <w:rPr>
          <w:rFonts w:ascii="Segoe UI" w:eastAsia="微軟正黑體" w:hAnsi="Segoe UI" w:hint="eastAsia"/>
        </w:rPr>
        <w:t>。</w:t>
      </w:r>
      <w:proofErr w:type="gramStart"/>
      <w:r w:rsidR="00D61534">
        <w:rPr>
          <w:rFonts w:ascii="Segoe UI" w:eastAsia="微軟正黑體" w:hAnsi="Segoe UI" w:hint="eastAsia"/>
        </w:rPr>
        <w:t>此外，</w:t>
      </w:r>
      <w:proofErr w:type="gramEnd"/>
      <w:r w:rsidR="00D61534">
        <w:rPr>
          <w:rFonts w:ascii="Segoe UI" w:eastAsia="微軟正黑體" w:hAnsi="Segoe UI" w:hint="eastAsia"/>
        </w:rPr>
        <w:t>還</w:t>
      </w:r>
      <w:r w:rsidR="0008134C" w:rsidRPr="0008134C">
        <w:rPr>
          <w:rFonts w:ascii="Segoe UI" w:eastAsia="微軟正黑體" w:hAnsi="Segoe UI" w:hint="eastAsia"/>
        </w:rPr>
        <w:t>支</w:t>
      </w:r>
      <w:r w:rsidR="00D61534">
        <w:rPr>
          <w:rFonts w:ascii="Segoe UI" w:eastAsia="微軟正黑體" w:hAnsi="Segoe UI" w:hint="eastAsia"/>
        </w:rPr>
        <w:t>援</w:t>
      </w:r>
      <w:r w:rsidR="0008134C" w:rsidRPr="0008134C">
        <w:rPr>
          <w:rFonts w:ascii="Segoe UI" w:eastAsia="微軟正黑體" w:hAnsi="Segoe UI" w:hint="eastAsia"/>
        </w:rPr>
        <w:t>豐富的數據類型</w:t>
      </w:r>
      <w:r w:rsidR="00D61534">
        <w:rPr>
          <w:rFonts w:ascii="Segoe UI" w:eastAsia="微軟正黑體" w:hAnsi="Segoe UI" w:hint="eastAsia"/>
        </w:rPr>
        <w:t>，</w:t>
      </w:r>
      <w:r w:rsidR="0008134C" w:rsidRPr="0008134C">
        <w:rPr>
          <w:rFonts w:ascii="Segoe UI" w:eastAsia="微軟正黑體" w:hAnsi="Segoe UI" w:hint="eastAsia"/>
        </w:rPr>
        <w:t>例如</w:t>
      </w:r>
      <w:r w:rsidR="00D61534">
        <w:rPr>
          <w:rFonts w:ascii="Segoe UI" w:eastAsia="微軟正黑體" w:hAnsi="Segoe UI" w:hint="eastAsia"/>
        </w:rPr>
        <w:t>L</w:t>
      </w:r>
      <w:r w:rsidR="00D61534">
        <w:rPr>
          <w:rFonts w:ascii="Segoe UI" w:eastAsia="微軟正黑體" w:hAnsi="Segoe UI"/>
        </w:rPr>
        <w:t>ists</w:t>
      </w:r>
      <w:r w:rsidR="0008134C" w:rsidRPr="0008134C">
        <w:rPr>
          <w:rFonts w:ascii="Segoe UI" w:eastAsia="微軟正黑體" w:hAnsi="Segoe UI" w:hint="eastAsia"/>
        </w:rPr>
        <w:t>，</w:t>
      </w:r>
      <w:r w:rsidR="00D61534">
        <w:rPr>
          <w:rFonts w:ascii="Segoe UI" w:eastAsia="微軟正黑體" w:hAnsi="Segoe UI" w:hint="eastAsia"/>
        </w:rPr>
        <w:t>S</w:t>
      </w:r>
      <w:r w:rsidR="00D61534">
        <w:rPr>
          <w:rFonts w:ascii="Segoe UI" w:eastAsia="微軟正黑體" w:hAnsi="Segoe UI"/>
        </w:rPr>
        <w:t>ets</w:t>
      </w:r>
      <w:r w:rsidR="0008134C" w:rsidRPr="0008134C">
        <w:rPr>
          <w:rFonts w:ascii="Segoe UI" w:eastAsia="微軟正黑體" w:hAnsi="Segoe UI" w:hint="eastAsia"/>
        </w:rPr>
        <w:t>，</w:t>
      </w:r>
      <w:r w:rsidR="00D61534">
        <w:rPr>
          <w:rFonts w:ascii="Segoe UI" w:eastAsia="微軟正黑體" w:hAnsi="Segoe UI" w:hint="eastAsia"/>
        </w:rPr>
        <w:t>H</w:t>
      </w:r>
      <w:r w:rsidR="00D61534">
        <w:rPr>
          <w:rFonts w:ascii="Segoe UI" w:eastAsia="微軟正黑體" w:hAnsi="Segoe UI"/>
        </w:rPr>
        <w:t>ashes</w:t>
      </w:r>
      <w:r w:rsidR="0008134C" w:rsidRPr="0008134C">
        <w:rPr>
          <w:rFonts w:ascii="Segoe UI" w:eastAsia="微軟正黑體" w:hAnsi="Segoe UI" w:hint="eastAsia"/>
        </w:rPr>
        <w:t>和</w:t>
      </w:r>
      <w:r w:rsidR="00D61534">
        <w:rPr>
          <w:rFonts w:ascii="Segoe UI" w:eastAsia="微軟正黑體" w:hAnsi="Segoe UI" w:hint="eastAsia"/>
        </w:rPr>
        <w:t>S</w:t>
      </w:r>
      <w:r w:rsidR="00D61534">
        <w:rPr>
          <w:rFonts w:ascii="Segoe UI" w:eastAsia="微軟正黑體" w:hAnsi="Segoe UI"/>
        </w:rPr>
        <w:t>orted sets</w:t>
      </w:r>
      <w:r w:rsidR="0008134C" w:rsidRPr="0008134C">
        <w:rPr>
          <w:rFonts w:ascii="Segoe UI" w:eastAsia="微軟正黑體" w:hAnsi="Segoe UI" w:hint="eastAsia"/>
        </w:rPr>
        <w:t>等。</w:t>
      </w:r>
      <w:r w:rsidR="00D61534" w:rsidRPr="00D61534">
        <w:rPr>
          <w:rFonts w:ascii="Segoe UI" w:eastAsia="微軟正黑體" w:hAnsi="Segoe UI" w:hint="eastAsia"/>
        </w:rPr>
        <w:t>操作具有原子性</w:t>
      </w:r>
      <w:r w:rsidR="00D61534">
        <w:rPr>
          <w:rFonts w:ascii="Segoe UI" w:eastAsia="微軟正黑體" w:hAnsi="Segoe UI" w:hint="eastAsia"/>
        </w:rPr>
        <w:t>，</w:t>
      </w:r>
      <w:r w:rsidR="00D61534" w:rsidRPr="00D61534">
        <w:rPr>
          <w:rFonts w:ascii="Segoe UI" w:eastAsia="微軟正黑體" w:hAnsi="Segoe UI" w:hint="eastAsia"/>
        </w:rPr>
        <w:t>確保如果兩個客戶端併發訪問，</w:t>
      </w:r>
      <w:r w:rsidR="00D61534" w:rsidRPr="00D61534">
        <w:rPr>
          <w:rFonts w:ascii="Segoe UI" w:eastAsia="微軟正黑體" w:hAnsi="Segoe UI" w:hint="eastAsia"/>
        </w:rPr>
        <w:t>Redis</w:t>
      </w:r>
      <w:r w:rsidR="00D61534" w:rsidRPr="00D61534">
        <w:rPr>
          <w:rFonts w:ascii="Segoe UI" w:eastAsia="微軟正黑體" w:hAnsi="Segoe UI" w:hint="eastAsia"/>
        </w:rPr>
        <w:t>服務器能接收更新的值。</w:t>
      </w:r>
    </w:p>
    <w:p w14:paraId="7D3C4D43" w14:textId="77777777" w:rsidR="00D61534" w:rsidRDefault="00D61534" w:rsidP="00865999">
      <w:pPr>
        <w:spacing w:line="500" w:lineRule="exact"/>
        <w:rPr>
          <w:rFonts w:ascii="Segoe UI" w:eastAsia="微軟正黑體" w:hAnsi="Segoe UI" w:hint="eastAsia"/>
        </w:rPr>
      </w:pPr>
    </w:p>
    <w:p w14:paraId="34062D82" w14:textId="4019DEB3" w:rsidR="0008134C" w:rsidRPr="0008134C" w:rsidRDefault="00F02BDF" w:rsidP="00865999">
      <w:pPr>
        <w:spacing w:line="500" w:lineRule="exact"/>
        <w:rPr>
          <w:rFonts w:ascii="Segoe UI" w:eastAsia="微軟正黑體" w:hAnsi="Segoe UI" w:hint="eastAsia"/>
          <w:b/>
          <w:bCs/>
          <w:sz w:val="28"/>
          <w:szCs w:val="24"/>
          <w:u w:val="single"/>
        </w:rPr>
      </w:pPr>
      <w:r w:rsidRPr="00F02BDF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主要</w:t>
      </w:r>
      <w:r w:rsidRPr="00F02BDF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作</w:t>
      </w:r>
      <w:r w:rsidRPr="00F02BDF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用</w:t>
      </w:r>
    </w:p>
    <w:p w14:paraId="697F3D6D" w14:textId="62504367" w:rsidR="00F02BDF" w:rsidRPr="00F02BDF" w:rsidRDefault="00F02BDF" w:rsidP="00F02BDF">
      <w:pPr>
        <w:spacing w:line="500" w:lineRule="exact"/>
        <w:rPr>
          <w:rFonts w:ascii="Segoe UI" w:eastAsia="微軟正黑體" w:hAnsi="Segoe UI" w:hint="eastAsia"/>
          <w:b/>
          <w:bCs/>
        </w:rPr>
      </w:pPr>
      <w:r w:rsidRPr="00F02BDF">
        <w:rPr>
          <w:rFonts w:ascii="Segoe UI" w:eastAsia="微軟正黑體" w:hAnsi="Segoe UI" w:hint="eastAsia"/>
          <w:b/>
          <w:bCs/>
        </w:rPr>
        <w:t>緩存</w:t>
      </w:r>
    </w:p>
    <w:p w14:paraId="78D07D33" w14:textId="71600423" w:rsidR="00F02BDF" w:rsidRDefault="00F02BDF" w:rsidP="00F02BDF">
      <w:pPr>
        <w:spacing w:line="500" w:lineRule="exact"/>
        <w:rPr>
          <w:rFonts w:ascii="Segoe UI" w:eastAsia="微軟正黑體" w:hAnsi="Segoe UI"/>
        </w:rPr>
      </w:pPr>
      <w:r w:rsidRPr="00F02BDF">
        <w:rPr>
          <w:rFonts w:ascii="Segoe UI" w:eastAsia="微軟正黑體" w:hAnsi="Segoe UI" w:hint="eastAsia"/>
        </w:rPr>
        <w:t>Redis</w:t>
      </w:r>
      <w:r w:rsidRPr="00F02BDF">
        <w:rPr>
          <w:rFonts w:ascii="Segoe UI" w:eastAsia="微軟正黑體" w:hAnsi="Segoe UI" w:hint="eastAsia"/>
        </w:rPr>
        <w:t>通常</w:t>
      </w:r>
      <w:proofErr w:type="gramStart"/>
      <w:r w:rsidRPr="00F02BDF">
        <w:rPr>
          <w:rFonts w:ascii="Segoe UI" w:eastAsia="微軟正黑體" w:hAnsi="Segoe UI" w:hint="eastAsia"/>
        </w:rPr>
        <w:t>用作緩存</w:t>
      </w:r>
      <w:proofErr w:type="gramEnd"/>
      <w:r w:rsidRPr="00F02BDF">
        <w:rPr>
          <w:rFonts w:ascii="Segoe UI" w:eastAsia="微軟正黑體" w:hAnsi="Segoe UI" w:hint="eastAsia"/>
        </w:rPr>
        <w:t>，將經常訪問的數據存儲在內存中，以便應用程式可以響應用戶。</w:t>
      </w:r>
      <w:r w:rsidRPr="00F02BDF">
        <w:rPr>
          <w:rFonts w:ascii="Segoe UI" w:eastAsia="微軟正黑體" w:hAnsi="Segoe UI" w:hint="eastAsia"/>
        </w:rPr>
        <w:t xml:space="preserve">Redis </w:t>
      </w:r>
      <w:r w:rsidRPr="00F02BDF">
        <w:rPr>
          <w:rFonts w:ascii="Segoe UI" w:eastAsia="微軟正黑體" w:hAnsi="Segoe UI" w:hint="eastAsia"/>
        </w:rPr>
        <w:t>能夠</w:t>
      </w:r>
      <w:r>
        <w:rPr>
          <w:rFonts w:ascii="Segoe UI" w:eastAsia="微軟正黑體" w:hAnsi="Segoe UI" w:hint="eastAsia"/>
        </w:rPr>
        <w:t>控制</w:t>
      </w:r>
      <w:r w:rsidRPr="00F02BDF">
        <w:rPr>
          <w:rFonts w:ascii="Segoe UI" w:eastAsia="微軟正黑體" w:hAnsi="Segoe UI" w:hint="eastAsia"/>
        </w:rPr>
        <w:t>數據留</w:t>
      </w:r>
      <w:r>
        <w:rPr>
          <w:rFonts w:ascii="Segoe UI" w:eastAsia="微軟正黑體" w:hAnsi="Segoe UI" w:hint="eastAsia"/>
        </w:rPr>
        <w:t>存</w:t>
      </w:r>
      <w:proofErr w:type="gramStart"/>
      <w:r w:rsidRPr="00F02BDF">
        <w:rPr>
          <w:rFonts w:ascii="Segoe UI" w:eastAsia="微軟正黑體" w:hAnsi="Segoe UI" w:hint="eastAsia"/>
        </w:rPr>
        <w:t>多</w:t>
      </w:r>
      <w:r>
        <w:rPr>
          <w:rFonts w:ascii="Segoe UI" w:eastAsia="微軟正黑體" w:hAnsi="Segoe UI" w:hint="eastAsia"/>
        </w:rPr>
        <w:t>久，</w:t>
      </w:r>
      <w:proofErr w:type="gramEnd"/>
      <w:r w:rsidRPr="00F02BDF">
        <w:rPr>
          <w:rFonts w:ascii="Segoe UI" w:eastAsia="微軟正黑體" w:hAnsi="Segoe UI" w:hint="eastAsia"/>
        </w:rPr>
        <w:t>以及首先</w:t>
      </w:r>
      <w:r>
        <w:rPr>
          <w:rFonts w:ascii="Segoe UI" w:eastAsia="微軟正黑體" w:hAnsi="Segoe UI" w:hint="eastAsia"/>
        </w:rPr>
        <w:t>移除</w:t>
      </w:r>
      <w:r w:rsidRPr="00F02BDF">
        <w:rPr>
          <w:rFonts w:ascii="Segoe UI" w:eastAsia="微軟正黑體" w:hAnsi="Segoe UI" w:hint="eastAsia"/>
        </w:rPr>
        <w:t>哪些數據</w:t>
      </w:r>
      <w:r>
        <w:rPr>
          <w:rFonts w:ascii="Segoe UI" w:eastAsia="微軟正黑體" w:hAnsi="Segoe UI" w:hint="eastAsia"/>
        </w:rPr>
        <w:t>。</w:t>
      </w:r>
    </w:p>
    <w:p w14:paraId="608C9680" w14:textId="77777777" w:rsidR="0008134C" w:rsidRDefault="0008134C" w:rsidP="00F02BDF">
      <w:pPr>
        <w:spacing w:line="500" w:lineRule="exact"/>
        <w:rPr>
          <w:rFonts w:ascii="Segoe UI" w:eastAsia="微軟正黑體" w:hAnsi="Segoe UI" w:hint="eastAsia"/>
        </w:rPr>
      </w:pPr>
    </w:p>
    <w:p w14:paraId="18EF92E6" w14:textId="77777777" w:rsidR="0008134C" w:rsidRPr="0008134C" w:rsidRDefault="0008134C" w:rsidP="0008134C">
      <w:pPr>
        <w:spacing w:line="500" w:lineRule="exact"/>
        <w:rPr>
          <w:rFonts w:ascii="Segoe UI" w:eastAsia="微軟正黑體" w:hAnsi="Segoe UI"/>
          <w:sz w:val="28"/>
          <w:szCs w:val="24"/>
          <w:u w:val="single"/>
        </w:rPr>
      </w:pPr>
      <w:r w:rsidRPr="0008134C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其他</w:t>
      </w:r>
      <w:r w:rsidRPr="0008134C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應用場景</w:t>
      </w:r>
    </w:p>
    <w:p w14:paraId="119EBB80" w14:textId="7CE0B676" w:rsidR="0008134C" w:rsidRDefault="0008134C" w:rsidP="00F02BDF">
      <w:pPr>
        <w:spacing w:line="500" w:lineRule="exact"/>
        <w:rPr>
          <w:rFonts w:ascii="Segoe UI" w:eastAsia="微軟正黑體" w:hAnsi="Segoe UI"/>
        </w:rPr>
      </w:pPr>
      <w:r>
        <w:rPr>
          <w:rFonts w:ascii="Segoe UI" w:eastAsia="微軟正黑體" w:hAnsi="Segoe UI" w:hint="eastAsia"/>
        </w:rPr>
        <w:t>如</w:t>
      </w:r>
      <w:r>
        <w:rPr>
          <w:rFonts w:ascii="Segoe UI" w:eastAsia="微軟正黑體" w:hAnsi="Segoe UI" w:hint="eastAsia"/>
        </w:rPr>
        <w:t xml:space="preserve"> :</w:t>
      </w:r>
      <w:r>
        <w:rPr>
          <w:rFonts w:ascii="Segoe UI" w:eastAsia="微軟正黑體" w:hAnsi="Segoe UI" w:hint="eastAsia"/>
        </w:rPr>
        <w:t xml:space="preserve"> </w:t>
      </w:r>
      <w:r w:rsidRPr="009F325B">
        <w:rPr>
          <w:rFonts w:ascii="Segoe UI" w:eastAsia="微軟正黑體" w:hAnsi="Segoe UI" w:hint="eastAsia"/>
        </w:rPr>
        <w:t>簡訊</w:t>
      </w:r>
      <w:r>
        <w:rPr>
          <w:rFonts w:ascii="Segoe UI" w:eastAsia="微軟正黑體" w:hAnsi="Segoe UI" w:hint="eastAsia"/>
        </w:rPr>
        <w:t xml:space="preserve"> (</w:t>
      </w:r>
      <w:r w:rsidRPr="0008134C">
        <w:rPr>
          <w:rFonts w:ascii="Segoe UI" w:eastAsia="微軟正黑體" w:hAnsi="Segoe UI" w:hint="eastAsia"/>
        </w:rPr>
        <w:t>發佈</w:t>
      </w:r>
      <w:r w:rsidRPr="0008134C">
        <w:rPr>
          <w:rFonts w:ascii="Segoe UI" w:eastAsia="微軟正黑體" w:hAnsi="Segoe UI" w:hint="eastAsia"/>
        </w:rPr>
        <w:t>/</w:t>
      </w:r>
      <w:r w:rsidRPr="0008134C">
        <w:rPr>
          <w:rFonts w:ascii="Segoe UI" w:eastAsia="微軟正黑體" w:hAnsi="Segoe UI" w:hint="eastAsia"/>
        </w:rPr>
        <w:t>訂閱</w:t>
      </w:r>
      <w:r>
        <w:rPr>
          <w:rFonts w:ascii="Segoe UI" w:eastAsia="微軟正黑體" w:hAnsi="Segoe UI" w:hint="eastAsia"/>
        </w:rPr>
        <w:t>)</w:t>
      </w:r>
      <w:r>
        <w:rPr>
          <w:rFonts w:ascii="Segoe UI" w:eastAsia="微軟正黑體" w:hAnsi="Segoe UI" w:hint="eastAsia"/>
        </w:rPr>
        <w:t>、</w:t>
      </w:r>
      <w:r w:rsidRPr="009F325B">
        <w:rPr>
          <w:rFonts w:ascii="Segoe UI" w:eastAsia="微軟正黑體" w:hAnsi="Segoe UI" w:hint="eastAsia"/>
        </w:rPr>
        <w:t>遊戲排行榜</w:t>
      </w:r>
      <w:r>
        <w:rPr>
          <w:rFonts w:ascii="Segoe UI" w:eastAsia="微軟正黑體" w:hAnsi="Segoe UI" w:hint="eastAsia"/>
        </w:rPr>
        <w:t>、</w:t>
      </w:r>
      <w:r w:rsidRPr="009F325B">
        <w:rPr>
          <w:rFonts w:ascii="Segoe UI" w:eastAsia="微軟正黑體" w:hAnsi="Segoe UI" w:hint="eastAsia"/>
        </w:rPr>
        <w:t>工作階段存放區</w:t>
      </w:r>
      <w:r>
        <w:rPr>
          <w:rFonts w:ascii="Segoe UI" w:eastAsia="微軟正黑體" w:hAnsi="Segoe UI" w:hint="eastAsia"/>
        </w:rPr>
        <w:t>、</w:t>
      </w:r>
      <w:r w:rsidRPr="009F325B">
        <w:rPr>
          <w:rFonts w:ascii="Segoe UI" w:eastAsia="微軟正黑體" w:hAnsi="Segoe UI" w:hint="eastAsia"/>
        </w:rPr>
        <w:t>即時分析</w:t>
      </w:r>
      <w:r>
        <w:rPr>
          <w:rFonts w:ascii="Segoe UI" w:eastAsia="微軟正黑體" w:hAnsi="Segoe UI" w:hint="eastAsia"/>
        </w:rPr>
        <w:t>等等。</w:t>
      </w:r>
    </w:p>
    <w:p w14:paraId="5CC2EE3F" w14:textId="0608E297" w:rsidR="0008134C" w:rsidRDefault="0008134C" w:rsidP="00F02BDF">
      <w:pPr>
        <w:spacing w:line="500" w:lineRule="exact"/>
        <w:rPr>
          <w:rFonts w:ascii="Segoe UI" w:eastAsia="微軟正黑體" w:hAnsi="Segoe UI"/>
        </w:rPr>
      </w:pPr>
      <w:r>
        <w:rPr>
          <w:rFonts w:ascii="Segoe UI" w:eastAsia="微軟正黑體" w:hAnsi="Segoe UI" w:hint="eastAsia"/>
        </w:rPr>
        <w:t>不適用於</w:t>
      </w:r>
      <w:proofErr w:type="gramStart"/>
      <w:r w:rsidRPr="0008134C">
        <w:rPr>
          <w:rFonts w:ascii="Segoe UI" w:eastAsia="微軟正黑體" w:hAnsi="Segoe UI" w:hint="eastAsia"/>
        </w:rPr>
        <w:t>存儲超大型</w:t>
      </w:r>
      <w:proofErr w:type="gramEnd"/>
      <w:r w:rsidRPr="0008134C">
        <w:rPr>
          <w:rFonts w:ascii="Segoe UI" w:eastAsia="微軟正黑體" w:hAnsi="Segoe UI" w:hint="eastAsia"/>
        </w:rPr>
        <w:t>數據</w:t>
      </w:r>
    </w:p>
    <w:p w14:paraId="2D62A6BD" w14:textId="77777777" w:rsidR="0008134C" w:rsidRPr="0008134C" w:rsidRDefault="0008134C" w:rsidP="00F02BDF">
      <w:pPr>
        <w:spacing w:line="500" w:lineRule="exact"/>
        <w:rPr>
          <w:rFonts w:ascii="Segoe UI" w:eastAsia="微軟正黑體" w:hAnsi="Segoe UI" w:hint="eastAsia"/>
        </w:rPr>
      </w:pPr>
    </w:p>
    <w:p w14:paraId="69EC677C" w14:textId="49A597C3" w:rsidR="00A66952" w:rsidRPr="00A66952" w:rsidRDefault="00A66952" w:rsidP="00865999">
      <w:pPr>
        <w:spacing w:line="500" w:lineRule="exact"/>
        <w:rPr>
          <w:rFonts w:ascii="Segoe UI" w:eastAsia="微軟正黑體" w:hAnsi="Segoe UI"/>
          <w:sz w:val="28"/>
          <w:szCs w:val="28"/>
        </w:rPr>
      </w:pPr>
      <w:r w:rsidRPr="00A66952">
        <w:rPr>
          <w:rFonts w:ascii="Segoe UI" w:eastAsia="微軟正黑體" w:hAnsi="Segoe UI" w:hint="eastAsia"/>
          <w:b/>
          <w:bCs/>
          <w:sz w:val="28"/>
          <w:szCs w:val="28"/>
          <w:u w:val="single"/>
        </w:rPr>
        <w:t>安裝教學</w:t>
      </w:r>
      <w:r w:rsidRPr="00A66952">
        <w:rPr>
          <w:rFonts w:ascii="Segoe UI" w:eastAsia="微軟正黑體" w:hAnsi="Segoe UI" w:hint="eastAsia"/>
          <w:sz w:val="28"/>
          <w:szCs w:val="28"/>
        </w:rPr>
        <w:t xml:space="preserve"> (</w:t>
      </w:r>
      <w:r w:rsidRPr="00A66952">
        <w:rPr>
          <w:rFonts w:ascii="Segoe UI" w:eastAsia="微軟正黑體" w:hAnsi="Segoe UI"/>
          <w:sz w:val="28"/>
          <w:szCs w:val="28"/>
        </w:rPr>
        <w:t>WSL Ubuntu</w:t>
      </w:r>
      <w:r w:rsidRPr="00A66952">
        <w:rPr>
          <w:rFonts w:ascii="Segoe UI" w:eastAsia="微軟正黑體" w:hAnsi="Segoe UI" w:hint="eastAsia"/>
          <w:sz w:val="28"/>
          <w:szCs w:val="28"/>
        </w:rPr>
        <w:t>)</w:t>
      </w:r>
    </w:p>
    <w:p w14:paraId="74759CF7" w14:textId="666CAF45" w:rsidR="0004438A" w:rsidRPr="00A66952" w:rsidRDefault="00A66952" w:rsidP="00865999">
      <w:pPr>
        <w:spacing w:line="500" w:lineRule="exact"/>
        <w:rPr>
          <w:rFonts w:ascii="Segoe UI" w:eastAsia="微軟正黑體" w:hAnsi="Segoe UI"/>
        </w:rPr>
      </w:pPr>
      <w:r w:rsidRPr="00A66952">
        <w:rPr>
          <w:rFonts w:ascii="Segoe UI" w:eastAsia="微軟正黑體" w:hAnsi="Segoe UI" w:hint="eastAsia"/>
        </w:rPr>
        <w:t>教學網址</w:t>
      </w:r>
      <w:r w:rsidRPr="00A66952">
        <w:rPr>
          <w:rFonts w:ascii="Segoe UI" w:eastAsia="微軟正黑體" w:hAnsi="Segoe UI" w:hint="eastAsia"/>
        </w:rPr>
        <w:t xml:space="preserve"> : </w:t>
      </w:r>
      <w:hyperlink r:id="rId4" w:history="1">
        <w:r w:rsidR="00A8001E" w:rsidRPr="004D5592">
          <w:rPr>
            <w:rStyle w:val="a3"/>
            <w:rFonts w:ascii="Segoe UI" w:eastAsia="微軟正黑體" w:hAnsi="Segoe UI"/>
            <w:u w:val="none"/>
          </w:rPr>
          <w:t>Installing Redis on Windows 10 - YouTube</w:t>
        </w:r>
      </w:hyperlink>
    </w:p>
    <w:p w14:paraId="0E8855A6" w14:textId="79E22026" w:rsidR="0004438A" w:rsidRDefault="0004438A" w:rsidP="00865999">
      <w:pPr>
        <w:spacing w:line="500" w:lineRule="exact"/>
        <w:rPr>
          <w:rStyle w:val="a3"/>
          <w:rFonts w:ascii="Segoe UI" w:eastAsia="微軟正黑體" w:hAnsi="Segoe UI"/>
          <w:u w:val="none"/>
        </w:rPr>
      </w:pPr>
      <w:r w:rsidRPr="00A66952">
        <w:rPr>
          <w:rFonts w:ascii="Segoe UI" w:eastAsia="微軟正黑體" w:hAnsi="Segoe UI"/>
        </w:rPr>
        <w:t xml:space="preserve">Ubuntu </w:t>
      </w:r>
      <w:r w:rsidR="00A66952" w:rsidRPr="00A66952">
        <w:rPr>
          <w:rFonts w:ascii="Segoe UI" w:eastAsia="微軟正黑體" w:hAnsi="Segoe UI" w:hint="eastAsia"/>
        </w:rPr>
        <w:t>忘記密碼</w:t>
      </w:r>
      <w:r w:rsidR="00A66952" w:rsidRPr="00A66952">
        <w:rPr>
          <w:rFonts w:ascii="Segoe UI" w:eastAsia="微軟正黑體" w:hAnsi="Segoe UI" w:hint="eastAsia"/>
        </w:rPr>
        <w:t xml:space="preserve"> : </w:t>
      </w:r>
      <w:hyperlink r:id="rId5" w:history="1">
        <w:r w:rsidR="00A66952" w:rsidRPr="00A8001E">
          <w:rPr>
            <w:rStyle w:val="a3"/>
            <w:rFonts w:ascii="Segoe UI" w:eastAsia="微軟正黑體" w:hAnsi="Segoe UI"/>
            <w:u w:val="none"/>
          </w:rPr>
          <w:t>How to Reset Ubuntu Linux Password on WSL</w:t>
        </w:r>
      </w:hyperlink>
    </w:p>
    <w:p w14:paraId="193322FA" w14:textId="77777777" w:rsidR="00865999" w:rsidRPr="00A66952" w:rsidRDefault="00865999" w:rsidP="00865999">
      <w:pPr>
        <w:spacing w:line="500" w:lineRule="exact"/>
        <w:rPr>
          <w:rFonts w:ascii="Segoe UI" w:eastAsia="微軟正黑體" w:hAnsi="Segoe UI"/>
        </w:rPr>
      </w:pPr>
    </w:p>
    <w:p w14:paraId="6DFB0B0B" w14:textId="77777777" w:rsidR="00A66952" w:rsidRPr="00A66952" w:rsidRDefault="00A66952" w:rsidP="00865999">
      <w:pPr>
        <w:spacing w:line="500" w:lineRule="exact"/>
        <w:rPr>
          <w:rFonts w:ascii="Segoe UI" w:eastAsia="微軟正黑體" w:hAnsi="Segoe UI"/>
          <w:b/>
          <w:bCs/>
          <w:sz w:val="28"/>
          <w:szCs w:val="24"/>
          <w:u w:val="single"/>
        </w:rPr>
      </w:pPr>
      <w:r w:rsidRPr="00A66952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GUI</w:t>
      </w:r>
      <w:r w:rsidRPr="00A66952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介面</w:t>
      </w:r>
    </w:p>
    <w:p w14:paraId="35338C92" w14:textId="538471DA" w:rsidR="00A66952" w:rsidRDefault="00A66952" w:rsidP="00865999">
      <w:pPr>
        <w:spacing w:line="500" w:lineRule="exact"/>
        <w:rPr>
          <w:rStyle w:val="a3"/>
          <w:rFonts w:ascii="Segoe UI" w:eastAsia="微軟正黑體" w:hAnsi="Segoe UI"/>
          <w:u w:val="none"/>
        </w:rPr>
      </w:pPr>
      <w:r w:rsidRPr="00A66952">
        <w:rPr>
          <w:rFonts w:ascii="Segoe UI" w:eastAsia="微軟正黑體" w:hAnsi="Segoe UI" w:hint="eastAsia"/>
        </w:rPr>
        <w:t>安裝連結</w:t>
      </w:r>
      <w:r w:rsidRPr="00A66952">
        <w:rPr>
          <w:rFonts w:ascii="Segoe UI" w:eastAsia="微軟正黑體" w:hAnsi="Segoe UI" w:hint="eastAsia"/>
        </w:rPr>
        <w:t xml:space="preserve"> : </w:t>
      </w:r>
      <w:hyperlink r:id="rId6" w:anchor="insight-form" w:history="1">
        <w:r w:rsidRPr="004D5592">
          <w:rPr>
            <w:rStyle w:val="a3"/>
            <w:rFonts w:ascii="Segoe UI" w:eastAsia="微軟正黑體" w:hAnsi="Segoe UI"/>
            <w:u w:val="none"/>
          </w:rPr>
          <w:t>RedisInsight | The Best Redis GUI</w:t>
        </w:r>
      </w:hyperlink>
    </w:p>
    <w:p w14:paraId="58F7C4CF" w14:textId="77777777" w:rsidR="00865999" w:rsidRPr="004D5592" w:rsidRDefault="00865999" w:rsidP="00865999">
      <w:pPr>
        <w:spacing w:line="500" w:lineRule="exact"/>
        <w:rPr>
          <w:rFonts w:ascii="Segoe UI" w:eastAsia="微軟正黑體" w:hAnsi="Segoe UI"/>
        </w:rPr>
      </w:pPr>
    </w:p>
    <w:p w14:paraId="3C3D9863" w14:textId="7891634B" w:rsidR="0004438A" w:rsidRPr="00A66952" w:rsidRDefault="0004438A" w:rsidP="00865999">
      <w:pPr>
        <w:spacing w:line="500" w:lineRule="exact"/>
        <w:rPr>
          <w:rFonts w:ascii="Segoe UI" w:eastAsia="微軟正黑體" w:hAnsi="Segoe UI"/>
          <w:b/>
          <w:bCs/>
          <w:sz w:val="28"/>
          <w:szCs w:val="24"/>
          <w:u w:val="single"/>
        </w:rPr>
      </w:pPr>
      <w:r w:rsidRPr="00A66952">
        <w:rPr>
          <w:rFonts w:ascii="Segoe UI" w:eastAsia="微軟正黑體" w:hAnsi="Segoe UI"/>
          <w:b/>
          <w:bCs/>
          <w:sz w:val="28"/>
          <w:szCs w:val="24"/>
          <w:u w:val="single"/>
        </w:rPr>
        <w:t>CRUD</w:t>
      </w:r>
    </w:p>
    <w:p w14:paraId="0918EEBB" w14:textId="727ADA5A" w:rsidR="00CD03EF" w:rsidRPr="00A66952" w:rsidRDefault="00A66952" w:rsidP="00865999">
      <w:pPr>
        <w:spacing w:line="500" w:lineRule="exact"/>
        <w:rPr>
          <w:rFonts w:ascii="Segoe UI" w:eastAsia="微軟正黑體" w:hAnsi="Segoe UI" w:hint="eastAsia"/>
        </w:rPr>
      </w:pPr>
      <w:r>
        <w:rPr>
          <w:rFonts w:ascii="Segoe UI" w:eastAsia="微軟正黑體" w:hAnsi="Segoe UI" w:hint="eastAsia"/>
        </w:rPr>
        <w:t>連結</w:t>
      </w:r>
      <w:r>
        <w:rPr>
          <w:rFonts w:ascii="Segoe UI" w:eastAsia="微軟正黑體" w:hAnsi="Segoe UI" w:hint="eastAsia"/>
        </w:rPr>
        <w:t xml:space="preserve"> :</w:t>
      </w:r>
      <w:r w:rsidR="004D5592">
        <w:rPr>
          <w:rFonts w:ascii="Segoe UI" w:eastAsia="微軟正黑體" w:hAnsi="Segoe UI" w:hint="eastAsia"/>
        </w:rPr>
        <w:t xml:space="preserve"> </w:t>
      </w:r>
      <w:hyperlink r:id="rId7" w:history="1">
        <w:r w:rsidRPr="004D5592">
          <w:rPr>
            <w:rStyle w:val="a3"/>
            <w:rFonts w:ascii="Segoe UI" w:eastAsia="微軟正黑體" w:hAnsi="Segoe UI"/>
            <w:u w:val="none"/>
          </w:rPr>
          <w:t>JoseRFJuniorBigData/redis-crud (github.com)</w:t>
        </w:r>
      </w:hyperlink>
    </w:p>
    <w:sectPr w:rsidR="00CD03EF" w:rsidRPr="00A66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D0"/>
    <w:rsid w:val="0004438A"/>
    <w:rsid w:val="0008134C"/>
    <w:rsid w:val="004D5592"/>
    <w:rsid w:val="00865999"/>
    <w:rsid w:val="008B25D0"/>
    <w:rsid w:val="009F325B"/>
    <w:rsid w:val="00A66952"/>
    <w:rsid w:val="00A8001E"/>
    <w:rsid w:val="00B333F7"/>
    <w:rsid w:val="00CB7766"/>
    <w:rsid w:val="00CD03EF"/>
    <w:rsid w:val="00D61534"/>
    <w:rsid w:val="00F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25EC"/>
  <w15:chartTrackingRefBased/>
  <w15:docId w15:val="{8F79D09C-4BDB-4058-B550-C02AE6D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9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695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6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seRFJuniorBigData/redis-crud/blob/master/src/main/java/com/sf9000/trial/redis/repository/CarRepoImpl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com/redis-enterprise/redis-insight/" TargetMode="External"/><Relationship Id="rId5" Type="http://schemas.openxmlformats.org/officeDocument/2006/relationships/hyperlink" Target="https://itsfoss.com/reset-linux-password-wsl/" TargetMode="External"/><Relationship Id="rId4" Type="http://schemas.openxmlformats.org/officeDocument/2006/relationships/hyperlink" Target="https://www.youtube.com/watch?v=qTN0GqF_Gq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敝姓游。</dc:creator>
  <cp:keywords/>
  <dc:description/>
  <cp:lastModifiedBy>敝姓游。</cp:lastModifiedBy>
  <cp:revision>9</cp:revision>
  <dcterms:created xsi:type="dcterms:W3CDTF">2023-07-28T06:02:00Z</dcterms:created>
  <dcterms:modified xsi:type="dcterms:W3CDTF">2023-07-28T07:01:00Z</dcterms:modified>
</cp:coreProperties>
</file>