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E4F6E" w14:textId="77777777" w:rsidR="002C2E3C" w:rsidRDefault="002C2E3C" w:rsidP="002C2E3C">
      <w:pPr>
        <w:pStyle w:val="Normal1"/>
        <w:spacing w:after="0" w:line="240" w:lineRule="auto"/>
        <w:jc w:val="both"/>
        <w:rPr>
          <w:rFonts w:ascii="Arial" w:eastAsia="Arial" w:hAnsi="Arial" w:cs="Arial"/>
          <w:b/>
        </w:rPr>
      </w:pPr>
      <w:r w:rsidRPr="002C2E3C">
        <w:rPr>
          <w:rFonts w:ascii="Arial" w:eastAsia="Arial" w:hAnsi="Arial" w:cs="Arial"/>
          <w:b/>
        </w:rPr>
        <w:t xml:space="preserve">Consent: </w:t>
      </w:r>
    </w:p>
    <w:p w14:paraId="606A04E7" w14:textId="77777777" w:rsidR="002C2E3C" w:rsidRPr="002C2E3C" w:rsidRDefault="002C2E3C" w:rsidP="002C2E3C">
      <w:pPr>
        <w:pStyle w:val="ListParagraph"/>
        <w:numPr>
          <w:ilvl w:val="0"/>
          <w:numId w:val="2"/>
        </w:numPr>
        <w:jc w:val="both"/>
        <w:rPr>
          <w:rFonts w:ascii="Arial" w:hAnsi="Arial" w:cs="Arial"/>
          <w:color w:val="000000"/>
          <w:sz w:val="22"/>
          <w:szCs w:val="22"/>
        </w:rPr>
      </w:pPr>
      <w:r w:rsidRPr="002C2E3C">
        <w:rPr>
          <w:rFonts w:ascii="Arial" w:hAnsi="Arial" w:cs="Arial"/>
          <w:color w:val="000000"/>
          <w:sz w:val="22"/>
          <w:szCs w:val="22"/>
        </w:rPr>
        <w:t xml:space="preserve">Ask these three questions </w:t>
      </w:r>
      <w:r>
        <w:rPr>
          <w:rFonts w:ascii="Arial" w:hAnsi="Arial" w:cs="Arial"/>
          <w:color w:val="000000"/>
          <w:sz w:val="22"/>
          <w:szCs w:val="22"/>
        </w:rPr>
        <w:t>before</w:t>
      </w:r>
      <w:r w:rsidRPr="002C2E3C">
        <w:rPr>
          <w:rFonts w:ascii="Arial" w:hAnsi="Arial" w:cs="Arial"/>
          <w:color w:val="000000"/>
          <w:sz w:val="22"/>
          <w:szCs w:val="22"/>
        </w:rPr>
        <w:t xml:space="preserve"> going over the consent form:</w:t>
      </w:r>
    </w:p>
    <w:p w14:paraId="5E4AF8DE" w14:textId="77777777" w:rsidR="002C2E3C" w:rsidRPr="002C2E3C" w:rsidRDefault="002C2E3C" w:rsidP="002C2E3C">
      <w:pPr>
        <w:pStyle w:val="ListParagraph"/>
        <w:numPr>
          <w:ilvl w:val="0"/>
          <w:numId w:val="3"/>
        </w:numPr>
        <w:jc w:val="both"/>
        <w:rPr>
          <w:rFonts w:ascii="Arial" w:hAnsi="Arial" w:cs="Arial"/>
          <w:color w:val="000000"/>
          <w:sz w:val="22"/>
          <w:szCs w:val="22"/>
        </w:rPr>
      </w:pPr>
      <w:r w:rsidRPr="002C2E3C">
        <w:rPr>
          <w:rFonts w:ascii="Arial" w:hAnsi="Arial" w:cs="Arial"/>
          <w:color w:val="000000"/>
          <w:sz w:val="22"/>
          <w:szCs w:val="22"/>
        </w:rPr>
        <w:t>Are you right handed? (Participant cannot do the experiment if not R-handed.)</w:t>
      </w:r>
    </w:p>
    <w:p w14:paraId="7D3A4C83" w14:textId="77777777" w:rsidR="002C2E3C" w:rsidRPr="002C2E3C" w:rsidRDefault="002C2E3C" w:rsidP="002C2E3C">
      <w:pPr>
        <w:pStyle w:val="ListParagraph"/>
        <w:numPr>
          <w:ilvl w:val="0"/>
          <w:numId w:val="3"/>
        </w:numPr>
        <w:jc w:val="both"/>
        <w:rPr>
          <w:rFonts w:ascii="Arial" w:hAnsi="Arial" w:cs="Arial"/>
          <w:color w:val="000000"/>
          <w:sz w:val="22"/>
          <w:szCs w:val="22"/>
        </w:rPr>
      </w:pPr>
      <w:r w:rsidRPr="002C2E3C">
        <w:rPr>
          <w:rFonts w:ascii="Arial" w:hAnsi="Arial" w:cs="Arial"/>
          <w:color w:val="000000"/>
          <w:sz w:val="22"/>
          <w:szCs w:val="22"/>
        </w:rPr>
        <w:t>Do you have normal or corrected-to-normal vision?</w:t>
      </w:r>
    </w:p>
    <w:p w14:paraId="4096450F" w14:textId="77777777" w:rsidR="002C2E3C" w:rsidRPr="002C2E3C" w:rsidRDefault="002C2E3C" w:rsidP="002C2E3C">
      <w:pPr>
        <w:pStyle w:val="ListParagraph"/>
        <w:numPr>
          <w:ilvl w:val="0"/>
          <w:numId w:val="3"/>
        </w:numPr>
        <w:jc w:val="both"/>
        <w:rPr>
          <w:rFonts w:ascii="Arial" w:hAnsi="Arial" w:cs="Arial"/>
          <w:color w:val="000000"/>
          <w:sz w:val="22"/>
          <w:szCs w:val="22"/>
        </w:rPr>
      </w:pPr>
      <w:r w:rsidRPr="002C2E3C">
        <w:rPr>
          <w:rFonts w:ascii="Arial" w:hAnsi="Arial" w:cs="Arial"/>
          <w:color w:val="000000"/>
          <w:sz w:val="22"/>
          <w:szCs w:val="22"/>
        </w:rPr>
        <w:t>Have you ever performed a reaching experiment?</w:t>
      </w:r>
    </w:p>
    <w:p w14:paraId="5FE439DF" w14:textId="77777777" w:rsidR="002C2E3C" w:rsidRPr="002C2E3C" w:rsidRDefault="002C2E3C" w:rsidP="002C2E3C">
      <w:pPr>
        <w:pStyle w:val="ListParagraph"/>
        <w:numPr>
          <w:ilvl w:val="0"/>
          <w:numId w:val="4"/>
        </w:numPr>
        <w:jc w:val="both"/>
        <w:rPr>
          <w:rFonts w:ascii="Arial" w:hAnsi="Arial" w:cs="Arial"/>
          <w:color w:val="000000"/>
          <w:sz w:val="22"/>
          <w:szCs w:val="22"/>
        </w:rPr>
      </w:pPr>
      <w:r w:rsidRPr="002C2E3C">
        <w:rPr>
          <w:rFonts w:ascii="Arial" w:hAnsi="Arial" w:cs="Arial"/>
          <w:color w:val="000000"/>
          <w:sz w:val="22"/>
          <w:szCs w:val="22"/>
        </w:rPr>
        <w:t>Write subject ID in top right hand corner of the consent form</w:t>
      </w:r>
    </w:p>
    <w:p w14:paraId="518D0FA7" w14:textId="77777777" w:rsidR="002C2E3C" w:rsidRPr="002C2E3C" w:rsidRDefault="002C2E3C" w:rsidP="002C2E3C">
      <w:pPr>
        <w:pStyle w:val="Normal1"/>
        <w:spacing w:after="0" w:line="240" w:lineRule="auto"/>
        <w:jc w:val="both"/>
        <w:rPr>
          <w:rFonts w:ascii="Arial" w:hAnsi="Arial" w:cs="Arial"/>
        </w:rPr>
      </w:pPr>
    </w:p>
    <w:p w14:paraId="2B9E6C3C" w14:textId="77777777" w:rsidR="00602645" w:rsidRDefault="002C2E3C" w:rsidP="00602645">
      <w:pPr>
        <w:pStyle w:val="Normal1"/>
        <w:spacing w:after="0" w:line="240" w:lineRule="auto"/>
        <w:jc w:val="both"/>
        <w:rPr>
          <w:rFonts w:ascii="Arial" w:eastAsia="Arial" w:hAnsi="Arial" w:cs="Arial"/>
        </w:rPr>
      </w:pPr>
      <w:r w:rsidRPr="002C2E3C">
        <w:rPr>
          <w:rFonts w:ascii="Arial" w:eastAsia="Arial" w:hAnsi="Arial" w:cs="Arial"/>
        </w:rPr>
        <w:t>“This form covers a lot of the experiments in the lab, but for today only procedure b will apply. Also, we will be tracking your movements through this digitizing pen instead of markers. Let me know if you have any questions. If everything looks okay, please sign and date on the back.”</w:t>
      </w:r>
    </w:p>
    <w:p w14:paraId="77AB0938" w14:textId="77777777" w:rsidR="00602645" w:rsidRDefault="00602645" w:rsidP="00602645">
      <w:pPr>
        <w:pStyle w:val="Normal1"/>
        <w:spacing w:after="0" w:line="240" w:lineRule="auto"/>
        <w:jc w:val="both"/>
        <w:rPr>
          <w:rFonts w:ascii="Arial" w:eastAsia="Arial" w:hAnsi="Arial" w:cs="Arial"/>
        </w:rPr>
      </w:pPr>
    </w:p>
    <w:p w14:paraId="104D4D0D" w14:textId="77777777" w:rsidR="009274C6" w:rsidRDefault="009274C6" w:rsidP="00602645">
      <w:pPr>
        <w:pStyle w:val="Normal1"/>
        <w:spacing w:after="0" w:line="240" w:lineRule="auto"/>
        <w:jc w:val="both"/>
        <w:rPr>
          <w:rFonts w:ascii="Arial" w:eastAsia="Arial" w:hAnsi="Arial" w:cs="Arial"/>
        </w:rPr>
      </w:pPr>
    </w:p>
    <w:p w14:paraId="0E07D021" w14:textId="77777777" w:rsidR="00602645" w:rsidRDefault="00015D55" w:rsidP="00602645">
      <w:pPr>
        <w:pStyle w:val="Normal1"/>
        <w:spacing w:after="0" w:line="240" w:lineRule="auto"/>
        <w:jc w:val="both"/>
        <w:rPr>
          <w:rFonts w:ascii="Arial" w:eastAsia="Arial" w:hAnsi="Arial" w:cs="Arial"/>
        </w:rPr>
      </w:pPr>
      <w:r>
        <w:rPr>
          <w:rFonts w:ascii="Arial" w:eastAsia="Arial" w:hAnsi="Arial" w:cs="Arial"/>
        </w:rPr>
        <w:t>Enter function in Matlab: extNFB_game(‘ENFBx’, ‘extNFB’, ‘x’) where ‘x’ is the participant number</w:t>
      </w:r>
    </w:p>
    <w:p w14:paraId="5CC8498B" w14:textId="77777777" w:rsidR="00602645" w:rsidRPr="00602645" w:rsidRDefault="00602645" w:rsidP="00602645">
      <w:pPr>
        <w:pStyle w:val="Normal1"/>
        <w:spacing w:after="0" w:line="240" w:lineRule="auto"/>
        <w:jc w:val="both"/>
        <w:rPr>
          <w:rFonts w:ascii="Arial" w:eastAsia="Arial" w:hAnsi="Arial" w:cs="Arial"/>
        </w:rPr>
      </w:pPr>
    </w:p>
    <w:p w14:paraId="0ABA453F" w14:textId="77777777" w:rsidR="002C2E3C" w:rsidRPr="002C2E3C" w:rsidRDefault="002C2E3C" w:rsidP="002C2E3C">
      <w:pPr>
        <w:pStyle w:val="Normal1"/>
        <w:spacing w:after="0" w:line="240" w:lineRule="auto"/>
        <w:jc w:val="both"/>
        <w:rPr>
          <w:rFonts w:ascii="Arial" w:hAnsi="Arial" w:cs="Arial"/>
        </w:rPr>
      </w:pPr>
      <w:r w:rsidRPr="002C2E3C">
        <w:rPr>
          <w:rFonts w:ascii="Arial" w:eastAsia="Arial" w:hAnsi="Arial" w:cs="Arial"/>
          <w:b/>
        </w:rPr>
        <w:t>Pre-Experiment Instructions (verbal):</w:t>
      </w:r>
    </w:p>
    <w:p w14:paraId="26FF3D02" w14:textId="77777777" w:rsidR="002C2E3C" w:rsidRPr="002C2E3C" w:rsidRDefault="002C2E3C" w:rsidP="002C2E3C">
      <w:pPr>
        <w:pStyle w:val="Normal1"/>
        <w:numPr>
          <w:ilvl w:val="0"/>
          <w:numId w:val="5"/>
        </w:numPr>
        <w:spacing w:after="0" w:line="240" w:lineRule="auto"/>
        <w:ind w:left="720" w:hanging="360"/>
        <w:jc w:val="both"/>
        <w:rPr>
          <w:rFonts w:ascii="Arial" w:hAnsi="Arial" w:cs="Arial"/>
        </w:rPr>
      </w:pPr>
      <w:r w:rsidRPr="002C2E3C">
        <w:rPr>
          <w:rFonts w:ascii="Arial" w:eastAsia="Arial" w:hAnsi="Arial" w:cs="Arial"/>
        </w:rPr>
        <w:t>“The point of this experiment is to better understand how the brain controls reaching movements. We are especially interested in how motor control is impacted by various neurological disorders, like Parkinson’s disease and cerebellar degeneration. As a healthy student, your data will be used as a normative baseline for future comparisons with these neurological patients. The information we gain from this experiment could help improve rehabilitation for these patients, so please try your best to pay attention and follow all instructions. ”</w:t>
      </w:r>
    </w:p>
    <w:p w14:paraId="28D43544" w14:textId="77777777" w:rsidR="002C2E3C" w:rsidRPr="002C2E3C" w:rsidRDefault="002C2E3C" w:rsidP="002C2E3C">
      <w:pPr>
        <w:pStyle w:val="Normal1"/>
        <w:numPr>
          <w:ilvl w:val="0"/>
          <w:numId w:val="5"/>
        </w:numPr>
        <w:spacing w:after="0" w:line="240" w:lineRule="auto"/>
        <w:ind w:left="720" w:hanging="360"/>
        <w:jc w:val="both"/>
        <w:rPr>
          <w:rFonts w:ascii="Arial" w:hAnsi="Arial" w:cs="Arial"/>
        </w:rPr>
      </w:pPr>
      <w:r w:rsidRPr="002C2E3C">
        <w:rPr>
          <w:rFonts w:ascii="Arial" w:eastAsia="Arial" w:hAnsi="Arial" w:cs="Arial"/>
        </w:rPr>
        <w:t xml:space="preserve"> “You will be holding this ‘pen’ at the red base and should maintain the same grip throughout the experiment. (Demonstrate how to hold pen) You will be making fast center-out reaching movements towards a blue target that will appear in one of several different locations.” (Physically demonstrate the reaching movements)</w:t>
      </w:r>
    </w:p>
    <w:p w14:paraId="700C4CBD" w14:textId="77777777" w:rsidR="002C2E3C" w:rsidRPr="002C2E3C" w:rsidRDefault="002C2E3C" w:rsidP="002C2E3C">
      <w:pPr>
        <w:pStyle w:val="Normal1"/>
        <w:numPr>
          <w:ilvl w:val="0"/>
          <w:numId w:val="5"/>
        </w:numPr>
        <w:spacing w:after="0" w:line="240" w:lineRule="auto"/>
        <w:ind w:left="720" w:hanging="360"/>
        <w:jc w:val="both"/>
        <w:rPr>
          <w:rFonts w:ascii="Arial" w:hAnsi="Arial" w:cs="Arial"/>
        </w:rPr>
      </w:pPr>
      <w:r w:rsidRPr="002C2E3C">
        <w:rPr>
          <w:rFonts w:ascii="Arial" w:hAnsi="Arial" w:cs="Arial"/>
        </w:rPr>
        <w:t>“I will give you time to adjust the seat height and scoot in close to the work station; you will be making many reaches towards the end of the tablet, and I want you to be able to do that without moving any parts of your body other than your arm.” (demonstrate)</w:t>
      </w:r>
    </w:p>
    <w:p w14:paraId="22E8E31A" w14:textId="77777777" w:rsidR="002C2E3C" w:rsidRPr="002C2E3C" w:rsidRDefault="002C2E3C" w:rsidP="002C2E3C">
      <w:pPr>
        <w:pStyle w:val="Normal1"/>
        <w:numPr>
          <w:ilvl w:val="0"/>
          <w:numId w:val="5"/>
        </w:numPr>
        <w:spacing w:after="0" w:line="240" w:lineRule="auto"/>
        <w:ind w:left="720" w:hanging="360"/>
        <w:jc w:val="both"/>
        <w:rPr>
          <w:rFonts w:ascii="Arial" w:hAnsi="Arial" w:cs="Arial"/>
        </w:rPr>
      </w:pPr>
      <w:r w:rsidRPr="002C2E3C">
        <w:rPr>
          <w:rFonts w:ascii="Arial" w:eastAsia="Arial" w:hAnsi="Arial" w:cs="Arial"/>
        </w:rPr>
        <w:t>“Try to keep the same posture throughout the experiment.”</w:t>
      </w:r>
    </w:p>
    <w:p w14:paraId="5B5D1A69" w14:textId="77777777" w:rsidR="002C2E3C" w:rsidRPr="002C2E3C" w:rsidRDefault="002C2E3C" w:rsidP="002C2E3C">
      <w:pPr>
        <w:pStyle w:val="Normal1"/>
        <w:numPr>
          <w:ilvl w:val="0"/>
          <w:numId w:val="5"/>
        </w:numPr>
        <w:spacing w:after="0" w:line="240" w:lineRule="auto"/>
        <w:ind w:left="720" w:hanging="360"/>
        <w:jc w:val="both"/>
        <w:rPr>
          <w:rFonts w:ascii="Arial" w:hAnsi="Arial" w:cs="Arial"/>
        </w:rPr>
      </w:pPr>
      <w:r w:rsidRPr="002C2E3C">
        <w:rPr>
          <w:rFonts w:ascii="Arial" w:eastAsia="Arial" w:hAnsi="Arial" w:cs="Arial"/>
        </w:rPr>
        <w:t xml:space="preserve">“Rest your left hand in your lap.” </w:t>
      </w:r>
    </w:p>
    <w:p w14:paraId="1DCB104E" w14:textId="77777777" w:rsidR="002C2E3C" w:rsidRPr="002C2E3C" w:rsidRDefault="002C2E3C" w:rsidP="002C2E3C">
      <w:pPr>
        <w:pStyle w:val="Normal1"/>
        <w:numPr>
          <w:ilvl w:val="0"/>
          <w:numId w:val="5"/>
        </w:numPr>
        <w:spacing w:after="0" w:line="240" w:lineRule="auto"/>
        <w:ind w:left="720" w:hanging="360"/>
        <w:jc w:val="both"/>
        <w:rPr>
          <w:rFonts w:ascii="Arial" w:hAnsi="Arial" w:cs="Arial"/>
        </w:rPr>
      </w:pPr>
      <w:r w:rsidRPr="002C2E3C">
        <w:rPr>
          <w:rFonts w:ascii="Arial" w:eastAsia="Arial" w:hAnsi="Arial" w:cs="Arial"/>
        </w:rPr>
        <w:t>“I will talk you through the first several trials.”</w:t>
      </w:r>
    </w:p>
    <w:p w14:paraId="123D31DE" w14:textId="77777777" w:rsidR="002C2E3C" w:rsidRPr="002C2E3C" w:rsidRDefault="002C2E3C" w:rsidP="002C2E3C">
      <w:pPr>
        <w:pStyle w:val="Normal1"/>
        <w:numPr>
          <w:ilvl w:val="0"/>
          <w:numId w:val="5"/>
        </w:numPr>
        <w:spacing w:after="0" w:line="240" w:lineRule="auto"/>
        <w:ind w:left="720" w:hanging="360"/>
        <w:jc w:val="both"/>
        <w:rPr>
          <w:rFonts w:ascii="Arial" w:hAnsi="Arial" w:cs="Arial"/>
        </w:rPr>
      </w:pPr>
      <w:r w:rsidRPr="002C2E3C">
        <w:rPr>
          <w:rFonts w:ascii="Arial" w:eastAsia="Arial" w:hAnsi="Arial" w:cs="Arial"/>
        </w:rPr>
        <w:t>“Do you have any questions?” (Run game code and switch seats.)</w:t>
      </w:r>
    </w:p>
    <w:p w14:paraId="50AEC799" w14:textId="77777777" w:rsidR="002C2E3C" w:rsidRPr="002C2E3C" w:rsidRDefault="002C2E3C" w:rsidP="002C2E3C">
      <w:pPr>
        <w:pStyle w:val="Normal1"/>
        <w:numPr>
          <w:ilvl w:val="0"/>
          <w:numId w:val="5"/>
        </w:numPr>
        <w:spacing w:after="0" w:line="240" w:lineRule="auto"/>
        <w:ind w:left="720" w:hanging="360"/>
        <w:jc w:val="both"/>
        <w:rPr>
          <w:rFonts w:ascii="Arial" w:hAnsi="Arial" w:cs="Arial"/>
        </w:rPr>
      </w:pPr>
      <w:r w:rsidRPr="002C2E3C">
        <w:rPr>
          <w:rFonts w:ascii="Arial" w:eastAsia="Arial" w:hAnsi="Arial" w:cs="Arial"/>
        </w:rPr>
        <w:t>“I’ll give you a minute to get comfortable before turning out the lights.”</w:t>
      </w:r>
    </w:p>
    <w:p w14:paraId="5C2C0A07" w14:textId="77777777" w:rsidR="002C2E3C" w:rsidRDefault="002C2E3C" w:rsidP="002C2E3C">
      <w:pPr>
        <w:jc w:val="both"/>
        <w:rPr>
          <w:rFonts w:ascii="Arial" w:hAnsi="Arial" w:cs="Arial"/>
          <w:b/>
        </w:rPr>
      </w:pPr>
    </w:p>
    <w:p w14:paraId="0091AAE4" w14:textId="57E7267B" w:rsidR="009274C6" w:rsidRPr="002C2E3C" w:rsidRDefault="009274C6" w:rsidP="002C2E3C">
      <w:pPr>
        <w:jc w:val="both"/>
        <w:rPr>
          <w:rFonts w:ascii="Arial" w:hAnsi="Arial" w:cs="Arial"/>
          <w:b/>
        </w:rPr>
      </w:pPr>
      <w:r>
        <w:rPr>
          <w:rFonts w:ascii="Arial" w:hAnsi="Arial" w:cs="Arial"/>
          <w:b/>
        </w:rPr>
        <w:t>Block structure: 10 no fb &gt; 10 fb &gt; 3 practice &gt; 180 clamp &gt; 120 no fb [</w:t>
      </w:r>
      <w:r w:rsidR="00604856">
        <w:rPr>
          <w:rFonts w:ascii="Arial" w:hAnsi="Arial" w:cs="Arial"/>
          <w:b/>
        </w:rPr>
        <w:t xml:space="preserve">numbers signify cycles, except for practice trials; </w:t>
      </w:r>
      <w:r>
        <w:rPr>
          <w:rFonts w:ascii="Arial" w:hAnsi="Arial" w:cs="Arial"/>
          <w:b/>
        </w:rPr>
        <w:t>there are breaks every 80 cycles once the clamp starts]</w:t>
      </w:r>
    </w:p>
    <w:p w14:paraId="20899965" w14:textId="77777777" w:rsidR="00F16236" w:rsidRPr="002C2E3C" w:rsidRDefault="00F16236" w:rsidP="002C2E3C">
      <w:pPr>
        <w:jc w:val="both"/>
        <w:rPr>
          <w:rFonts w:ascii="Arial" w:hAnsi="Arial" w:cs="Arial"/>
          <w:b/>
        </w:rPr>
      </w:pPr>
      <w:bookmarkStart w:id="0" w:name="_GoBack"/>
      <w:bookmarkEnd w:id="0"/>
      <w:r w:rsidRPr="002C2E3C">
        <w:rPr>
          <w:rFonts w:ascii="Arial" w:hAnsi="Arial" w:cs="Arial"/>
          <w:b/>
        </w:rPr>
        <w:t>No feedback:</w:t>
      </w:r>
    </w:p>
    <w:p w14:paraId="59CE6BEA" w14:textId="77777777" w:rsidR="00237591" w:rsidRPr="002C2E3C" w:rsidRDefault="004D1062" w:rsidP="002C2E3C">
      <w:pPr>
        <w:jc w:val="both"/>
        <w:rPr>
          <w:rFonts w:ascii="Arial" w:hAnsi="Arial" w:cs="Arial"/>
        </w:rPr>
      </w:pPr>
      <w:r w:rsidRPr="002C2E3C">
        <w:rPr>
          <w:rFonts w:ascii="Arial" w:hAnsi="Arial" w:cs="Arial"/>
        </w:rPr>
        <w:t>“In the center of the screen</w:t>
      </w:r>
      <w:r w:rsidR="00F16236" w:rsidRPr="002C2E3C">
        <w:rPr>
          <w:rFonts w:ascii="Arial" w:hAnsi="Arial" w:cs="Arial"/>
        </w:rPr>
        <w:t xml:space="preserve"> is a white circle</w:t>
      </w:r>
      <w:r w:rsidR="00B4162B" w:rsidRPr="002C2E3C">
        <w:rPr>
          <w:rFonts w:ascii="Arial" w:hAnsi="Arial" w:cs="Arial"/>
        </w:rPr>
        <w:t>,</w:t>
      </w:r>
      <w:r w:rsidR="00F16236" w:rsidRPr="002C2E3C">
        <w:rPr>
          <w:rFonts w:ascii="Arial" w:hAnsi="Arial" w:cs="Arial"/>
        </w:rPr>
        <w:t xml:space="preserve"> and you will begin every trial from this position. When you move your hand close to the circle, a cursor representing your hand will appear. Place the cursor into the circle and a blue target will appear. During this first block of trials, you will </w:t>
      </w:r>
      <w:r w:rsidR="00B4162B" w:rsidRPr="002C2E3C">
        <w:rPr>
          <w:rFonts w:ascii="Arial" w:hAnsi="Arial" w:cs="Arial"/>
        </w:rPr>
        <w:t>not be able to see the cursor, b</w:t>
      </w:r>
      <w:r w:rsidR="00F16236" w:rsidRPr="002C2E3C">
        <w:rPr>
          <w:rFonts w:ascii="Arial" w:hAnsi="Arial" w:cs="Arial"/>
        </w:rPr>
        <w:t>ut the goal is always the</w:t>
      </w:r>
      <w:r w:rsidR="00B4162B" w:rsidRPr="002C2E3C">
        <w:rPr>
          <w:rFonts w:ascii="Arial" w:hAnsi="Arial" w:cs="Arial"/>
        </w:rPr>
        <w:t xml:space="preserve"> same: aim directly for the target and try to</w:t>
      </w:r>
      <w:r w:rsidR="00F16236" w:rsidRPr="002C2E3C">
        <w:rPr>
          <w:rFonts w:ascii="Arial" w:hAnsi="Arial" w:cs="Arial"/>
        </w:rPr>
        <w:t xml:space="preserve"> </w:t>
      </w:r>
      <w:r w:rsidR="00E96A6E" w:rsidRPr="002C2E3C">
        <w:rPr>
          <w:rFonts w:ascii="Arial" w:hAnsi="Arial" w:cs="Arial"/>
        </w:rPr>
        <w:t xml:space="preserve">slice </w:t>
      </w:r>
      <w:r w:rsidR="004A2B44" w:rsidRPr="002C2E3C">
        <w:rPr>
          <w:rFonts w:ascii="Arial" w:hAnsi="Arial" w:cs="Arial"/>
        </w:rPr>
        <w:t>through the target</w:t>
      </w:r>
      <w:r w:rsidR="00B4162B" w:rsidRPr="002C2E3C">
        <w:rPr>
          <w:rFonts w:ascii="Arial" w:hAnsi="Arial" w:cs="Arial"/>
        </w:rPr>
        <w:t xml:space="preserve"> </w:t>
      </w:r>
      <w:r w:rsidR="004A2B44" w:rsidRPr="002C2E3C">
        <w:rPr>
          <w:rFonts w:ascii="Arial" w:hAnsi="Arial" w:cs="Arial"/>
        </w:rPr>
        <w:t xml:space="preserve">with </w:t>
      </w:r>
      <w:r w:rsidR="00E96A6E" w:rsidRPr="002C2E3C">
        <w:rPr>
          <w:rFonts w:ascii="Arial" w:hAnsi="Arial" w:cs="Arial"/>
        </w:rPr>
        <w:t>your hand</w:t>
      </w:r>
      <w:r w:rsidR="00F16236" w:rsidRPr="002C2E3C">
        <w:rPr>
          <w:rFonts w:ascii="Arial" w:hAnsi="Arial" w:cs="Arial"/>
        </w:rPr>
        <w:t>.</w:t>
      </w:r>
      <w:r w:rsidR="00B4162B" w:rsidRPr="002C2E3C">
        <w:rPr>
          <w:rFonts w:ascii="Arial" w:hAnsi="Arial" w:cs="Arial"/>
        </w:rPr>
        <w:t xml:space="preserve"> Always reach as accurately as possible, moving in a quick, straight line.</w:t>
      </w:r>
      <w:r w:rsidR="00F16236" w:rsidRPr="002C2E3C">
        <w:rPr>
          <w:rFonts w:ascii="Arial" w:hAnsi="Arial" w:cs="Arial"/>
        </w:rPr>
        <w:t>”</w:t>
      </w:r>
    </w:p>
    <w:p w14:paraId="5F0EE100" w14:textId="77777777" w:rsidR="00E96A6E" w:rsidRPr="002C2E3C" w:rsidRDefault="00C364BF" w:rsidP="002C2E3C">
      <w:pPr>
        <w:jc w:val="both"/>
        <w:rPr>
          <w:rFonts w:ascii="Arial" w:hAnsi="Arial" w:cs="Arial"/>
        </w:rPr>
      </w:pPr>
      <w:r w:rsidRPr="002C2E3C">
        <w:rPr>
          <w:rFonts w:ascii="Arial" w:hAnsi="Arial" w:cs="Arial"/>
          <w:i/>
        </w:rPr>
        <w:t>Knocking sound:</w:t>
      </w:r>
      <w:r w:rsidRPr="002C2E3C">
        <w:rPr>
          <w:rFonts w:ascii="Arial" w:hAnsi="Arial" w:cs="Arial"/>
        </w:rPr>
        <w:t xml:space="preserve"> </w:t>
      </w:r>
      <w:r w:rsidR="002C2E3C">
        <w:rPr>
          <w:rFonts w:ascii="Arial" w:hAnsi="Arial" w:cs="Arial"/>
        </w:rPr>
        <w:t xml:space="preserve">[Make sure people understand the knocking sound has nothing to do with reach accuracy.] </w:t>
      </w:r>
      <w:r w:rsidR="00E96A6E" w:rsidRPr="002C2E3C">
        <w:rPr>
          <w:rFonts w:ascii="Arial" w:hAnsi="Arial" w:cs="Arial"/>
        </w:rPr>
        <w:t xml:space="preserve">“The knocking sound you hear means that you moved fast enough and far enough for a valid trial. It does not mean you </w:t>
      </w:r>
      <w:r w:rsidR="00B4162B" w:rsidRPr="002C2E3C">
        <w:rPr>
          <w:rFonts w:ascii="Arial" w:hAnsi="Arial" w:cs="Arial"/>
        </w:rPr>
        <w:t>hit the target. T</w:t>
      </w:r>
      <w:r w:rsidRPr="002C2E3C">
        <w:rPr>
          <w:rFonts w:ascii="Arial" w:hAnsi="Arial" w:cs="Arial"/>
        </w:rPr>
        <w:t>here is no special sound for hitting the target.”</w:t>
      </w:r>
    </w:p>
    <w:p w14:paraId="58DA938A" w14:textId="77777777" w:rsidR="00C364BF" w:rsidRPr="002C2E3C" w:rsidRDefault="00C364BF" w:rsidP="002C2E3C">
      <w:pPr>
        <w:jc w:val="both"/>
        <w:rPr>
          <w:rFonts w:ascii="Arial" w:hAnsi="Arial" w:cs="Arial"/>
        </w:rPr>
      </w:pPr>
      <w:r w:rsidRPr="002C2E3C">
        <w:rPr>
          <w:rFonts w:ascii="Arial" w:hAnsi="Arial" w:cs="Arial"/>
          <w:i/>
        </w:rPr>
        <w:lastRenderedPageBreak/>
        <w:t>Too slow:</w:t>
      </w:r>
      <w:r w:rsidRPr="002C2E3C">
        <w:rPr>
          <w:rFonts w:ascii="Arial" w:hAnsi="Arial" w:cs="Arial"/>
        </w:rPr>
        <w:t xml:space="preserve"> “The too slow message means that you did not move fast enough for a valid trial. Remember to slice through the targets</w:t>
      </w:r>
      <w:r w:rsidR="00D85143" w:rsidRPr="002C2E3C">
        <w:rPr>
          <w:rFonts w:ascii="Arial" w:hAnsi="Arial" w:cs="Arial"/>
        </w:rPr>
        <w:t xml:space="preserve"> with your hand</w:t>
      </w:r>
      <w:r w:rsidRPr="002C2E3C">
        <w:rPr>
          <w:rFonts w:ascii="Arial" w:hAnsi="Arial" w:cs="Arial"/>
        </w:rPr>
        <w:t>.”</w:t>
      </w:r>
    </w:p>
    <w:p w14:paraId="545B0D77" w14:textId="77777777" w:rsidR="002C2E3C" w:rsidRDefault="002C2E3C" w:rsidP="002C2E3C">
      <w:pPr>
        <w:jc w:val="both"/>
        <w:rPr>
          <w:rFonts w:ascii="Arial" w:hAnsi="Arial" w:cs="Arial"/>
          <w:b/>
        </w:rPr>
      </w:pPr>
    </w:p>
    <w:p w14:paraId="4420837E" w14:textId="77777777" w:rsidR="00F16236" w:rsidRPr="002C2E3C" w:rsidRDefault="00F16236" w:rsidP="002C2E3C">
      <w:pPr>
        <w:jc w:val="both"/>
        <w:rPr>
          <w:rFonts w:ascii="Arial" w:hAnsi="Arial" w:cs="Arial"/>
          <w:b/>
        </w:rPr>
      </w:pPr>
      <w:r w:rsidRPr="002C2E3C">
        <w:rPr>
          <w:rFonts w:ascii="Arial" w:hAnsi="Arial" w:cs="Arial"/>
          <w:b/>
        </w:rPr>
        <w:t>Veridical Feedback:</w:t>
      </w:r>
    </w:p>
    <w:p w14:paraId="2E615CE1" w14:textId="77777777" w:rsidR="00F16236" w:rsidRPr="002C2E3C" w:rsidRDefault="00F16236" w:rsidP="002C2E3C">
      <w:pPr>
        <w:jc w:val="both"/>
        <w:rPr>
          <w:rFonts w:ascii="Arial" w:hAnsi="Arial" w:cs="Arial"/>
        </w:rPr>
      </w:pPr>
      <w:r w:rsidRPr="002C2E3C">
        <w:rPr>
          <w:rFonts w:ascii="Arial" w:hAnsi="Arial" w:cs="Arial"/>
        </w:rPr>
        <w:t xml:space="preserve">“Great job. During this next block of trials you will be able to see the cursor and will have full control over it. The goal is still the same, </w:t>
      </w:r>
      <w:r w:rsidR="00B4162B" w:rsidRPr="002C2E3C">
        <w:rPr>
          <w:rFonts w:ascii="Arial" w:hAnsi="Arial" w:cs="Arial"/>
        </w:rPr>
        <w:t>always aim for the target and try to slice through it with your hand.”</w:t>
      </w:r>
    </w:p>
    <w:p w14:paraId="6834F0FD" w14:textId="77777777" w:rsidR="002C2E3C" w:rsidRDefault="002C2E3C" w:rsidP="002C2E3C">
      <w:pPr>
        <w:jc w:val="both"/>
        <w:rPr>
          <w:rFonts w:ascii="Arial" w:hAnsi="Arial" w:cs="Arial"/>
          <w:b/>
        </w:rPr>
      </w:pPr>
    </w:p>
    <w:p w14:paraId="520DFE2A" w14:textId="77777777" w:rsidR="00F16236" w:rsidRPr="002C2E3C" w:rsidRDefault="00F16236" w:rsidP="002C2E3C">
      <w:pPr>
        <w:jc w:val="both"/>
        <w:rPr>
          <w:rFonts w:ascii="Arial" w:hAnsi="Arial" w:cs="Arial"/>
          <w:b/>
        </w:rPr>
      </w:pPr>
      <w:r w:rsidRPr="002C2E3C">
        <w:rPr>
          <w:rFonts w:ascii="Arial" w:hAnsi="Arial" w:cs="Arial"/>
          <w:b/>
        </w:rPr>
        <w:t>Practice trials:</w:t>
      </w:r>
    </w:p>
    <w:p w14:paraId="7DDC6C71" w14:textId="77777777" w:rsidR="00F16236" w:rsidRPr="002C2E3C" w:rsidRDefault="00F16236" w:rsidP="002C2E3C">
      <w:pPr>
        <w:jc w:val="both"/>
        <w:rPr>
          <w:rFonts w:ascii="Arial" w:hAnsi="Arial" w:cs="Arial"/>
        </w:rPr>
      </w:pPr>
      <w:r w:rsidRPr="002C2E3C">
        <w:rPr>
          <w:rFonts w:ascii="Arial" w:hAnsi="Arial" w:cs="Arial"/>
        </w:rPr>
        <w:t xml:space="preserve">“Great job. During this next long block of trials, you will still be able to see the cursor but you will not have control over its direction. </w:t>
      </w:r>
      <w:r w:rsidR="00B4162B" w:rsidRPr="002C2E3C">
        <w:rPr>
          <w:rFonts w:ascii="Arial" w:hAnsi="Arial" w:cs="Arial"/>
        </w:rPr>
        <w:t>You should</w:t>
      </w:r>
      <w:r w:rsidR="00A6439A" w:rsidRPr="002C2E3C">
        <w:rPr>
          <w:rFonts w:ascii="Arial" w:hAnsi="Arial" w:cs="Arial"/>
        </w:rPr>
        <w:t xml:space="preserve"> ignore the cursor as you co</w:t>
      </w:r>
      <w:r w:rsidR="00C364BF" w:rsidRPr="002C2E3C">
        <w:rPr>
          <w:rFonts w:ascii="Arial" w:hAnsi="Arial" w:cs="Arial"/>
        </w:rPr>
        <w:t xml:space="preserve">ntinue to </w:t>
      </w:r>
      <w:r w:rsidR="00B4162B" w:rsidRPr="002C2E3C">
        <w:rPr>
          <w:rFonts w:ascii="Arial" w:hAnsi="Arial" w:cs="Arial"/>
        </w:rPr>
        <w:t xml:space="preserve">try to slice </w:t>
      </w:r>
      <w:r w:rsidR="002C2E3C">
        <w:rPr>
          <w:rFonts w:ascii="Arial" w:hAnsi="Arial" w:cs="Arial"/>
        </w:rPr>
        <w:t xml:space="preserve">through the target </w:t>
      </w:r>
      <w:r w:rsidR="00B4162B" w:rsidRPr="002C2E3C">
        <w:rPr>
          <w:rFonts w:ascii="Arial" w:hAnsi="Arial" w:cs="Arial"/>
        </w:rPr>
        <w:t>with your hand</w:t>
      </w:r>
      <w:r w:rsidR="00A6439A" w:rsidRPr="002C2E3C">
        <w:rPr>
          <w:rFonts w:ascii="Arial" w:hAnsi="Arial" w:cs="Arial"/>
        </w:rPr>
        <w:t xml:space="preserve">. </w:t>
      </w:r>
      <w:r w:rsidRPr="002C2E3C">
        <w:rPr>
          <w:rFonts w:ascii="Arial" w:hAnsi="Arial" w:cs="Arial"/>
        </w:rPr>
        <w:t>As</w:t>
      </w:r>
      <w:r w:rsidR="00C364BF" w:rsidRPr="002C2E3C">
        <w:rPr>
          <w:rFonts w:ascii="Arial" w:hAnsi="Arial" w:cs="Arial"/>
        </w:rPr>
        <w:t xml:space="preserve"> an example of what </w:t>
      </w:r>
      <w:r w:rsidR="00B4162B" w:rsidRPr="002C2E3C">
        <w:rPr>
          <w:rFonts w:ascii="Arial" w:hAnsi="Arial" w:cs="Arial"/>
        </w:rPr>
        <w:t>I</w:t>
      </w:r>
      <w:r w:rsidRPr="002C2E3C">
        <w:rPr>
          <w:rFonts w:ascii="Arial" w:hAnsi="Arial" w:cs="Arial"/>
        </w:rPr>
        <w:t xml:space="preserve"> mean by the cursor</w:t>
      </w:r>
      <w:r w:rsidR="0056366F" w:rsidRPr="002C2E3C">
        <w:rPr>
          <w:rFonts w:ascii="Arial" w:hAnsi="Arial" w:cs="Arial"/>
        </w:rPr>
        <w:t>’s</w:t>
      </w:r>
      <w:r w:rsidRPr="002C2E3C">
        <w:rPr>
          <w:rFonts w:ascii="Arial" w:hAnsi="Arial" w:cs="Arial"/>
        </w:rPr>
        <w:t xml:space="preserve"> </w:t>
      </w:r>
      <w:r w:rsidR="0056366F" w:rsidRPr="002C2E3C">
        <w:rPr>
          <w:rFonts w:ascii="Arial" w:hAnsi="Arial" w:cs="Arial"/>
        </w:rPr>
        <w:t xml:space="preserve">direction </w:t>
      </w:r>
      <w:r w:rsidRPr="002C2E3C">
        <w:rPr>
          <w:rFonts w:ascii="Arial" w:hAnsi="Arial" w:cs="Arial"/>
        </w:rPr>
        <w:t xml:space="preserve">not being under your control, we will go through a few practice trials. </w:t>
      </w:r>
      <w:r w:rsidR="0056366F" w:rsidRPr="002C2E3C">
        <w:rPr>
          <w:rFonts w:ascii="Arial" w:hAnsi="Arial" w:cs="Arial"/>
        </w:rPr>
        <w:t>In this first practice trial, after the blue target appears, move your hand quickly to the left.”</w:t>
      </w:r>
    </w:p>
    <w:p w14:paraId="0C392D6E" w14:textId="77777777" w:rsidR="0056366F" w:rsidRPr="002C2E3C" w:rsidRDefault="0056366F" w:rsidP="002C2E3C">
      <w:pPr>
        <w:jc w:val="both"/>
        <w:rPr>
          <w:rFonts w:ascii="Arial" w:hAnsi="Arial" w:cs="Arial"/>
        </w:rPr>
      </w:pPr>
      <w:r w:rsidRPr="002C2E3C">
        <w:rPr>
          <w:rFonts w:ascii="Arial" w:hAnsi="Arial" w:cs="Arial"/>
        </w:rPr>
        <w:t>“Did you see how the cursor moved when you did, but it followed a fixed path independent of your hand</w:t>
      </w:r>
      <w:r w:rsidR="00A6439A" w:rsidRPr="002C2E3C">
        <w:rPr>
          <w:rFonts w:ascii="Arial" w:hAnsi="Arial" w:cs="Arial"/>
        </w:rPr>
        <w:t>?... On this next practice trial</w:t>
      </w:r>
      <w:r w:rsidRPr="002C2E3C">
        <w:rPr>
          <w:rFonts w:ascii="Arial" w:hAnsi="Arial" w:cs="Arial"/>
        </w:rPr>
        <w:t>, after the blue target appears, move your hand quickly to the right… On this last practi</w:t>
      </w:r>
      <w:r w:rsidR="00A6439A" w:rsidRPr="002C2E3C">
        <w:rPr>
          <w:rFonts w:ascii="Arial" w:hAnsi="Arial" w:cs="Arial"/>
        </w:rPr>
        <w:t>ce trial, move your hand toward</w:t>
      </w:r>
      <w:r w:rsidRPr="002C2E3C">
        <w:rPr>
          <w:rFonts w:ascii="Arial" w:hAnsi="Arial" w:cs="Arial"/>
        </w:rPr>
        <w:t xml:space="preserve"> yourself.”</w:t>
      </w:r>
    </w:p>
    <w:p w14:paraId="08908A8A" w14:textId="77777777" w:rsidR="0056366F" w:rsidRPr="002C2E3C" w:rsidRDefault="0056366F" w:rsidP="002C2E3C">
      <w:pPr>
        <w:jc w:val="both"/>
        <w:rPr>
          <w:rFonts w:ascii="Arial" w:hAnsi="Arial" w:cs="Arial"/>
        </w:rPr>
      </w:pPr>
      <w:r w:rsidRPr="002C2E3C">
        <w:rPr>
          <w:rFonts w:ascii="Arial" w:hAnsi="Arial" w:cs="Arial"/>
        </w:rPr>
        <w:t xml:space="preserve">“Is it clear now that the cursor’s direction is not under your control?... For this </w:t>
      </w:r>
      <w:r w:rsidR="00A6439A" w:rsidRPr="002C2E3C">
        <w:rPr>
          <w:rFonts w:ascii="Arial" w:hAnsi="Arial" w:cs="Arial"/>
        </w:rPr>
        <w:t xml:space="preserve">next block of trials, the cursor will move toward the target like it did in the practice trials. </w:t>
      </w:r>
      <w:r w:rsidR="00B4162B" w:rsidRPr="002C2E3C">
        <w:rPr>
          <w:rFonts w:ascii="Arial" w:hAnsi="Arial" w:cs="Arial"/>
        </w:rPr>
        <w:t>But now I want you to reach directly for the target. Remember to ignore the cursor and always aim directly for the target.”</w:t>
      </w:r>
    </w:p>
    <w:p w14:paraId="2C1F7EBD" w14:textId="77777777" w:rsidR="002C2E3C" w:rsidRDefault="002C2E3C" w:rsidP="002C2E3C">
      <w:pPr>
        <w:jc w:val="both"/>
        <w:rPr>
          <w:rFonts w:ascii="Arial" w:hAnsi="Arial" w:cs="Arial"/>
          <w:b/>
        </w:rPr>
      </w:pPr>
    </w:p>
    <w:p w14:paraId="4F4DF1C0" w14:textId="77777777" w:rsidR="002C2E3C" w:rsidRDefault="00E96A6E" w:rsidP="002C2E3C">
      <w:pPr>
        <w:jc w:val="both"/>
        <w:rPr>
          <w:rFonts w:ascii="Arial" w:hAnsi="Arial" w:cs="Arial"/>
          <w:b/>
        </w:rPr>
      </w:pPr>
      <w:r w:rsidRPr="002C2E3C">
        <w:rPr>
          <w:rFonts w:ascii="Arial" w:hAnsi="Arial" w:cs="Arial"/>
          <w:b/>
        </w:rPr>
        <w:t>Error clamp</w:t>
      </w:r>
      <w:r w:rsidR="00B4162B" w:rsidRPr="002C2E3C">
        <w:rPr>
          <w:rFonts w:ascii="Arial" w:hAnsi="Arial" w:cs="Arial"/>
          <w:b/>
        </w:rPr>
        <w:t xml:space="preserve"> break 1</w:t>
      </w:r>
      <w:r w:rsidR="00A6439A" w:rsidRPr="002C2E3C">
        <w:rPr>
          <w:rFonts w:ascii="Arial" w:hAnsi="Arial" w:cs="Arial"/>
          <w:b/>
        </w:rPr>
        <w:t>:</w:t>
      </w:r>
    </w:p>
    <w:p w14:paraId="7C402B76" w14:textId="77777777" w:rsidR="00A6439A" w:rsidRPr="002C2E3C" w:rsidRDefault="00A6439A" w:rsidP="002C2E3C">
      <w:pPr>
        <w:jc w:val="both"/>
        <w:rPr>
          <w:rFonts w:ascii="Arial" w:hAnsi="Arial" w:cs="Arial"/>
          <w:b/>
        </w:rPr>
      </w:pPr>
      <w:r w:rsidRPr="002C2E3C">
        <w:rPr>
          <w:rFonts w:ascii="Arial" w:hAnsi="Arial" w:cs="Arial"/>
        </w:rPr>
        <w:t xml:space="preserve">“Great job. </w:t>
      </w:r>
      <w:r w:rsidR="00B4162B" w:rsidRPr="002C2E3C">
        <w:rPr>
          <w:rFonts w:ascii="Arial" w:hAnsi="Arial" w:cs="Arial"/>
        </w:rPr>
        <w:t>Now’s your time for a break</w:t>
      </w:r>
      <w:r w:rsidRPr="002C2E3C">
        <w:rPr>
          <w:rFonts w:ascii="Arial" w:hAnsi="Arial" w:cs="Arial"/>
        </w:rPr>
        <w:t xml:space="preserve">. </w:t>
      </w:r>
      <w:r w:rsidR="00B4162B" w:rsidRPr="002C2E3C">
        <w:rPr>
          <w:rFonts w:ascii="Arial" w:hAnsi="Arial" w:cs="Arial"/>
        </w:rPr>
        <w:t>[Make sure</w:t>
      </w:r>
      <w:r w:rsidR="00DD42D9">
        <w:rPr>
          <w:rFonts w:ascii="Arial" w:hAnsi="Arial" w:cs="Arial"/>
        </w:rPr>
        <w:t xml:space="preserve"> participant rests for 30-60 s.]</w:t>
      </w:r>
      <w:r w:rsidR="00B4162B" w:rsidRPr="002C2E3C">
        <w:rPr>
          <w:rFonts w:ascii="Arial" w:hAnsi="Arial" w:cs="Arial"/>
        </w:rPr>
        <w:t xml:space="preserve"> Now return to the</w:t>
      </w:r>
      <w:r w:rsidR="00E96A6E" w:rsidRPr="002C2E3C">
        <w:rPr>
          <w:rFonts w:ascii="Arial" w:hAnsi="Arial" w:cs="Arial"/>
        </w:rPr>
        <w:t xml:space="preserve"> same body position and </w:t>
      </w:r>
      <w:r w:rsidR="00B4162B" w:rsidRPr="002C2E3C">
        <w:rPr>
          <w:rFonts w:ascii="Arial" w:hAnsi="Arial" w:cs="Arial"/>
        </w:rPr>
        <w:t xml:space="preserve">pen </w:t>
      </w:r>
      <w:r w:rsidR="00E96A6E" w:rsidRPr="002C2E3C">
        <w:rPr>
          <w:rFonts w:ascii="Arial" w:hAnsi="Arial" w:cs="Arial"/>
        </w:rPr>
        <w:t>grip as before. Everything will be the same once we start back up. You will not have control over the cursor’s direction</w:t>
      </w:r>
      <w:r w:rsidR="00C364BF" w:rsidRPr="002C2E3C">
        <w:rPr>
          <w:rFonts w:ascii="Arial" w:hAnsi="Arial" w:cs="Arial"/>
        </w:rPr>
        <w:t>,</w:t>
      </w:r>
      <w:r w:rsidR="00E96A6E" w:rsidRPr="002C2E3C">
        <w:rPr>
          <w:rFonts w:ascii="Arial" w:hAnsi="Arial" w:cs="Arial"/>
        </w:rPr>
        <w:t xml:space="preserve"> so remember </w:t>
      </w:r>
      <w:r w:rsidR="00C364BF" w:rsidRPr="002C2E3C">
        <w:rPr>
          <w:rFonts w:ascii="Arial" w:hAnsi="Arial" w:cs="Arial"/>
        </w:rPr>
        <w:t xml:space="preserve">to keep ignoring the cursor and </w:t>
      </w:r>
      <w:r w:rsidR="00B4162B" w:rsidRPr="002C2E3C">
        <w:rPr>
          <w:rFonts w:ascii="Arial" w:hAnsi="Arial" w:cs="Arial"/>
        </w:rPr>
        <w:t>always aim directly for the target.”</w:t>
      </w:r>
    </w:p>
    <w:p w14:paraId="44D05078" w14:textId="77777777" w:rsidR="002C2E3C" w:rsidRDefault="002C2E3C" w:rsidP="002C2E3C">
      <w:pPr>
        <w:jc w:val="both"/>
        <w:rPr>
          <w:rFonts w:ascii="Arial" w:hAnsi="Arial" w:cs="Arial"/>
          <w:b/>
        </w:rPr>
      </w:pPr>
    </w:p>
    <w:p w14:paraId="06ABD627" w14:textId="77777777" w:rsidR="00E96A6E" w:rsidRPr="002C2E3C" w:rsidRDefault="00B4162B" w:rsidP="002C2E3C">
      <w:pPr>
        <w:jc w:val="both"/>
        <w:rPr>
          <w:rFonts w:ascii="Arial" w:hAnsi="Arial" w:cs="Arial"/>
          <w:b/>
        </w:rPr>
      </w:pPr>
      <w:r w:rsidRPr="002C2E3C">
        <w:rPr>
          <w:rFonts w:ascii="Arial" w:hAnsi="Arial" w:cs="Arial"/>
          <w:b/>
        </w:rPr>
        <w:t>Error clamp break 2</w:t>
      </w:r>
      <w:r w:rsidR="00E96A6E" w:rsidRPr="002C2E3C">
        <w:rPr>
          <w:rFonts w:ascii="Arial" w:hAnsi="Arial" w:cs="Arial"/>
          <w:b/>
        </w:rPr>
        <w:t>:</w:t>
      </w:r>
    </w:p>
    <w:p w14:paraId="09433F62" w14:textId="77777777" w:rsidR="00E96A6E" w:rsidRPr="002C2E3C" w:rsidRDefault="00E96A6E" w:rsidP="002C2E3C">
      <w:pPr>
        <w:jc w:val="both"/>
        <w:rPr>
          <w:rFonts w:ascii="Arial" w:hAnsi="Arial" w:cs="Arial"/>
        </w:rPr>
      </w:pPr>
      <w:r w:rsidRPr="002C2E3C">
        <w:rPr>
          <w:rFonts w:ascii="Arial" w:hAnsi="Arial" w:cs="Arial"/>
        </w:rPr>
        <w:t xml:space="preserve">“Great job. </w:t>
      </w:r>
      <w:r w:rsidR="00B4162B" w:rsidRPr="002C2E3C">
        <w:rPr>
          <w:rFonts w:ascii="Arial" w:hAnsi="Arial" w:cs="Arial"/>
        </w:rPr>
        <w:t xml:space="preserve">Now’s your time for a break. [Make sure participant rests for 30-60 s]. Now return to the same body position and pen grip as before. Everything will be the same once we start back up, </w:t>
      </w:r>
      <w:r w:rsidRPr="002C2E3C">
        <w:rPr>
          <w:rFonts w:ascii="Arial" w:hAnsi="Arial" w:cs="Arial"/>
        </w:rPr>
        <w:t xml:space="preserve">but </w:t>
      </w:r>
      <w:r w:rsidR="00B4162B" w:rsidRPr="002C2E3C">
        <w:rPr>
          <w:rFonts w:ascii="Arial" w:hAnsi="Arial" w:cs="Arial"/>
        </w:rPr>
        <w:t>in a little while you will no longer see the cursor. Even though you won’t see the cursor, continue to aim directly for the target.”</w:t>
      </w:r>
    </w:p>
    <w:p w14:paraId="73E34254" w14:textId="77777777" w:rsidR="00B4162B" w:rsidRPr="002C2E3C" w:rsidRDefault="00B4162B" w:rsidP="002C2E3C">
      <w:pPr>
        <w:jc w:val="both"/>
        <w:rPr>
          <w:rFonts w:ascii="Arial" w:hAnsi="Arial" w:cs="Arial"/>
        </w:rPr>
      </w:pPr>
    </w:p>
    <w:p w14:paraId="70748567" w14:textId="77777777" w:rsidR="00E96A6E" w:rsidRPr="002C2E3C" w:rsidRDefault="00B4162B" w:rsidP="002C2E3C">
      <w:pPr>
        <w:jc w:val="both"/>
        <w:rPr>
          <w:rFonts w:ascii="Arial" w:hAnsi="Arial" w:cs="Arial"/>
          <w:b/>
        </w:rPr>
      </w:pPr>
      <w:r w:rsidRPr="002C2E3C">
        <w:rPr>
          <w:rFonts w:ascii="Arial" w:hAnsi="Arial" w:cs="Arial"/>
          <w:b/>
        </w:rPr>
        <w:t xml:space="preserve">No feedback block break: </w:t>
      </w:r>
    </w:p>
    <w:p w14:paraId="412EA80B" w14:textId="77777777" w:rsidR="00E96A6E" w:rsidRPr="00DD42D9" w:rsidRDefault="00B4162B" w:rsidP="002C2E3C">
      <w:pPr>
        <w:jc w:val="both"/>
        <w:rPr>
          <w:rFonts w:ascii="Arial" w:hAnsi="Arial" w:cs="Arial"/>
        </w:rPr>
      </w:pPr>
      <w:r w:rsidRPr="002C2E3C">
        <w:rPr>
          <w:rFonts w:ascii="Arial" w:hAnsi="Arial" w:cs="Arial"/>
        </w:rPr>
        <w:t xml:space="preserve">“Great job. Now’s your time for a break. [Make sure participant rests for 30-60 s]. Now return to the same body position and pen grip as before. </w:t>
      </w:r>
      <w:r w:rsidR="00C364BF" w:rsidRPr="002C2E3C">
        <w:rPr>
          <w:rFonts w:ascii="Arial" w:hAnsi="Arial" w:cs="Arial"/>
        </w:rPr>
        <w:t xml:space="preserve">Continue to </w:t>
      </w:r>
      <w:r w:rsidRPr="002C2E3C">
        <w:rPr>
          <w:rFonts w:ascii="Arial" w:hAnsi="Arial" w:cs="Arial"/>
        </w:rPr>
        <w:t>aim directly for the target.”</w:t>
      </w:r>
    </w:p>
    <w:sectPr w:rsidR="00E96A6E" w:rsidRPr="00DD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1FBD"/>
    <w:multiLevelType w:val="multilevel"/>
    <w:tmpl w:val="BCBC1D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0AA92FC6"/>
    <w:multiLevelType w:val="multilevel"/>
    <w:tmpl w:val="E75A05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3ACB2A6E"/>
    <w:multiLevelType w:val="multilevel"/>
    <w:tmpl w:val="EE26AA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59C642A8"/>
    <w:multiLevelType w:val="multilevel"/>
    <w:tmpl w:val="B3B0FA2C"/>
    <w:lvl w:ilvl="0">
      <w:numFmt w:val="bullet"/>
      <w:lvlText w:val="o"/>
      <w:lvlJc w:val="left"/>
      <w:pPr>
        <w:ind w:left="1080" w:hanging="360"/>
      </w:pPr>
      <w:rPr>
        <w:rFonts w:ascii="Courier New" w:hAnsi="Courier New"/>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4">
    <w:nsid w:val="7F635141"/>
    <w:multiLevelType w:val="multilevel"/>
    <w:tmpl w:val="EA3EF97A"/>
    <w:lvl w:ilvl="0">
      <w:numFmt w:val="bullet"/>
      <w:lvlText w:val="●"/>
      <w:lvlJc w:val="left"/>
      <w:pPr>
        <w:ind w:left="1800" w:firstLine="0"/>
      </w:pPr>
      <w:rPr>
        <w:rFonts w:ascii="Arial" w:eastAsia="Arial" w:hAnsi="Arial" w:cs="Arial"/>
        <w:sz w:val="20"/>
      </w:rPr>
    </w:lvl>
    <w:lvl w:ilvl="1">
      <w:numFmt w:val="bullet"/>
      <w:lvlText w:val="o"/>
      <w:lvlJc w:val="left"/>
      <w:pPr>
        <w:ind w:left="3960" w:firstLine="0"/>
      </w:pPr>
      <w:rPr>
        <w:rFonts w:ascii="Arial" w:eastAsia="Arial" w:hAnsi="Arial" w:cs="Arial"/>
      </w:rPr>
    </w:lvl>
    <w:lvl w:ilvl="2">
      <w:numFmt w:val="bullet"/>
      <w:lvlText w:val="▪"/>
      <w:lvlJc w:val="left"/>
      <w:pPr>
        <w:ind w:left="6120" w:firstLine="0"/>
      </w:pPr>
      <w:rPr>
        <w:rFonts w:ascii="Arial" w:eastAsia="Arial" w:hAnsi="Arial" w:cs="Arial"/>
      </w:rPr>
    </w:lvl>
    <w:lvl w:ilvl="3">
      <w:numFmt w:val="bullet"/>
      <w:lvlText w:val="●"/>
      <w:lvlJc w:val="left"/>
      <w:pPr>
        <w:ind w:left="8280" w:firstLine="0"/>
      </w:pPr>
      <w:rPr>
        <w:rFonts w:ascii="Arial" w:eastAsia="Arial" w:hAnsi="Arial" w:cs="Arial"/>
      </w:rPr>
    </w:lvl>
    <w:lvl w:ilvl="4">
      <w:numFmt w:val="bullet"/>
      <w:lvlText w:val="o"/>
      <w:lvlJc w:val="left"/>
      <w:pPr>
        <w:ind w:left="10440" w:firstLine="0"/>
      </w:pPr>
      <w:rPr>
        <w:rFonts w:ascii="Arial" w:eastAsia="Arial" w:hAnsi="Arial" w:cs="Arial"/>
      </w:rPr>
    </w:lvl>
    <w:lvl w:ilvl="5">
      <w:numFmt w:val="bullet"/>
      <w:lvlText w:val="▪"/>
      <w:lvlJc w:val="left"/>
      <w:pPr>
        <w:ind w:left="12600" w:firstLine="0"/>
      </w:pPr>
      <w:rPr>
        <w:rFonts w:ascii="Arial" w:eastAsia="Arial" w:hAnsi="Arial" w:cs="Arial"/>
      </w:rPr>
    </w:lvl>
    <w:lvl w:ilvl="6">
      <w:numFmt w:val="bullet"/>
      <w:lvlText w:val="●"/>
      <w:lvlJc w:val="left"/>
      <w:pPr>
        <w:ind w:left="14760" w:firstLine="0"/>
      </w:pPr>
      <w:rPr>
        <w:rFonts w:ascii="Arial" w:eastAsia="Arial" w:hAnsi="Arial" w:cs="Arial"/>
      </w:rPr>
    </w:lvl>
    <w:lvl w:ilvl="7">
      <w:numFmt w:val="bullet"/>
      <w:lvlText w:val="o"/>
      <w:lvlJc w:val="left"/>
      <w:pPr>
        <w:ind w:left="16920" w:firstLine="0"/>
      </w:pPr>
      <w:rPr>
        <w:rFonts w:ascii="Arial" w:eastAsia="Arial" w:hAnsi="Arial" w:cs="Arial"/>
      </w:rPr>
    </w:lvl>
    <w:lvl w:ilvl="8">
      <w:numFmt w:val="bullet"/>
      <w:lvlText w:val="▪"/>
      <w:lvlJc w:val="left"/>
      <w:pPr>
        <w:ind w:left="19080" w:firstLine="0"/>
      </w:pPr>
      <w:rPr>
        <w:rFonts w:ascii="Arial" w:eastAsia="Arial" w:hAnsi="Arial" w:cs="Arial"/>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36"/>
    <w:rsid w:val="00015D55"/>
    <w:rsid w:val="00056F0F"/>
    <w:rsid w:val="00237591"/>
    <w:rsid w:val="002C2E3C"/>
    <w:rsid w:val="004A2B44"/>
    <w:rsid w:val="004D1062"/>
    <w:rsid w:val="0056366F"/>
    <w:rsid w:val="00602645"/>
    <w:rsid w:val="00604856"/>
    <w:rsid w:val="006944DC"/>
    <w:rsid w:val="0089661A"/>
    <w:rsid w:val="009274C6"/>
    <w:rsid w:val="00A6439A"/>
    <w:rsid w:val="00B4162B"/>
    <w:rsid w:val="00C364BF"/>
    <w:rsid w:val="00CC051D"/>
    <w:rsid w:val="00D24D48"/>
    <w:rsid w:val="00D85143"/>
    <w:rsid w:val="00DD42D9"/>
    <w:rsid w:val="00E96A6E"/>
    <w:rsid w:val="00F162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B98D"/>
  <w15:docId w15:val="{A58E90EE-3905-DE4D-969D-6ECF5878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2B44"/>
    <w:rPr>
      <w:sz w:val="16"/>
      <w:szCs w:val="16"/>
    </w:rPr>
  </w:style>
  <w:style w:type="paragraph" w:styleId="CommentText">
    <w:name w:val="annotation text"/>
    <w:basedOn w:val="Normal"/>
    <w:link w:val="CommentTextChar"/>
    <w:uiPriority w:val="99"/>
    <w:semiHidden/>
    <w:unhideWhenUsed/>
    <w:rsid w:val="004A2B44"/>
    <w:pPr>
      <w:spacing w:line="240" w:lineRule="auto"/>
    </w:pPr>
    <w:rPr>
      <w:sz w:val="20"/>
      <w:szCs w:val="20"/>
    </w:rPr>
  </w:style>
  <w:style w:type="character" w:customStyle="1" w:styleId="CommentTextChar">
    <w:name w:val="Comment Text Char"/>
    <w:basedOn w:val="DefaultParagraphFont"/>
    <w:link w:val="CommentText"/>
    <w:uiPriority w:val="99"/>
    <w:semiHidden/>
    <w:rsid w:val="004A2B44"/>
    <w:rPr>
      <w:sz w:val="20"/>
      <w:szCs w:val="20"/>
    </w:rPr>
  </w:style>
  <w:style w:type="paragraph" w:styleId="CommentSubject">
    <w:name w:val="annotation subject"/>
    <w:basedOn w:val="CommentText"/>
    <w:next w:val="CommentText"/>
    <w:link w:val="CommentSubjectChar"/>
    <w:uiPriority w:val="99"/>
    <w:semiHidden/>
    <w:unhideWhenUsed/>
    <w:rsid w:val="004A2B44"/>
    <w:rPr>
      <w:b/>
      <w:bCs/>
    </w:rPr>
  </w:style>
  <w:style w:type="character" w:customStyle="1" w:styleId="CommentSubjectChar">
    <w:name w:val="Comment Subject Char"/>
    <w:basedOn w:val="CommentTextChar"/>
    <w:link w:val="CommentSubject"/>
    <w:uiPriority w:val="99"/>
    <w:semiHidden/>
    <w:rsid w:val="004A2B44"/>
    <w:rPr>
      <w:b/>
      <w:bCs/>
      <w:sz w:val="20"/>
      <w:szCs w:val="20"/>
    </w:rPr>
  </w:style>
  <w:style w:type="paragraph" w:styleId="BalloonText">
    <w:name w:val="Balloon Text"/>
    <w:basedOn w:val="Normal"/>
    <w:link w:val="BalloonTextChar"/>
    <w:uiPriority w:val="99"/>
    <w:semiHidden/>
    <w:unhideWhenUsed/>
    <w:rsid w:val="004A2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B44"/>
    <w:rPr>
      <w:rFonts w:ascii="Tahoma" w:hAnsi="Tahoma" w:cs="Tahoma"/>
      <w:sz w:val="16"/>
      <w:szCs w:val="16"/>
    </w:rPr>
  </w:style>
  <w:style w:type="paragraph" w:styleId="ListParagraph">
    <w:name w:val="List Paragraph"/>
    <w:basedOn w:val="Normal"/>
    <w:rsid w:val="002C2E3C"/>
    <w:pPr>
      <w:suppressAutoHyphens/>
      <w:autoSpaceDN w:val="0"/>
      <w:spacing w:after="0" w:line="240" w:lineRule="auto"/>
      <w:ind w:left="720"/>
      <w:textAlignment w:val="baseline"/>
    </w:pPr>
    <w:rPr>
      <w:rFonts w:ascii="Cambria" w:eastAsia="MS Mincho" w:hAnsi="Cambria" w:cs="Times New Roman"/>
      <w:sz w:val="24"/>
      <w:szCs w:val="24"/>
    </w:rPr>
  </w:style>
  <w:style w:type="paragraph" w:customStyle="1" w:styleId="Normal1">
    <w:name w:val="Normal1"/>
    <w:rsid w:val="002C2E3C"/>
    <w:pPr>
      <w:suppressAutoHyphens/>
      <w:autoSpaceDN w:val="0"/>
      <w:spacing w:line="254" w:lineRule="auto"/>
      <w:textAlignment w:val="baseline"/>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821</Words>
  <Characters>4681</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Rainis Hernandez</dc:creator>
  <cp:keywords/>
  <dc:description/>
  <cp:lastModifiedBy>Hyosub Kim</cp:lastModifiedBy>
  <cp:revision>6</cp:revision>
  <dcterms:created xsi:type="dcterms:W3CDTF">2018-09-25T21:30:00Z</dcterms:created>
  <dcterms:modified xsi:type="dcterms:W3CDTF">2018-09-25T23:01:00Z</dcterms:modified>
</cp:coreProperties>
</file>