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  <w:gridCol w:w="3130"/>
        <w:gridCol w:w="1385"/>
        <w:gridCol w:w="3349"/>
      </w:tblGrid>
      <w:tr w:rsidR="003641DB" w:rsidRPr="00E94713" w14:paraId="6FE1F26E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8CDFF6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팀명</w:t>
            </w:r>
            <w:proofErr w:type="spellEnd"/>
          </w:p>
        </w:tc>
        <w:tc>
          <w:tcPr>
            <w:tcW w:w="3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78B2B6" w14:textId="7804F85A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</w:t>
            </w:r>
            <w:r w:rsidRPr="00CD2B2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제조 팀</w:t>
            </w:r>
          </w:p>
        </w:tc>
        <w:tc>
          <w:tcPr>
            <w:tcW w:w="1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6CE1DB" w14:textId="77777777" w:rsidR="00E94713" w:rsidRPr="00CD2B24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이름</w:t>
            </w:r>
          </w:p>
        </w:tc>
        <w:tc>
          <w:tcPr>
            <w:tcW w:w="392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21846C" w14:textId="2ED63FBE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남도형</w:t>
            </w:r>
          </w:p>
        </w:tc>
      </w:tr>
      <w:tr w:rsidR="003641DB" w:rsidRPr="00E94713" w14:paraId="149E16E2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1E65F0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일시</w:t>
            </w:r>
          </w:p>
        </w:tc>
        <w:tc>
          <w:tcPr>
            <w:tcW w:w="3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398B52" w14:textId="079B034E" w:rsidR="00E94713" w:rsidRPr="00CD2B24" w:rsidRDefault="009814E0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7/</w:t>
            </w:r>
            <w:r w:rsidR="00DA001A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28</w:t>
            </w:r>
          </w:p>
        </w:tc>
        <w:tc>
          <w:tcPr>
            <w:tcW w:w="1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A2882E" w14:textId="77777777" w:rsidR="00E94713" w:rsidRPr="00CD2B24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장소</w:t>
            </w:r>
          </w:p>
        </w:tc>
        <w:tc>
          <w:tcPr>
            <w:tcW w:w="392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4F19D0" w14:textId="61BB5956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온라인</w:t>
            </w:r>
          </w:p>
        </w:tc>
      </w:tr>
      <w:tr w:rsidR="00E94713" w:rsidRPr="00E94713" w14:paraId="3DC67E15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E0992C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6"/>
                <w:kern w:val="0"/>
                <w:sz w:val="24"/>
                <w:szCs w:val="24"/>
              </w:rPr>
              <w:t>프로젝트명</w:t>
            </w:r>
          </w:p>
        </w:tc>
        <w:tc>
          <w:tcPr>
            <w:tcW w:w="8441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60E1E2" w14:textId="086D7070" w:rsidR="00E94713" w:rsidRPr="00CD2B24" w:rsidRDefault="00CD2B24" w:rsidP="00E94713">
            <w:pPr>
              <w:spacing w:after="0" w:line="288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머신러닝을</w:t>
            </w:r>
            <w:proofErr w:type="spellEnd"/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활용한 스마트폰 불량품탐지</w:t>
            </w:r>
          </w:p>
        </w:tc>
      </w:tr>
      <w:tr w:rsidR="00E94713" w:rsidRPr="00E94713" w14:paraId="41029905" w14:textId="77777777" w:rsidTr="00E94713">
        <w:trPr>
          <w:trHeight w:val="11080"/>
        </w:trPr>
        <w:tc>
          <w:tcPr>
            <w:tcW w:w="11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DFC373" w14:textId="77777777" w:rsidR="00E94713" w:rsidRPr="00E94713" w:rsidRDefault="00E94713" w:rsidP="00CD2B24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개별활동 </w:t>
            </w:r>
          </w:p>
          <w:p w14:paraId="5D59C1C2" w14:textId="77777777" w:rsidR="00E94713" w:rsidRPr="00E94713" w:rsidRDefault="00E94713" w:rsidP="00CD2B24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내용</w:t>
            </w:r>
          </w:p>
        </w:tc>
        <w:tc>
          <w:tcPr>
            <w:tcW w:w="8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D58A08" w14:textId="77777777" w:rsidR="00F824E9" w:rsidRDefault="00F824E9" w:rsidP="00DA001A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0A9F1E99" w14:textId="63152912" w:rsidR="008E12FE" w:rsidRDefault="00CF18D4" w:rsidP="00DA001A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lassification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에 대해서 학습을 진행했다.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B562E8">
              <w:rPr>
                <w:rFonts w:eastAsiaTheme="minorHAnsi" w:cs="굴림" w:hint="eastAsia"/>
                <w:color w:val="000000"/>
                <w:kern w:val="0"/>
                <w:szCs w:val="20"/>
              </w:rPr>
              <w:t>A</w:t>
            </w:r>
            <w:r w:rsidR="00B562E8">
              <w:rPr>
                <w:rFonts w:eastAsiaTheme="minorHAnsi" w:cs="굴림"/>
                <w:color w:val="000000"/>
                <w:kern w:val="0"/>
                <w:szCs w:val="20"/>
              </w:rPr>
              <w:t>nomaly detection</w:t>
            </w:r>
            <w:r w:rsidR="00B562E8">
              <w:rPr>
                <w:rFonts w:eastAsiaTheme="minorHAnsi" w:cs="굴림" w:hint="eastAsia"/>
                <w:color w:val="000000"/>
                <w:kern w:val="0"/>
                <w:szCs w:val="20"/>
              </w:rPr>
              <w:t>에서는 이상/정상 레이블을 구분하는데 사용한다.</w:t>
            </w:r>
            <w:r w:rsidR="00B562E8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B562E8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또 </w:t>
            </w:r>
            <w:r w:rsidR="00B562E8">
              <w:rPr>
                <w:rFonts w:eastAsiaTheme="minorHAnsi" w:cs="굴림"/>
                <w:color w:val="000000"/>
                <w:kern w:val="0"/>
                <w:szCs w:val="20"/>
              </w:rPr>
              <w:t>Label</w:t>
            </w:r>
            <w:r w:rsidR="00B562E8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의 종류가 </w:t>
            </w:r>
            <w:r w:rsidR="00B562E8">
              <w:rPr>
                <w:rFonts w:eastAsiaTheme="minorHAnsi" w:cs="굴림"/>
                <w:color w:val="000000"/>
                <w:kern w:val="0"/>
                <w:szCs w:val="20"/>
              </w:rPr>
              <w:t>3</w:t>
            </w:r>
            <w:r w:rsidR="00B562E8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개 </w:t>
            </w:r>
            <w:proofErr w:type="spellStart"/>
            <w:r w:rsidR="00B562E8">
              <w:rPr>
                <w:rFonts w:eastAsiaTheme="minorHAnsi" w:cs="굴림" w:hint="eastAsia"/>
                <w:color w:val="000000"/>
                <w:kern w:val="0"/>
                <w:szCs w:val="20"/>
              </w:rPr>
              <w:t>이상이여도</w:t>
            </w:r>
            <w:proofErr w:type="spellEnd"/>
            <w:r w:rsidR="00B562E8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가능하다.</w:t>
            </w:r>
          </w:p>
          <w:p w14:paraId="4E89975A" w14:textId="438C5252" w:rsidR="001213F2" w:rsidRDefault="001213F2" w:rsidP="00DA001A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여기서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Anomaly Detection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은 정상 데이터의 분포에서 벗어나는 관측치들을 탐색하는 문제이며 모델 학습과정에서는 레이블이 반드시 필요하지는 않는다.</w:t>
            </w:r>
          </w:p>
          <w:p w14:paraId="09F6FB59" w14:textId="77777777" w:rsidR="00F824E9" w:rsidRDefault="00F824E9" w:rsidP="00DA001A">
            <w:pPr>
              <w:spacing w:after="0" w:line="276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  <w:p w14:paraId="44827E50" w14:textId="77777777" w:rsidR="00970E8D" w:rsidRDefault="008E12FE" w:rsidP="00DA001A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510C611" wp14:editId="474AB7B9">
                  <wp:extent cx="4827799" cy="2042160"/>
                  <wp:effectExtent l="0" t="0" r="0" b="0"/>
                  <wp:docPr id="51228174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28174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3089" cy="2044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9979E9" w14:textId="77777777" w:rsidR="00C17308" w:rsidRDefault="00C17308" w:rsidP="00DA001A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2BFC4510" w14:textId="77777777" w:rsidR="00F824E9" w:rsidRDefault="00F824E9" w:rsidP="00DA001A">
            <w:pPr>
              <w:spacing w:after="0" w:line="276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  <w:p w14:paraId="267A585F" w14:textId="77777777" w:rsidR="00C17308" w:rsidRDefault="00C17308" w:rsidP="00DA001A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nomaly Detection(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이상 탐지)에는 감독 학습 기반 이상탐지와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비감독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학습 기반 이상 탐지가 있다.</w:t>
            </w:r>
          </w:p>
          <w:p w14:paraId="4869DB1B" w14:textId="77777777" w:rsidR="00C17308" w:rsidRDefault="00C17308" w:rsidP="00DA001A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감독 학습 기반 이상탐지 경우에는 정상적인 데이터와 이상치를 둘 다 가진 레이블이 지정된 훈련 데이터를 사용한다.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이상 탐지 모델은 정상적인 데이터와 이상치를 구분할 수 있는 패턴을 학습한다.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주로 이진 분류 문제로 접근하여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“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정상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”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클래스와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“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이상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”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클래스를 구분하는 분류 모델을 사용한다.</w:t>
            </w:r>
          </w:p>
          <w:p w14:paraId="4EC0563B" w14:textId="77777777" w:rsidR="00C17308" w:rsidRDefault="00C17308" w:rsidP="00DA001A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비감독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학습 기반 이상 탐지는 대부분의 상황에서 이상치 데이터의 레이블이 없으므로 이 경우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비감독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학습 알고리즘을 사용한다.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비감독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이상 탐지는 주로 데이터의 밀도,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분포,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클러스터 등을 이용하여 이상치를 감지한다.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이상치는 주로 주변 데이터와 매우 다른 데이터로 간주된다.</w:t>
            </w:r>
          </w:p>
          <w:p w14:paraId="1F8B6085" w14:textId="4FD14D4B" w:rsidR="00AC789C" w:rsidRPr="00C17308" w:rsidRDefault="00AC789C" w:rsidP="00DA001A">
            <w:pPr>
              <w:spacing w:after="0" w:line="276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주요 단계로는 첫 번째로 데이터 수집 및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전처리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단계이다.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다음으로는 피처 추출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lastRenderedPageBreak/>
              <w:t>똔느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선택이며 데이터의 특징을 잘 나타내는 피처를 선택함으로써 모델의 성능을 개선할 수 있다.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다음은 이상 탐지 모델 선택이다.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네 번째로는 모델 학습 및 평가이다.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선택한 모델을 훈련 데이터에 학습시킨 후 검증 데이터로 모델의 성능을 평가한다.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이상치에 대한 성능 지표를 사용하여 모델의 효과를 평가한다.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마지막으로는 이상치 탐지이다.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훈련된 모델을 사용하여 새로운 데이터에서 이상치를 탐지하는 단계로 진행된다.</w:t>
            </w:r>
          </w:p>
        </w:tc>
      </w:tr>
      <w:tr w:rsidR="00E94713" w:rsidRPr="00E94713" w14:paraId="0D5A7B6D" w14:textId="77777777" w:rsidTr="00E94713">
        <w:trPr>
          <w:trHeight w:val="917"/>
        </w:trPr>
        <w:tc>
          <w:tcPr>
            <w:tcW w:w="114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B53254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향후추진 계획</w:t>
            </w:r>
          </w:p>
        </w:tc>
        <w:tc>
          <w:tcPr>
            <w:tcW w:w="8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588E5F" w14:textId="7A0D269F" w:rsidR="001B6555" w:rsidRPr="00E94713" w:rsidRDefault="00517DBF" w:rsidP="00E94713">
            <w:pPr>
              <w:snapToGrid w:val="0"/>
              <w:spacing w:after="100" w:line="288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최종보고서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발표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및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p</w:t>
            </w:r>
            <w:r>
              <w:rPr>
                <w:rFonts w:ascii="맑은 고딕" w:eastAsia="굴림" w:hAnsi="굴림" w:cs="굴림"/>
                <w:color w:val="000000"/>
                <w:kern w:val="0"/>
                <w:szCs w:val="20"/>
              </w:rPr>
              <w:t xml:space="preserve">pt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수정을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할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예정이다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</w:tbl>
    <w:p w14:paraId="633DBED1" w14:textId="77777777" w:rsidR="00DB4531" w:rsidRPr="008D2252" w:rsidRDefault="00000000"/>
    <w:sectPr w:rsidR="00DB4531" w:rsidRPr="008D22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맑은고딕i.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713"/>
    <w:rsid w:val="00080940"/>
    <w:rsid w:val="00097FE6"/>
    <w:rsid w:val="001101CF"/>
    <w:rsid w:val="001213F2"/>
    <w:rsid w:val="001B2055"/>
    <w:rsid w:val="001B20D4"/>
    <w:rsid w:val="001B6555"/>
    <w:rsid w:val="001F576B"/>
    <w:rsid w:val="002068F5"/>
    <w:rsid w:val="00233326"/>
    <w:rsid w:val="002865A7"/>
    <w:rsid w:val="002C334A"/>
    <w:rsid w:val="003641DB"/>
    <w:rsid w:val="00372782"/>
    <w:rsid w:val="003C1669"/>
    <w:rsid w:val="003F7EEE"/>
    <w:rsid w:val="00404CD4"/>
    <w:rsid w:val="00410E9B"/>
    <w:rsid w:val="00465926"/>
    <w:rsid w:val="0048379C"/>
    <w:rsid w:val="00484502"/>
    <w:rsid w:val="0049055B"/>
    <w:rsid w:val="004E5E9B"/>
    <w:rsid w:val="0050033D"/>
    <w:rsid w:val="00506288"/>
    <w:rsid w:val="00517DBF"/>
    <w:rsid w:val="005873EA"/>
    <w:rsid w:val="006465CE"/>
    <w:rsid w:val="00651277"/>
    <w:rsid w:val="0065131E"/>
    <w:rsid w:val="00674E52"/>
    <w:rsid w:val="006A16D8"/>
    <w:rsid w:val="006B6F95"/>
    <w:rsid w:val="006C62B3"/>
    <w:rsid w:val="007543E1"/>
    <w:rsid w:val="007E3267"/>
    <w:rsid w:val="007E4712"/>
    <w:rsid w:val="00810B20"/>
    <w:rsid w:val="008649F3"/>
    <w:rsid w:val="00890CD0"/>
    <w:rsid w:val="008B1928"/>
    <w:rsid w:val="008C49C8"/>
    <w:rsid w:val="008C7446"/>
    <w:rsid w:val="008D2252"/>
    <w:rsid w:val="008E12FE"/>
    <w:rsid w:val="00970E8D"/>
    <w:rsid w:val="009814E0"/>
    <w:rsid w:val="0099408C"/>
    <w:rsid w:val="009B17CE"/>
    <w:rsid w:val="009D79AE"/>
    <w:rsid w:val="00A41988"/>
    <w:rsid w:val="00A63C56"/>
    <w:rsid w:val="00A90C36"/>
    <w:rsid w:val="00AC789C"/>
    <w:rsid w:val="00AE077C"/>
    <w:rsid w:val="00AF467F"/>
    <w:rsid w:val="00B11FF0"/>
    <w:rsid w:val="00B25013"/>
    <w:rsid w:val="00B47A9D"/>
    <w:rsid w:val="00B562E8"/>
    <w:rsid w:val="00B95F34"/>
    <w:rsid w:val="00BB0916"/>
    <w:rsid w:val="00BE2E3D"/>
    <w:rsid w:val="00BF4F19"/>
    <w:rsid w:val="00BF7299"/>
    <w:rsid w:val="00C17308"/>
    <w:rsid w:val="00C37729"/>
    <w:rsid w:val="00C5161B"/>
    <w:rsid w:val="00C7396D"/>
    <w:rsid w:val="00C83D3A"/>
    <w:rsid w:val="00CD2B24"/>
    <w:rsid w:val="00CF18D4"/>
    <w:rsid w:val="00CF7A5C"/>
    <w:rsid w:val="00D14441"/>
    <w:rsid w:val="00DA001A"/>
    <w:rsid w:val="00DA3E2B"/>
    <w:rsid w:val="00DE2575"/>
    <w:rsid w:val="00E0250C"/>
    <w:rsid w:val="00E91D98"/>
    <w:rsid w:val="00E94713"/>
    <w:rsid w:val="00F645DD"/>
    <w:rsid w:val="00F734FA"/>
    <w:rsid w:val="00F824E9"/>
    <w:rsid w:val="00F86EDB"/>
    <w:rsid w:val="00F96A31"/>
    <w:rsid w:val="00FD6953"/>
    <w:rsid w:val="00FE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54F3"/>
  <w15:chartTrackingRefBased/>
  <w15:docId w15:val="{58970317-AAFF-49E7-A00E-9A6FE301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94713"/>
    <w:pPr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4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남도형(2018314010)</cp:lastModifiedBy>
  <cp:revision>52</cp:revision>
  <dcterms:created xsi:type="dcterms:W3CDTF">2023-06-28T08:26:00Z</dcterms:created>
  <dcterms:modified xsi:type="dcterms:W3CDTF">2023-07-28T09:28:00Z</dcterms:modified>
</cp:coreProperties>
</file>