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2987"/>
        <w:gridCol w:w="1385"/>
        <w:gridCol w:w="3481"/>
      </w:tblGrid>
      <w:tr w:rsidR="00B972A0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B972A0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45914F38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5E127B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1</w:t>
            </w:r>
            <w:r w:rsidR="00192FAA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696758" w14:textId="77777777" w:rsidR="00192FAA" w:rsidRDefault="00192FAA" w:rsidP="00076C8E">
            <w:pPr>
              <w:spacing w:after="0" w:line="276" w:lineRule="auto"/>
              <w:jc w:val="left"/>
              <w:textAlignment w:val="baseline"/>
              <w:rPr>
                <w:rFonts w:hint="eastAsia"/>
                <w:noProof/>
              </w:rPr>
            </w:pPr>
          </w:p>
          <w:p w14:paraId="71A0E4D2" w14:textId="77777777" w:rsidR="00192FAA" w:rsidRDefault="00CA4991" w:rsidP="00076C8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L</w:t>
            </w:r>
            <w:r w:rsidRPr="00CA4991">
              <w:rPr>
                <w:rFonts w:eastAsiaTheme="minorHAnsi" w:cs="굴림"/>
                <w:color w:val="000000"/>
                <w:kern w:val="0"/>
                <w:szCs w:val="20"/>
              </w:rPr>
              <w:t xml:space="preserve">IME(설명이 가능한 모델 중립적 지역 모델 해석, Local Interpretable Model-agnostic Explanations)은 </w:t>
            </w:r>
            <w:proofErr w:type="spellStart"/>
            <w:r w:rsidRPr="00CA4991">
              <w:rPr>
                <w:rFonts w:eastAsiaTheme="minorHAnsi" w:cs="굴림"/>
                <w:color w:val="000000"/>
                <w:kern w:val="0"/>
                <w:szCs w:val="20"/>
              </w:rPr>
              <w:t>머신러닝</w:t>
            </w:r>
            <w:proofErr w:type="spellEnd"/>
            <w:r w:rsidRPr="00CA4991">
              <w:rPr>
                <w:rFonts w:eastAsiaTheme="minorHAnsi" w:cs="굴림"/>
                <w:color w:val="000000"/>
                <w:kern w:val="0"/>
                <w:szCs w:val="20"/>
              </w:rPr>
              <w:t xml:space="preserve"> 모델의 예측을 설명하고 해석하는 데 사용되는 기법 중 하나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이다</w:t>
            </w:r>
            <w:r w:rsidRPr="00CA4991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1E127B90" w14:textId="77777777" w:rsidR="00205074" w:rsidRDefault="00205074" w:rsidP="0020507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19548C" wp14:editId="572DCBB6">
                  <wp:extent cx="3838682" cy="1866900"/>
                  <wp:effectExtent l="0" t="0" r="9525" b="0"/>
                  <wp:docPr id="14233584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3584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460" cy="1867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A36F4" w14:textId="77777777" w:rsidR="004C4F06" w:rsidRDefault="004C4F06" w:rsidP="00205074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47EBD774" w14:textId="77777777" w:rsidR="00205074" w:rsidRDefault="00205074" w:rsidP="0020507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earning Process</w:t>
            </w:r>
          </w:p>
          <w:p w14:paraId="7F624872" w14:textId="77777777" w:rsidR="00BA639D" w:rsidRDefault="00BA639D" w:rsidP="00BA639D">
            <w:pPr>
              <w:pStyle w:val="a4"/>
              <w:numPr>
                <w:ilvl w:val="0"/>
                <w:numId w:val="5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관심 관측치를 선택</w:t>
            </w:r>
          </w:p>
          <w:p w14:paraId="26B853A5" w14:textId="77777777" w:rsidR="00BA639D" w:rsidRDefault="00BA639D" w:rsidP="00BA639D">
            <w:pPr>
              <w:pStyle w:val="a4"/>
              <w:numPr>
                <w:ilvl w:val="0"/>
                <w:numId w:val="5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관심 관측치를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perturbation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하여 관심 관측치 주변에 새로운 샘플 관측치들을 만든다.</w:t>
            </w:r>
          </w:p>
          <w:p w14:paraId="0CA89F67" w14:textId="77777777" w:rsidR="00BA639D" w:rsidRDefault="00BA639D" w:rsidP="00BA639D">
            <w:pPr>
              <w:pStyle w:val="a4"/>
              <w:numPr>
                <w:ilvl w:val="0"/>
                <w:numId w:val="5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새로운 샘플 관측치들을 입력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ㄱ밧으로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사용하고 복잡한 모델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F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y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예측한다.</w:t>
            </w:r>
          </w:p>
          <w:p w14:paraId="7763CB99" w14:textId="77777777" w:rsidR="00BA639D" w:rsidRDefault="00BA639D" w:rsidP="00BA639D">
            <w:pPr>
              <w:pStyle w:val="a4"/>
              <w:numPr>
                <w:ilvl w:val="0"/>
                <w:numId w:val="5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관심 관측치와 가까운 관측치들에 가중치를 크게 부여한다.</w:t>
            </w:r>
          </w:p>
          <w:p w14:paraId="62EF9D90" w14:textId="77777777" w:rsidR="00BA639D" w:rsidRDefault="00BA639D" w:rsidP="00BA639D">
            <w:pPr>
              <w:pStyle w:val="a4"/>
              <w:numPr>
                <w:ilvl w:val="0"/>
                <w:numId w:val="5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가중치를 적용한 데이터를 심플한 모델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G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입력으로 사용하여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y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예측한다.</w:t>
            </w:r>
          </w:p>
          <w:p w14:paraId="7BB786B7" w14:textId="77777777" w:rsidR="00BA639D" w:rsidRDefault="00BA639D" w:rsidP="00BA639D">
            <w:pPr>
              <w:pStyle w:val="a4"/>
              <w:numPr>
                <w:ilvl w:val="0"/>
                <w:numId w:val="5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G를 가지고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local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한 부분에 대한 설명을 진행한다.</w:t>
            </w:r>
          </w:p>
          <w:p w14:paraId="5B6EFCC3" w14:textId="77777777" w:rsidR="00BA639D" w:rsidRDefault="00BA639D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7C578FCE" w14:textId="77777777" w:rsidR="00BA639D" w:rsidRDefault="004C4F06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64EC1F" wp14:editId="631922F6">
                  <wp:extent cx="3769850" cy="1493520"/>
                  <wp:effectExtent l="0" t="0" r="2540" b="0"/>
                  <wp:docPr id="17316461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6461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860" cy="1494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B6085" w14:textId="338CC7C9" w:rsidR="004C4F06" w:rsidRPr="00BA639D" w:rsidRDefault="00522481" w:rsidP="00BA639D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IME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은 모델에 대한 설명 가능성을 향상시키기 위해 설계되었으며,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주로 블랙박스 모델(신경망,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랜덤 포레스트)의 동작을 이해하고 설명하는 데 사용된다.</w:t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5AA89FAE" w:rsidR="001B6555" w:rsidRPr="00E94713" w:rsidRDefault="00B220A1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HAP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에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대해서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자세히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학습할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CE9"/>
    <w:multiLevelType w:val="hybridMultilevel"/>
    <w:tmpl w:val="A8B46C52"/>
    <w:lvl w:ilvl="0" w:tplc="E70A14D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671CE4"/>
    <w:multiLevelType w:val="hybridMultilevel"/>
    <w:tmpl w:val="68A634A2"/>
    <w:lvl w:ilvl="0" w:tplc="FF1A2C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8CC6027"/>
    <w:multiLevelType w:val="hybridMultilevel"/>
    <w:tmpl w:val="7D1E8078"/>
    <w:lvl w:ilvl="0" w:tplc="841C93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4"/>
  </w:num>
  <w:num w:numId="2" w16cid:durableId="811679501">
    <w:abstractNumId w:val="2"/>
  </w:num>
  <w:num w:numId="3" w16cid:durableId="1376001078">
    <w:abstractNumId w:val="1"/>
  </w:num>
  <w:num w:numId="4" w16cid:durableId="811412505">
    <w:abstractNumId w:val="0"/>
  </w:num>
  <w:num w:numId="5" w16cid:durableId="1848784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76C8E"/>
    <w:rsid w:val="00080940"/>
    <w:rsid w:val="00097FE6"/>
    <w:rsid w:val="001101CF"/>
    <w:rsid w:val="00112BD8"/>
    <w:rsid w:val="001213F2"/>
    <w:rsid w:val="00182E9C"/>
    <w:rsid w:val="00192FAA"/>
    <w:rsid w:val="001B2055"/>
    <w:rsid w:val="001B20D4"/>
    <w:rsid w:val="001B4990"/>
    <w:rsid w:val="001B55FC"/>
    <w:rsid w:val="001B6555"/>
    <w:rsid w:val="001D3EE6"/>
    <w:rsid w:val="001D7314"/>
    <w:rsid w:val="001E195B"/>
    <w:rsid w:val="001F576B"/>
    <w:rsid w:val="00205074"/>
    <w:rsid w:val="002068F5"/>
    <w:rsid w:val="00224FA8"/>
    <w:rsid w:val="00233326"/>
    <w:rsid w:val="00247AE3"/>
    <w:rsid w:val="00277ABA"/>
    <w:rsid w:val="002865A7"/>
    <w:rsid w:val="002A53F1"/>
    <w:rsid w:val="002B7287"/>
    <w:rsid w:val="002C334A"/>
    <w:rsid w:val="002D72DB"/>
    <w:rsid w:val="003641DB"/>
    <w:rsid w:val="00372782"/>
    <w:rsid w:val="00387388"/>
    <w:rsid w:val="003A445F"/>
    <w:rsid w:val="003B3F3E"/>
    <w:rsid w:val="003C1669"/>
    <w:rsid w:val="003D5549"/>
    <w:rsid w:val="003D7862"/>
    <w:rsid w:val="003F7EEE"/>
    <w:rsid w:val="00404CD4"/>
    <w:rsid w:val="00410E9B"/>
    <w:rsid w:val="00413BD2"/>
    <w:rsid w:val="00451F58"/>
    <w:rsid w:val="00465926"/>
    <w:rsid w:val="0048379C"/>
    <w:rsid w:val="00484502"/>
    <w:rsid w:val="0049055B"/>
    <w:rsid w:val="004B27E3"/>
    <w:rsid w:val="004C4F06"/>
    <w:rsid w:val="004E5E9B"/>
    <w:rsid w:val="004F12A1"/>
    <w:rsid w:val="004F4BC0"/>
    <w:rsid w:val="0050033D"/>
    <w:rsid w:val="00506288"/>
    <w:rsid w:val="00517DBF"/>
    <w:rsid w:val="00522481"/>
    <w:rsid w:val="00551458"/>
    <w:rsid w:val="005873EA"/>
    <w:rsid w:val="005C1C3E"/>
    <w:rsid w:val="005C2A15"/>
    <w:rsid w:val="005C3590"/>
    <w:rsid w:val="005E127B"/>
    <w:rsid w:val="006465CE"/>
    <w:rsid w:val="00651277"/>
    <w:rsid w:val="0065131E"/>
    <w:rsid w:val="006560DC"/>
    <w:rsid w:val="00662040"/>
    <w:rsid w:val="006635C3"/>
    <w:rsid w:val="00674E52"/>
    <w:rsid w:val="006A16D8"/>
    <w:rsid w:val="006B6F95"/>
    <w:rsid w:val="006C62B3"/>
    <w:rsid w:val="00732CA3"/>
    <w:rsid w:val="007543E1"/>
    <w:rsid w:val="007E2435"/>
    <w:rsid w:val="007E3267"/>
    <w:rsid w:val="007E4712"/>
    <w:rsid w:val="007F71E4"/>
    <w:rsid w:val="00810B20"/>
    <w:rsid w:val="008460E9"/>
    <w:rsid w:val="00863090"/>
    <w:rsid w:val="008649F3"/>
    <w:rsid w:val="00890CD0"/>
    <w:rsid w:val="008A555C"/>
    <w:rsid w:val="008A5A29"/>
    <w:rsid w:val="008B1928"/>
    <w:rsid w:val="008B2AE0"/>
    <w:rsid w:val="008C49C8"/>
    <w:rsid w:val="008C51A6"/>
    <w:rsid w:val="008C7446"/>
    <w:rsid w:val="008D2252"/>
    <w:rsid w:val="008E0B8F"/>
    <w:rsid w:val="008E12FE"/>
    <w:rsid w:val="00920631"/>
    <w:rsid w:val="00970E8D"/>
    <w:rsid w:val="009814E0"/>
    <w:rsid w:val="009816A4"/>
    <w:rsid w:val="0099408C"/>
    <w:rsid w:val="009B17CE"/>
    <w:rsid w:val="009D79AE"/>
    <w:rsid w:val="00A16F68"/>
    <w:rsid w:val="00A34960"/>
    <w:rsid w:val="00A41988"/>
    <w:rsid w:val="00A60937"/>
    <w:rsid w:val="00A63C56"/>
    <w:rsid w:val="00A90C36"/>
    <w:rsid w:val="00AC789C"/>
    <w:rsid w:val="00AE077C"/>
    <w:rsid w:val="00AF467F"/>
    <w:rsid w:val="00B11FF0"/>
    <w:rsid w:val="00B161C8"/>
    <w:rsid w:val="00B220A1"/>
    <w:rsid w:val="00B25013"/>
    <w:rsid w:val="00B32FB8"/>
    <w:rsid w:val="00B47A9D"/>
    <w:rsid w:val="00B562E8"/>
    <w:rsid w:val="00B95F34"/>
    <w:rsid w:val="00B972A0"/>
    <w:rsid w:val="00BA639D"/>
    <w:rsid w:val="00BB0916"/>
    <w:rsid w:val="00BC1898"/>
    <w:rsid w:val="00BE2E3D"/>
    <w:rsid w:val="00BF4F19"/>
    <w:rsid w:val="00BF7299"/>
    <w:rsid w:val="00C127BF"/>
    <w:rsid w:val="00C17308"/>
    <w:rsid w:val="00C17DD9"/>
    <w:rsid w:val="00C17EBB"/>
    <w:rsid w:val="00C26148"/>
    <w:rsid w:val="00C34014"/>
    <w:rsid w:val="00C37729"/>
    <w:rsid w:val="00C406F7"/>
    <w:rsid w:val="00C5161B"/>
    <w:rsid w:val="00C61919"/>
    <w:rsid w:val="00C6768B"/>
    <w:rsid w:val="00C7396D"/>
    <w:rsid w:val="00C83D3A"/>
    <w:rsid w:val="00C9431A"/>
    <w:rsid w:val="00CA4991"/>
    <w:rsid w:val="00CC56E5"/>
    <w:rsid w:val="00CD20F1"/>
    <w:rsid w:val="00CD2B24"/>
    <w:rsid w:val="00CF18D4"/>
    <w:rsid w:val="00CF3AF0"/>
    <w:rsid w:val="00CF7A5C"/>
    <w:rsid w:val="00D01F91"/>
    <w:rsid w:val="00D11A06"/>
    <w:rsid w:val="00D14441"/>
    <w:rsid w:val="00D22199"/>
    <w:rsid w:val="00D25C26"/>
    <w:rsid w:val="00D25D11"/>
    <w:rsid w:val="00D42CFD"/>
    <w:rsid w:val="00D44B2C"/>
    <w:rsid w:val="00D52B98"/>
    <w:rsid w:val="00D66463"/>
    <w:rsid w:val="00D86A36"/>
    <w:rsid w:val="00DA001A"/>
    <w:rsid w:val="00DA3E2B"/>
    <w:rsid w:val="00DE2575"/>
    <w:rsid w:val="00E0250C"/>
    <w:rsid w:val="00E17DF2"/>
    <w:rsid w:val="00E62537"/>
    <w:rsid w:val="00E91D98"/>
    <w:rsid w:val="00E94713"/>
    <w:rsid w:val="00F01510"/>
    <w:rsid w:val="00F10BB9"/>
    <w:rsid w:val="00F331BF"/>
    <w:rsid w:val="00F645DD"/>
    <w:rsid w:val="00F651DA"/>
    <w:rsid w:val="00F706A6"/>
    <w:rsid w:val="00F734FA"/>
    <w:rsid w:val="00F824E9"/>
    <w:rsid w:val="00F86EDB"/>
    <w:rsid w:val="00F96A31"/>
    <w:rsid w:val="00FA3B1B"/>
    <w:rsid w:val="00FB4FFE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38</cp:revision>
  <dcterms:created xsi:type="dcterms:W3CDTF">2023-08-08T08:07:00Z</dcterms:created>
  <dcterms:modified xsi:type="dcterms:W3CDTF">2023-08-15T11:02:00Z</dcterms:modified>
</cp:coreProperties>
</file>