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3130"/>
        <w:gridCol w:w="1385"/>
        <w:gridCol w:w="3343"/>
      </w:tblGrid>
      <w:tr w:rsidR="003B74E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B74E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AA4A75C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8F4C7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0C725" w14:textId="77777777" w:rsidR="00180D98" w:rsidRDefault="00180D98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BF20E06" w14:textId="4D642DC6" w:rsidR="00BD4A80" w:rsidRDefault="00AB1606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3CF506" wp14:editId="6CB5841D">
                  <wp:extent cx="4572384" cy="1837267"/>
                  <wp:effectExtent l="0" t="0" r="0" b="0"/>
                  <wp:docPr id="17672119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119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601" cy="183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698FF" w14:textId="58BE4962" w:rsidR="00AB1606" w:rsidRDefault="00AB1606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Iforest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 w:rsidR="006D04A4">
              <w:rPr>
                <w:rFonts w:eastAsiaTheme="minorHAnsi" w:cs="굴림" w:hint="eastAsia"/>
                <w:color w:val="000000"/>
                <w:kern w:val="0"/>
                <w:szCs w:val="20"/>
              </w:rPr>
              <w:t>진행했다.</w:t>
            </w:r>
          </w:p>
          <w:p w14:paraId="233AE6A4" w14:textId="77777777" w:rsidR="006A19D9" w:rsidRDefault="006A19D9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E1C500E" w14:textId="1542E4EE" w:rsidR="006D04A4" w:rsidRDefault="006D04A4" w:rsidP="00B5467D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6D04A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contamination</w:t>
            </w:r>
            <w:r w:rsidRPr="006D04A4">
              <w:rPr>
                <w:rFonts w:eastAsiaTheme="minorHAnsi" w:cs="굴림"/>
                <w:color w:val="000000"/>
                <w:kern w:val="0"/>
                <w:szCs w:val="20"/>
              </w:rPr>
              <w:t>: 이 매개변수는 모델이 데이터에서 이상치로 간주할 비율을 나타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낸다.</w:t>
            </w:r>
          </w:p>
          <w:p w14:paraId="05C7B079" w14:textId="605E5F18" w:rsidR="00E74C8C" w:rsidRDefault="006A19D9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A19D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n_estimators</w:t>
            </w:r>
            <w:proofErr w:type="spellEnd"/>
            <w:r w:rsidRPr="006A19D9">
              <w:rPr>
                <w:rFonts w:eastAsiaTheme="minorHAnsi" w:cs="굴림"/>
                <w:color w:val="000000"/>
                <w:kern w:val="0"/>
                <w:szCs w:val="20"/>
              </w:rPr>
              <w:t>: 이 매개변수는 Isolation Forest에서 생성할 의사 결정 트리(estimator)의 수를 나타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낸다.</w:t>
            </w:r>
          </w:p>
          <w:p w14:paraId="17F0D595" w14:textId="77777777" w:rsidR="004B212B" w:rsidRDefault="006A19D9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A19D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max_features</w:t>
            </w:r>
            <w:proofErr w:type="spellEnd"/>
            <w:r w:rsidRPr="006A19D9">
              <w:rPr>
                <w:rFonts w:eastAsiaTheme="minorHAnsi" w:cs="굴림"/>
                <w:color w:val="000000"/>
                <w:kern w:val="0"/>
                <w:szCs w:val="20"/>
              </w:rPr>
              <w:t>: 이 매개변수는 각 트리가 분할할 때 고려할 최대 특성 비율을 나타냅니다. 값이 1.0이면 모든 특성을 고려하고, 값이 작을수록 무작위로 선택된 특성만 고려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한다</w:t>
            </w:r>
          </w:p>
          <w:p w14:paraId="2D375FE1" w14:textId="77777777" w:rsidR="004B212B" w:rsidRDefault="004B212B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03AFB43" w14:textId="77777777" w:rsidR="004B212B" w:rsidRDefault="004B212B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1B56D8" wp14:editId="42DF8991">
                  <wp:extent cx="2657475" cy="209550"/>
                  <wp:effectExtent l="0" t="0" r="9525" b="0"/>
                  <wp:docPr id="1561761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61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73FB0" w14:textId="77777777" w:rsidR="004B212B" w:rsidRDefault="004B212B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실행해본 결과</w:t>
            </w:r>
          </w:p>
          <w:p w14:paraId="18268D62" w14:textId="1FBB7AC8" w:rsidR="006A19D9" w:rsidRDefault="006B40B5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62138F" wp14:editId="2B954B0A">
                  <wp:extent cx="1857375" cy="1314450"/>
                  <wp:effectExtent l="0" t="0" r="9525" b="0"/>
                  <wp:docPr id="3628857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8857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54375" w14:textId="695932DA" w:rsidR="006B40B5" w:rsidRDefault="006B40B5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이렇게 나왔다</w:t>
            </w:r>
          </w:p>
          <w:p w14:paraId="1D8F43B1" w14:textId="1075782D" w:rsidR="006B40B5" w:rsidRDefault="006B40B5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정확도는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0.86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으로 높게 나왔지만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recall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값이 많이 낮은 것을 볼 수 있다.</w:t>
            </w:r>
          </w:p>
          <w:p w14:paraId="00B08285" w14:textId="57F6E8FD" w:rsidR="006B40B5" w:rsidRDefault="001809C4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551F28" wp14:editId="7A9914EC">
                  <wp:extent cx="2838450" cy="171450"/>
                  <wp:effectExtent l="0" t="0" r="0" b="0"/>
                  <wp:docPr id="15733975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3975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CA7E7" w14:textId="77777777" w:rsidR="001809C4" w:rsidRDefault="001809C4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2519DAF" w14:textId="021FDAD9" w:rsidR="001809C4" w:rsidRDefault="001809C4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1B56D4" wp14:editId="02DECC01">
                  <wp:extent cx="1914525" cy="1295400"/>
                  <wp:effectExtent l="0" t="0" r="9525" b="0"/>
                  <wp:docPr id="7088868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8868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06E33" w14:textId="6DBB223D" w:rsidR="001809C4" w:rsidRDefault="001809C4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1F8B6085" w14:textId="14DF18FE" w:rsidR="00AB1606" w:rsidRPr="00BA639D" w:rsidRDefault="00AB1606" w:rsidP="00AB1606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965C199" w:rsidR="001B6555" w:rsidRPr="00E94713" w:rsidRDefault="00B5467D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forest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나온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시각화하여</w:t>
            </w:r>
            <w:proofErr w:type="spellEnd"/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결과보고서를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작성할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831671"/>
    <w:multiLevelType w:val="hybridMultilevel"/>
    <w:tmpl w:val="73C860CC"/>
    <w:lvl w:ilvl="0" w:tplc="1ED680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  <w:num w:numId="6" w16cid:durableId="15389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679D2"/>
    <w:rsid w:val="00070970"/>
    <w:rsid w:val="00076C8E"/>
    <w:rsid w:val="00080940"/>
    <w:rsid w:val="00097FE6"/>
    <w:rsid w:val="000A1B8D"/>
    <w:rsid w:val="001101CF"/>
    <w:rsid w:val="00112BD8"/>
    <w:rsid w:val="001130EA"/>
    <w:rsid w:val="001213F2"/>
    <w:rsid w:val="00170F1F"/>
    <w:rsid w:val="001809C4"/>
    <w:rsid w:val="00180D98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333538"/>
    <w:rsid w:val="003641DB"/>
    <w:rsid w:val="00372782"/>
    <w:rsid w:val="00383B64"/>
    <w:rsid w:val="00387388"/>
    <w:rsid w:val="003A445F"/>
    <w:rsid w:val="003B3F3E"/>
    <w:rsid w:val="003B74EB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12B"/>
    <w:rsid w:val="004B27E3"/>
    <w:rsid w:val="004C4F06"/>
    <w:rsid w:val="004C63D7"/>
    <w:rsid w:val="004E25D0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B7FBD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A19D9"/>
    <w:rsid w:val="006B40B5"/>
    <w:rsid w:val="006B6F95"/>
    <w:rsid w:val="006C41D9"/>
    <w:rsid w:val="006C62B3"/>
    <w:rsid w:val="006D04A4"/>
    <w:rsid w:val="00732CA3"/>
    <w:rsid w:val="007543E1"/>
    <w:rsid w:val="007954B5"/>
    <w:rsid w:val="007E2435"/>
    <w:rsid w:val="007E29E5"/>
    <w:rsid w:val="007E3267"/>
    <w:rsid w:val="007E4712"/>
    <w:rsid w:val="007F71E4"/>
    <w:rsid w:val="00810B20"/>
    <w:rsid w:val="00841EF3"/>
    <w:rsid w:val="008460E9"/>
    <w:rsid w:val="0085331F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8E324E"/>
    <w:rsid w:val="008F4C7A"/>
    <w:rsid w:val="00920631"/>
    <w:rsid w:val="00925264"/>
    <w:rsid w:val="009314FE"/>
    <w:rsid w:val="00970E8D"/>
    <w:rsid w:val="009814E0"/>
    <w:rsid w:val="009816A4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B160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467D"/>
    <w:rsid w:val="00B562E8"/>
    <w:rsid w:val="00B95F34"/>
    <w:rsid w:val="00B972A0"/>
    <w:rsid w:val="00BA639D"/>
    <w:rsid w:val="00BB0916"/>
    <w:rsid w:val="00BC1898"/>
    <w:rsid w:val="00BD4A80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3B90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561B5"/>
    <w:rsid w:val="00D66463"/>
    <w:rsid w:val="00D75921"/>
    <w:rsid w:val="00D86A36"/>
    <w:rsid w:val="00DA001A"/>
    <w:rsid w:val="00DA3E2B"/>
    <w:rsid w:val="00DB2A18"/>
    <w:rsid w:val="00DE2575"/>
    <w:rsid w:val="00E0250C"/>
    <w:rsid w:val="00E049BE"/>
    <w:rsid w:val="00E17DF2"/>
    <w:rsid w:val="00E4451D"/>
    <w:rsid w:val="00E62537"/>
    <w:rsid w:val="00E71A02"/>
    <w:rsid w:val="00E74C8C"/>
    <w:rsid w:val="00E91D98"/>
    <w:rsid w:val="00E94713"/>
    <w:rsid w:val="00EA1E9A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89</cp:revision>
  <dcterms:created xsi:type="dcterms:W3CDTF">2023-08-08T08:07:00Z</dcterms:created>
  <dcterms:modified xsi:type="dcterms:W3CDTF">2023-08-22T12:28:00Z</dcterms:modified>
</cp:coreProperties>
</file>