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right="0" w:rightChars="0" w:firstLine="280" w:firstLineChars="100"/>
        <w:jc w:val="center"/>
        <w:rPr>
          <w:rFonts w:hint="default" w:ascii="Segoe UI Black" w:hAnsi="Segoe UI Black" w:eastAsia="Calibri-Bold" w:cs="Segoe UI Black"/>
          <w:b/>
          <w:bCs/>
          <w:color w:val="000000"/>
          <w:kern w:val="0"/>
          <w:sz w:val="28"/>
          <w:szCs w:val="28"/>
          <w:lang w:val="en-IN" w:eastAsia="zh-CN" w:bidi="ar"/>
        </w:rPr>
      </w:pPr>
      <w:r>
        <w:rPr>
          <w:rFonts w:hint="default" w:ascii="Segoe UI Black" w:hAnsi="Segoe UI Black" w:eastAsia="Calibri-Bold" w:cs="Segoe UI Black"/>
          <w:b/>
          <w:bCs/>
          <w:color w:val="000000"/>
          <w:kern w:val="0"/>
          <w:sz w:val="28"/>
          <w:szCs w:val="28"/>
          <w:lang w:val="en-IN" w:eastAsia="zh-CN" w:bidi="ar"/>
        </w:rPr>
        <w:t>U19EC046 | TLEM | LAB 4</w:t>
      </w:r>
    </w:p>
    <w:p>
      <w:pPr>
        <w:keepNext w:val="0"/>
        <w:keepLines w:val="0"/>
        <w:widowControl/>
        <w:suppressLineNumbers w:val="0"/>
        <w:ind w:left="0" w:leftChars="0" w:right="0" w:rightChars="0" w:firstLine="200" w:firstLineChars="100"/>
        <w:jc w:val="left"/>
        <w:rPr>
          <w:rFonts w:hint="default" w:ascii="Verdana" w:hAnsi="Verdana" w:eastAsia="Calibri-Bold" w:cs="Verdana"/>
          <w:b/>
          <w:bCs/>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eastAsia="Calibri-Bold" w:cs="Verdana"/>
          <w:b/>
          <w:bCs/>
          <w:color w:val="000000"/>
          <w:kern w:val="0"/>
          <w:sz w:val="20"/>
          <w:szCs w:val="20"/>
          <w:lang w:val="en-IN" w:eastAsia="zh-CN" w:bidi="ar"/>
        </w:rPr>
      </w:pPr>
      <w:r>
        <w:rPr>
          <w:rFonts w:hint="default" w:ascii="Verdana" w:hAnsi="Verdana" w:eastAsia="Calibri-Bold" w:cs="Verdana"/>
          <w:b/>
          <w:bCs/>
          <w:color w:val="000000"/>
          <w:kern w:val="0"/>
          <w:sz w:val="20"/>
          <w:szCs w:val="20"/>
          <w:lang w:val="en-IN" w:eastAsia="zh-CN" w:bidi="ar"/>
        </w:rPr>
        <w:t>AIM</w:t>
      </w:r>
    </w:p>
    <w:p>
      <w:pPr>
        <w:keepNext w:val="0"/>
        <w:keepLines w:val="0"/>
        <w:widowControl/>
        <w:suppressLineNumbers w:val="0"/>
        <w:ind w:left="0" w:leftChars="0" w:right="0" w:rightChars="0" w:firstLine="200" w:firstLineChars="100"/>
        <w:jc w:val="left"/>
        <w:rPr>
          <w:rFonts w:hint="default" w:ascii="Verdana" w:hAnsi="Verdana" w:cs="Verdana"/>
          <w:b w:val="0"/>
          <w:bCs w:val="0"/>
          <w:sz w:val="20"/>
          <w:szCs w:val="20"/>
        </w:rPr>
      </w:pPr>
      <w:r>
        <w:rPr>
          <w:rFonts w:hint="default" w:ascii="Verdana" w:hAnsi="Verdana" w:eastAsia="Calibri-Bold" w:cs="Verdana"/>
          <w:b w:val="0"/>
          <w:bCs w:val="0"/>
          <w:color w:val="000000"/>
          <w:kern w:val="0"/>
          <w:sz w:val="20"/>
          <w:szCs w:val="20"/>
          <w:lang w:val="en-US" w:eastAsia="zh-CN" w:bidi="ar"/>
        </w:rPr>
        <w:t>Design</w:t>
      </w:r>
      <w:r>
        <w:rPr>
          <w:rFonts w:hint="default" w:ascii="Verdana" w:hAnsi="Verdana" w:eastAsia="Calibri-Bold" w:cs="Verdana"/>
          <w:b w:val="0"/>
          <w:bCs w:val="0"/>
          <w:color w:val="000000"/>
          <w:kern w:val="0"/>
          <w:sz w:val="20"/>
          <w:szCs w:val="20"/>
          <w:lang w:val="en-IN" w:eastAsia="zh-CN" w:bidi="ar"/>
        </w:rPr>
        <w:t xml:space="preserve"> </w:t>
      </w:r>
      <w:r>
        <w:rPr>
          <w:rFonts w:hint="default" w:ascii="Verdana" w:hAnsi="Verdana" w:eastAsia="Calibri-Bold" w:cs="Verdana"/>
          <w:b w:val="0"/>
          <w:bCs w:val="0"/>
          <w:color w:val="000000"/>
          <w:kern w:val="0"/>
          <w:sz w:val="20"/>
          <w:szCs w:val="20"/>
          <w:lang w:val="en-US" w:eastAsia="zh-CN" w:bidi="ar"/>
        </w:rPr>
        <w:t xml:space="preserve">λ/2 dipole antenna for the operatingfrequency of 575 MHz in AN-SOF Software and Plot: </w:t>
      </w:r>
    </w:p>
    <w:p>
      <w:pPr>
        <w:keepNext w:val="0"/>
        <w:keepLines w:val="0"/>
        <w:widowControl/>
        <w:suppressLineNumbers w:val="0"/>
        <w:ind w:left="0" w:leftChars="0" w:right="0" w:rightChars="0" w:firstLine="200" w:firstLineChars="100"/>
        <w:jc w:val="left"/>
        <w:rPr>
          <w:rFonts w:hint="default" w:ascii="Verdana" w:hAnsi="Verdana" w:cs="Verdana"/>
          <w:b w:val="0"/>
          <w:bCs w:val="0"/>
          <w:sz w:val="20"/>
          <w:szCs w:val="20"/>
        </w:rPr>
      </w:pPr>
      <w:r>
        <w:rPr>
          <w:rFonts w:hint="default" w:ascii="Verdana" w:hAnsi="Verdana" w:eastAsia="Calibri-Bold" w:cs="Verdana"/>
          <w:b w:val="0"/>
          <w:bCs w:val="0"/>
          <w:color w:val="000000"/>
          <w:kern w:val="0"/>
          <w:sz w:val="20"/>
          <w:szCs w:val="20"/>
          <w:lang w:val="en-US" w:eastAsia="zh-CN" w:bidi="ar"/>
        </w:rPr>
        <w:t xml:space="preserve">a. Current Distribution 2D and 3D Plot. </w:t>
      </w:r>
    </w:p>
    <w:p>
      <w:pPr>
        <w:keepNext w:val="0"/>
        <w:keepLines w:val="0"/>
        <w:widowControl/>
        <w:suppressLineNumbers w:val="0"/>
        <w:ind w:left="0" w:leftChars="0" w:right="0" w:rightChars="0" w:firstLine="200" w:firstLineChars="100"/>
        <w:jc w:val="left"/>
        <w:rPr>
          <w:rFonts w:hint="default" w:ascii="Verdana" w:hAnsi="Verdana" w:cs="Verdana"/>
          <w:b w:val="0"/>
          <w:bCs w:val="0"/>
          <w:sz w:val="20"/>
          <w:szCs w:val="20"/>
        </w:rPr>
      </w:pPr>
      <w:r>
        <w:rPr>
          <w:rFonts w:hint="default" w:ascii="Verdana" w:hAnsi="Verdana" w:eastAsia="Calibri-Bold" w:cs="Verdana"/>
          <w:b w:val="0"/>
          <w:bCs w:val="0"/>
          <w:color w:val="000000"/>
          <w:kern w:val="0"/>
          <w:sz w:val="20"/>
          <w:szCs w:val="20"/>
          <w:lang w:val="en-US" w:eastAsia="zh-CN" w:bidi="ar"/>
        </w:rPr>
        <w:t xml:space="preserve">b. 2D Plot of Directivity of θ = 90 degree and φ = 90 degree and find out </w:t>
      </w:r>
    </w:p>
    <w:p>
      <w:pPr>
        <w:keepNext w:val="0"/>
        <w:keepLines w:val="0"/>
        <w:widowControl/>
        <w:suppressLineNumbers w:val="0"/>
        <w:ind w:left="0" w:leftChars="0" w:right="0" w:rightChars="0" w:firstLine="200" w:firstLineChars="100"/>
        <w:jc w:val="left"/>
        <w:rPr>
          <w:rFonts w:hint="default" w:ascii="Verdana" w:hAnsi="Verdana" w:cs="Verdana"/>
          <w:b w:val="0"/>
          <w:bCs w:val="0"/>
          <w:sz w:val="20"/>
          <w:szCs w:val="20"/>
        </w:rPr>
      </w:pPr>
      <w:r>
        <w:rPr>
          <w:rFonts w:hint="default" w:ascii="Verdana" w:hAnsi="Verdana" w:eastAsia="Calibri-Bold" w:cs="Verdana"/>
          <w:b w:val="0"/>
          <w:bCs w:val="0"/>
          <w:color w:val="000000"/>
          <w:kern w:val="0"/>
          <w:sz w:val="20"/>
          <w:szCs w:val="20"/>
          <w:lang w:val="en-US" w:eastAsia="zh-CN" w:bidi="ar"/>
        </w:rPr>
        <w:t xml:space="preserve">the front to back ratio, HPBW and FNBW. </w:t>
      </w:r>
    </w:p>
    <w:p>
      <w:pPr>
        <w:keepNext w:val="0"/>
        <w:keepLines w:val="0"/>
        <w:widowControl/>
        <w:suppressLineNumbers w:val="0"/>
        <w:ind w:left="0" w:leftChars="0" w:right="0" w:rightChars="0" w:firstLine="200" w:firstLineChars="100"/>
        <w:jc w:val="left"/>
        <w:rPr>
          <w:rFonts w:hint="default" w:ascii="Verdana" w:hAnsi="Verdana" w:eastAsia="Calibri-Bold" w:cs="Verdana"/>
          <w:b w:val="0"/>
          <w:bCs w:val="0"/>
          <w:color w:val="000000"/>
          <w:kern w:val="0"/>
          <w:sz w:val="20"/>
          <w:szCs w:val="20"/>
          <w:lang w:val="en-US" w:eastAsia="zh-CN" w:bidi="ar"/>
        </w:rPr>
      </w:pPr>
      <w:r>
        <w:rPr>
          <w:rFonts w:hint="default" w:ascii="Verdana" w:hAnsi="Verdana" w:eastAsia="Calibri-Bold" w:cs="Verdana"/>
          <w:b w:val="0"/>
          <w:bCs w:val="0"/>
          <w:color w:val="000000"/>
          <w:kern w:val="0"/>
          <w:sz w:val="20"/>
          <w:szCs w:val="20"/>
          <w:lang w:val="en-US" w:eastAsia="zh-CN" w:bidi="ar"/>
        </w:rPr>
        <w:t xml:space="preserve">c. Observe the 3D Polar Plot of Directivity. </w:t>
      </w:r>
    </w:p>
    <w:p>
      <w:pPr>
        <w:keepNext w:val="0"/>
        <w:keepLines w:val="0"/>
        <w:widowControl/>
        <w:suppressLineNumbers w:val="0"/>
        <w:ind w:left="0" w:leftChars="0" w:right="0" w:rightChars="0" w:firstLine="200" w:firstLineChars="100"/>
        <w:jc w:val="left"/>
        <w:rPr>
          <w:rFonts w:hint="default" w:ascii="Verdana" w:hAnsi="Verdana" w:eastAsia="Calibri-Bold" w:cs="Verdana"/>
          <w:b/>
          <w:bCs/>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eastAsia="TimesNewRomanPS-BoldMT" w:cs="Verdana"/>
          <w:b/>
          <w:bCs/>
          <w:color w:val="000000"/>
          <w:kern w:val="0"/>
          <w:sz w:val="20"/>
          <w:szCs w:val="20"/>
          <w:lang w:val="en-US" w:eastAsia="zh-CN" w:bidi="ar"/>
        </w:rPr>
      </w:pPr>
      <w:r>
        <w:rPr>
          <w:rFonts w:hint="default" w:ascii="Verdana" w:hAnsi="Verdana" w:eastAsia="TimesNewRomanPS-BoldMT" w:cs="Verdana"/>
          <w:b/>
          <w:bCs/>
          <w:color w:val="000000"/>
          <w:kern w:val="0"/>
          <w:sz w:val="20"/>
          <w:szCs w:val="20"/>
          <w:lang w:val="en-US" w:eastAsia="zh-CN" w:bidi="ar"/>
        </w:rPr>
        <w:t>THEORY</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An Antenna is a transducer which converts electrical power into electromagnetic waves and vice versa. It is a coupling device that radiates/receives EM waves. It is tuned and is mostly</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 xml:space="preserve">passive. The energy radiated by an antenna is represented by the Radiation pattern of the antenna. Radiation Patterns are diagrammatic representations of the distribution of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r>
        <w:rPr>
          <w:rFonts w:hint="default" w:ascii="Verdana" w:hAnsi="Verdana" w:eastAsia="TimesNewRomanPSMT" w:cs="Verdana"/>
          <w:color w:val="000000"/>
          <w:kern w:val="0"/>
          <w:sz w:val="20"/>
          <w:szCs w:val="20"/>
          <w:lang w:val="en-US" w:eastAsia="zh-CN" w:bidi="ar"/>
        </w:rPr>
        <w:t xml:space="preserve">radiated energy into space, as a function of direction.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MT" w:cs="Verdana"/>
          <w:b/>
          <w:bCs/>
          <w:color w:val="000000"/>
          <w:kern w:val="0"/>
          <w:sz w:val="20"/>
          <w:szCs w:val="20"/>
          <w:lang w:val="en-US" w:eastAsia="zh-CN" w:bidi="ar"/>
        </w:rPr>
        <w:t xml:space="preserve">FEW COMMON TYPES OF ANTENNA RADIATION ARE AS FOLLOWS: </w:t>
      </w: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MT" w:cs="Verdana"/>
          <w:b/>
          <w:bCs/>
          <w:color w:val="000000"/>
          <w:kern w:val="0"/>
          <w:sz w:val="20"/>
          <w:szCs w:val="20"/>
          <w:lang w:val="en-US" w:eastAsia="zh-CN" w:bidi="ar"/>
        </w:rPr>
        <w:t xml:space="preserve">1. </w:t>
      </w:r>
      <w:r>
        <w:rPr>
          <w:rFonts w:hint="default" w:ascii="Verdana" w:hAnsi="Verdana" w:eastAsia="TimesNewRomanPS-BoldMT" w:cs="Verdana"/>
          <w:b/>
          <w:bCs/>
          <w:color w:val="000000"/>
          <w:kern w:val="0"/>
          <w:sz w:val="20"/>
          <w:szCs w:val="20"/>
          <w:lang w:val="en-US" w:eastAsia="zh-CN" w:bidi="ar"/>
        </w:rPr>
        <w:t xml:space="preserve">ISOTROPIC RADIATOR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This is an impractical antenna, it is capable of radiating uniformly in </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 xml:space="preserve">all directions.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It is used for reference purpose Ex: Point Source.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Also called Non- Directional Radiator.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BoldMT" w:cs="Verdana"/>
          <w:b/>
          <w:bCs/>
          <w:color w:val="000000"/>
          <w:kern w:val="0"/>
          <w:sz w:val="20"/>
          <w:szCs w:val="20"/>
          <w:lang w:val="en-US" w:eastAsia="zh-CN" w:bidi="ar"/>
        </w:rPr>
        <w:t xml:space="preserve">2. DIRECTIONAL RADIATOR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r>
        <w:rPr>
          <w:rFonts w:hint="default" w:ascii="Verdana" w:hAnsi="Verdana" w:eastAsia="TimesNewRomanPSMT" w:cs="Verdana"/>
          <w:color w:val="000000"/>
          <w:kern w:val="0"/>
          <w:sz w:val="20"/>
          <w:szCs w:val="20"/>
          <w:lang w:val="en-US" w:eastAsia="zh-CN" w:bidi="ar"/>
        </w:rPr>
        <w:t xml:space="preserve">All Practical Antennas are Directional Radiators, they are capable of radiating or receiving EM waves through some particular direction.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BoldMT" w:cs="Verdana"/>
          <w:b/>
          <w:bCs/>
          <w:color w:val="000000"/>
          <w:kern w:val="0"/>
          <w:sz w:val="20"/>
          <w:szCs w:val="20"/>
          <w:lang w:val="en-US" w:eastAsia="zh-CN" w:bidi="ar"/>
        </w:rPr>
        <w:t xml:space="preserve">3. OMNI DIRECTIONAL RADIATOR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It is a special kind of Directional radiator capable of radiating uniformly in (θ = 90 degree)</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azimuthal plane and having non-uniform radiation in elevation plane (ϕ = constant) Ex:</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 xml:space="preserve">Dipole Antenna. </w:t>
      </w:r>
    </w:p>
    <w:p>
      <w:pPr>
        <w:keepNext w:val="0"/>
        <w:keepLines w:val="0"/>
        <w:widowControl/>
        <w:suppressLineNumbers w:val="0"/>
        <w:ind w:left="0" w:leftChars="0" w:right="0" w:rightChars="0" w:firstLine="200" w:firstLineChars="100"/>
        <w:jc w:val="left"/>
        <w:rPr>
          <w:rFonts w:hint="default" w:ascii="Verdana" w:hAnsi="Verdana" w:eastAsia="TimesNewRomanPS-Bold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BoldMT" w:cs="Verdana"/>
          <w:b/>
          <w:bCs/>
          <w:color w:val="000000"/>
          <w:kern w:val="0"/>
          <w:sz w:val="20"/>
          <w:szCs w:val="20"/>
          <w:lang w:val="en-US" w:eastAsia="zh-CN" w:bidi="ar"/>
        </w:rPr>
        <w:t xml:space="preserve">BEAM WIDTH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 xml:space="preserve">Beam width is the aperture angle from where most of the power is radiated. The two main considerations of this beam width are Half Power Beam Width (HPBW) and First Null Beam Width (FNBW). </w:t>
      </w:r>
    </w:p>
    <w:p>
      <w:pPr>
        <w:keepNext w:val="0"/>
        <w:keepLines w:val="0"/>
        <w:widowControl/>
        <w:suppressLineNumbers w:val="0"/>
        <w:ind w:left="0" w:leftChars="0" w:right="0" w:rightChars="0" w:firstLine="200" w:firstLineChars="100"/>
        <w:jc w:val="left"/>
        <w:rPr>
          <w:rFonts w:hint="default" w:ascii="Verdana" w:hAnsi="Verdana" w:eastAsia="TimesNewRomanPS-Bold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BoldMT" w:cs="Verdana"/>
          <w:b/>
          <w:bCs/>
          <w:color w:val="000000"/>
          <w:kern w:val="0"/>
          <w:sz w:val="20"/>
          <w:szCs w:val="20"/>
          <w:lang w:val="en-US" w:eastAsia="zh-CN" w:bidi="ar"/>
        </w:rPr>
        <w:t xml:space="preserve">HALF-POWER BEAM WIDTH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The angular separation, in which the magnitude of the radiation pattern decreases by 50% (or -3dB) from the peak of the main beam, is the Half Power Beam Width. In other words,</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 xml:space="preserve">Beam width is the area where most of the power is radiated, which is the peak power. Half power beam width is the angle in which relative power is more than 50% of the peak power, in the effective radiated field of the antenna. </w:t>
      </w:r>
    </w:p>
    <w:p>
      <w:pPr>
        <w:keepNext w:val="0"/>
        <w:keepLines w:val="0"/>
        <w:widowControl/>
        <w:suppressLineNumbers w:val="0"/>
        <w:ind w:left="0" w:leftChars="0" w:right="0" w:rightChars="0" w:firstLine="200" w:firstLineChars="100"/>
        <w:jc w:val="left"/>
        <w:rPr>
          <w:rFonts w:hint="default" w:ascii="Verdana" w:hAnsi="Verdana" w:eastAsia="TimesNewRomanPS-Bold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BoldMT" w:cs="Verdana"/>
          <w:b/>
          <w:bCs/>
          <w:color w:val="000000"/>
          <w:kern w:val="0"/>
          <w:sz w:val="20"/>
          <w:szCs w:val="20"/>
          <w:lang w:val="en-US" w:eastAsia="zh-CN" w:bidi="ar"/>
        </w:rPr>
        <w:t xml:space="preserve">FIRST NULL BEAM WIDTH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r>
        <w:rPr>
          <w:rFonts w:hint="default" w:ascii="Verdana" w:hAnsi="Verdana" w:eastAsia="TimesNewRomanPSMT" w:cs="Verdana"/>
          <w:color w:val="000000"/>
          <w:kern w:val="0"/>
          <w:sz w:val="20"/>
          <w:szCs w:val="20"/>
          <w:lang w:val="en-US" w:eastAsia="zh-CN" w:bidi="ar"/>
        </w:rPr>
        <w:t xml:space="preserve">The angular span between the first pattern nulls adjacent to the main lobe, is called the First Null Beam Width. Simply, FNBW is the angular separation, quoted away from the main beam, which is drawn between the null points of the radiation pattern, on its major lobe.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TimesNewRomanPS-BoldMT" w:cs="Verdana"/>
          <w:color w:val="000000"/>
          <w:kern w:val="0"/>
          <w:sz w:val="20"/>
          <w:szCs w:val="20"/>
          <w:lang w:val="en-US" w:eastAsia="zh-CN" w:bidi="ar"/>
        </w:rPr>
        <w:t xml:space="preserve">Procedure: </w:t>
      </w:r>
    </w:p>
    <w:p>
      <w:pPr>
        <w:keepNext w:val="0"/>
        <w:keepLines w:val="0"/>
        <w:widowControl/>
        <w:suppressLineNumbers w:val="0"/>
        <w:ind w:left="400" w:leftChars="100" w:right="0" w:rightChars="0" w:hanging="200" w:hangingChars="100"/>
        <w:jc w:val="left"/>
        <w:rPr>
          <w:rFonts w:hint="default" w:ascii="Verdana" w:hAnsi="Verdana" w:cs="Verdana"/>
          <w:sz w:val="20"/>
          <w:szCs w:val="20"/>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Configure the frequency of the antenna and make sure all the parameters are in mm. </w:t>
      </w:r>
    </w:p>
    <w:p>
      <w:pPr>
        <w:keepNext w:val="0"/>
        <w:keepLines w:val="0"/>
        <w:widowControl/>
        <w:suppressLineNumbers w:val="0"/>
        <w:ind w:left="400" w:leftChars="100" w:right="0" w:rightChars="0" w:hanging="200" w:hangingChars="100"/>
        <w:jc w:val="left"/>
        <w:rPr>
          <w:rFonts w:hint="default" w:ascii="Verdana" w:hAnsi="Verdana" w:cs="Verdana"/>
          <w:sz w:val="20"/>
          <w:szCs w:val="20"/>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Construct an antenna from the draw tab and set the coordinates based on the wavelength</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 xml:space="preserve">we calculated for the given frequency. </w:t>
      </w:r>
    </w:p>
    <w:p>
      <w:pPr>
        <w:keepNext w:val="0"/>
        <w:keepLines w:val="0"/>
        <w:widowControl/>
        <w:suppressLineNumbers w:val="0"/>
        <w:ind w:left="400" w:leftChars="100" w:right="0" w:rightChars="0" w:hanging="200" w:hangingChars="100"/>
        <w:jc w:val="left"/>
        <w:rPr>
          <w:rFonts w:hint="default" w:ascii="Verdana" w:hAnsi="Verdana" w:cs="Verdana"/>
          <w:sz w:val="20"/>
          <w:szCs w:val="20"/>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Select the number of segments as 11, and set the cross-section as 0.25mm. </w:t>
      </w:r>
    </w:p>
    <w:p>
      <w:pPr>
        <w:keepNext w:val="0"/>
        <w:keepLines w:val="0"/>
        <w:widowControl/>
        <w:suppressLineNumbers w:val="0"/>
        <w:ind w:left="400" w:leftChars="100" w:right="0" w:rightChars="0" w:hanging="200" w:hangingChars="100"/>
        <w:jc w:val="left"/>
        <w:rPr>
          <w:rFonts w:hint="default" w:ascii="Verdana" w:hAnsi="Verdana" w:cs="Verdana"/>
          <w:sz w:val="20"/>
          <w:szCs w:val="20"/>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Add the source to the centre and simulate, using the Run All command. </w:t>
      </w:r>
    </w:p>
    <w:p>
      <w:pPr>
        <w:keepNext w:val="0"/>
        <w:keepLines w:val="0"/>
        <w:widowControl/>
        <w:suppressLineNumbers w:val="0"/>
        <w:ind w:left="400" w:leftChars="100" w:right="0" w:rightChars="0" w:hanging="200" w:hangingChars="100"/>
        <w:jc w:val="left"/>
        <w:rPr>
          <w:rFonts w:hint="default" w:ascii="Verdana" w:hAnsi="Verdana" w:eastAsia="TimesNewRomanPSMT" w:cs="Verdana"/>
          <w:color w:val="000000"/>
          <w:kern w:val="0"/>
          <w:sz w:val="20"/>
          <w:szCs w:val="20"/>
          <w:lang w:val="en-US" w:eastAsia="zh-CN" w:bidi="ar"/>
        </w:rPr>
      </w:pPr>
      <w:r>
        <w:rPr>
          <w:rFonts w:hint="default" w:ascii="Verdana" w:hAnsi="Verdana" w:eastAsia="SymbolMT" w:cs="Verdana"/>
          <w:color w:val="000000"/>
          <w:kern w:val="0"/>
          <w:sz w:val="20"/>
          <w:szCs w:val="20"/>
          <w:lang w:val="en-US" w:eastAsia="zh-CN" w:bidi="ar"/>
        </w:rPr>
        <w:t xml:space="preserve">• </w:t>
      </w:r>
      <w:r>
        <w:rPr>
          <w:rFonts w:hint="default" w:ascii="Verdana" w:hAnsi="Verdana" w:eastAsia="TimesNewRomanPSMT" w:cs="Verdana"/>
          <w:color w:val="000000"/>
          <w:kern w:val="0"/>
          <w:sz w:val="20"/>
          <w:szCs w:val="20"/>
          <w:lang w:val="en-US" w:eastAsia="zh-CN" w:bidi="ar"/>
        </w:rPr>
        <w:t xml:space="preserve">Observe the current plots and the Directive plots to draw the conclusions. </w:t>
      </w: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0" w:right="0" w:rightChars="0" w:firstLine="200" w:firstLineChars="10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100" w:right="0" w:rightChars="0" w:hanging="200" w:hangingChars="100"/>
        <w:jc w:val="left"/>
        <w:rPr>
          <w:rFonts w:hint="default" w:ascii="Verdana" w:hAnsi="Verdana" w:cs="Verdana"/>
          <w:b/>
          <w:bCs/>
          <w:sz w:val="20"/>
          <w:szCs w:val="20"/>
        </w:rPr>
      </w:pPr>
      <w:r>
        <w:rPr>
          <w:rFonts w:hint="default" w:ascii="Verdana" w:hAnsi="Verdana" w:eastAsia="TimesNewRomanPS-BoldMT" w:cs="Verdana"/>
          <w:b/>
          <w:bCs/>
          <w:color w:val="000000"/>
          <w:kern w:val="0"/>
          <w:sz w:val="20"/>
          <w:szCs w:val="20"/>
          <w:lang w:val="en-US" w:eastAsia="zh-CN" w:bidi="ar"/>
        </w:rPr>
        <w:t xml:space="preserve">CALCULATIONS: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For f = </w:t>
      </w:r>
      <w:r>
        <w:rPr>
          <w:rFonts w:hint="default" w:ascii="Verdana" w:hAnsi="Verdana" w:eastAsia="SimSun" w:cs="Verdana"/>
          <w:color w:val="000000"/>
          <w:kern w:val="0"/>
          <w:sz w:val="20"/>
          <w:szCs w:val="20"/>
          <w:lang w:val="en-IN" w:eastAsia="zh-CN" w:bidi="ar"/>
        </w:rPr>
        <w:t>4</w:t>
      </w:r>
      <w:r>
        <w:rPr>
          <w:rFonts w:hint="default" w:ascii="Verdana" w:hAnsi="Verdana" w:eastAsia="SimSun" w:cs="Verdana"/>
          <w:color w:val="000000"/>
          <w:kern w:val="0"/>
          <w:sz w:val="20"/>
          <w:szCs w:val="20"/>
          <w:lang w:val="en-US" w:eastAsia="zh-CN" w:bidi="ar"/>
        </w:rPr>
        <w:t xml:space="preserve">75 MHz,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λ= c/f = (3*10^8)/(575*10^6) = </w:t>
      </w:r>
      <w:r>
        <w:rPr>
          <w:rFonts w:hint="default" w:ascii="Verdana" w:hAnsi="Verdana" w:eastAsia="SimSun" w:cs="Verdana"/>
          <w:color w:val="000000"/>
          <w:kern w:val="0"/>
          <w:sz w:val="20"/>
          <w:szCs w:val="20"/>
          <w:lang w:val="en-IN" w:eastAsia="zh-CN" w:bidi="ar"/>
        </w:rPr>
        <w:t>63</w:t>
      </w:r>
      <w:r>
        <w:rPr>
          <w:rFonts w:hint="default" w:ascii="Verdana" w:hAnsi="Verdana" w:eastAsia="SimSun" w:cs="Verdana"/>
          <w:color w:val="000000"/>
          <w:kern w:val="0"/>
          <w:sz w:val="20"/>
          <w:szCs w:val="20"/>
          <w:lang w:val="en-US" w:eastAsia="zh-CN" w:bidi="ar"/>
        </w:rPr>
        <w:t>.1</w:t>
      </w:r>
      <w:r>
        <w:rPr>
          <w:rFonts w:hint="default" w:ascii="Verdana" w:hAnsi="Verdana" w:eastAsia="SimSun" w:cs="Verdana"/>
          <w:color w:val="000000"/>
          <w:kern w:val="0"/>
          <w:sz w:val="20"/>
          <w:szCs w:val="20"/>
          <w:lang w:val="en-IN" w:eastAsia="zh-CN" w:bidi="ar"/>
        </w:rPr>
        <w:t>6</w:t>
      </w:r>
      <w:r>
        <w:rPr>
          <w:rFonts w:hint="default" w:ascii="Verdana" w:hAnsi="Verdana" w:eastAsia="SimSun" w:cs="Verdana"/>
          <w:color w:val="000000"/>
          <w:kern w:val="0"/>
          <w:sz w:val="20"/>
          <w:szCs w:val="20"/>
          <w:lang w:val="en-US" w:eastAsia="zh-CN" w:bidi="ar"/>
        </w:rPr>
        <w:t xml:space="preserve"> cm </w:t>
      </w:r>
    </w:p>
    <w:p>
      <w:pPr>
        <w:keepNext w:val="0"/>
        <w:keepLines w:val="0"/>
        <w:widowControl/>
        <w:suppressLineNumbers w:val="0"/>
        <w:ind w:left="0" w:leftChars="0" w:right="0" w:righ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λ/2 = </w:t>
      </w:r>
      <w:r>
        <w:rPr>
          <w:rFonts w:hint="default" w:ascii="Verdana" w:hAnsi="Verdana" w:eastAsia="SimSun" w:cs="Verdana"/>
          <w:color w:val="000000"/>
          <w:kern w:val="0"/>
          <w:sz w:val="20"/>
          <w:szCs w:val="20"/>
          <w:lang w:val="en-IN" w:eastAsia="zh-CN" w:bidi="ar"/>
        </w:rPr>
        <w:t>31</w:t>
      </w:r>
      <w:r>
        <w:rPr>
          <w:rFonts w:hint="default" w:ascii="Verdana" w:hAnsi="Verdana" w:eastAsia="SimSun" w:cs="Verdana"/>
          <w:color w:val="000000"/>
          <w:kern w:val="0"/>
          <w:sz w:val="20"/>
          <w:szCs w:val="20"/>
          <w:lang w:val="en-US" w:eastAsia="zh-CN" w:bidi="ar"/>
        </w:rPr>
        <w:t>.</w:t>
      </w:r>
      <w:r>
        <w:rPr>
          <w:rFonts w:hint="default" w:ascii="Verdana" w:hAnsi="Verdana" w:eastAsia="SimSun" w:cs="Verdana"/>
          <w:color w:val="000000"/>
          <w:kern w:val="0"/>
          <w:sz w:val="20"/>
          <w:szCs w:val="20"/>
          <w:lang w:val="en-IN" w:eastAsia="zh-CN" w:bidi="ar"/>
        </w:rPr>
        <w:t>5</w:t>
      </w:r>
      <w:r>
        <w:rPr>
          <w:rFonts w:hint="default" w:ascii="Verdana" w:hAnsi="Verdana" w:eastAsia="SimSun" w:cs="Verdana"/>
          <w:color w:val="000000"/>
          <w:kern w:val="0"/>
          <w:sz w:val="20"/>
          <w:szCs w:val="20"/>
          <w:lang w:val="en-US" w:eastAsia="zh-CN" w:bidi="ar"/>
        </w:rPr>
        <w:t>8 cm</w:t>
      </w:r>
    </w:p>
    <w:p>
      <w:pPr>
        <w:ind w:left="0" w:leftChars="0" w:right="0" w:rightChars="0" w:firstLine="200" w:firstLineChars="100"/>
        <w:rPr>
          <w:rFonts w:hint="default" w:ascii="Verdana" w:hAnsi="Verdana" w:cs="Verdana"/>
          <w:sz w:val="20"/>
          <w:szCs w:val="20"/>
        </w:rPr>
      </w:pPr>
    </w:p>
    <w:p>
      <w:pPr>
        <w:ind w:left="1" w:leftChars="-100" w:right="0" w:rightChars="0" w:hanging="201" w:hangingChars="100"/>
        <w:rPr>
          <w:rFonts w:hint="default" w:ascii="Verdana" w:hAnsi="Verdana" w:cs="Verdana"/>
          <w:b/>
          <w:bCs/>
          <w:sz w:val="20"/>
          <w:szCs w:val="20"/>
          <w:lang w:val="en-IN"/>
        </w:rPr>
      </w:pPr>
      <w:r>
        <w:rPr>
          <w:rFonts w:hint="default" w:ascii="Verdana" w:hAnsi="Verdana" w:cs="Verdana"/>
          <w:b/>
          <w:bCs/>
          <w:sz w:val="20"/>
          <w:szCs w:val="20"/>
          <w:lang w:val="en-IN"/>
        </w:rPr>
        <w:t>OBSERVATIONS</w:t>
      </w:r>
    </w:p>
    <w:p>
      <w:pPr>
        <w:ind w:right="0" w:rightChars="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019935" cy="3589020"/>
            <wp:effectExtent l="0" t="0" r="1841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019935" cy="3589020"/>
                    </a:xfrm>
                    <a:prstGeom prst="rect">
                      <a:avLst/>
                    </a:prstGeom>
                    <a:noFill/>
                    <a:ln>
                      <a:noFill/>
                    </a:ln>
                  </pic:spPr>
                </pic:pic>
              </a:graphicData>
            </a:graphic>
          </wp:inline>
        </w:drawing>
      </w:r>
    </w:p>
    <w:p>
      <w:pPr>
        <w:ind w:right="0" w:rightChars="0"/>
        <w:jc w:val="center"/>
        <w:rPr>
          <w:rFonts w:hint="default" w:ascii="Verdana" w:hAnsi="Verdana" w:cs="Verdana"/>
          <w:sz w:val="20"/>
          <w:szCs w:val="20"/>
          <w:lang w:val="en-IN"/>
        </w:rPr>
      </w:pPr>
      <w:r>
        <w:rPr>
          <w:rFonts w:hint="default" w:ascii="Verdana" w:hAnsi="Verdana" w:cs="Verdana"/>
          <w:sz w:val="20"/>
          <w:szCs w:val="20"/>
          <w:lang w:val="en-IN"/>
        </w:rPr>
        <w:t>AN-SOF DESIGN</w:t>
      </w:r>
    </w:p>
    <w:p>
      <w:pPr>
        <w:ind w:right="0" w:rightChars="0"/>
        <w:jc w:val="center"/>
        <w:rPr>
          <w:rFonts w:hint="default" w:ascii="Verdana" w:hAnsi="Verdana" w:cs="Verdana"/>
          <w:sz w:val="20"/>
          <w:szCs w:val="20"/>
          <w:lang w:val="en-IN"/>
        </w:rPr>
      </w:pPr>
    </w:p>
    <w:p>
      <w:pPr>
        <w:ind w:right="0" w:rightChars="0"/>
        <w:jc w:val="center"/>
        <w:rPr>
          <w:rFonts w:hint="default" w:ascii="Verdana" w:hAnsi="Verdana" w:cs="Verdana"/>
          <w:sz w:val="20"/>
          <w:szCs w:val="20"/>
          <w:lang w:val="en-IN"/>
        </w:rPr>
      </w:pPr>
    </w:p>
    <w:p>
      <w:pPr>
        <w:ind w:right="0" w:rightChars="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7813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81300" cy="2962275"/>
                    </a:xfrm>
                    <a:prstGeom prst="rect">
                      <a:avLst/>
                    </a:prstGeom>
                    <a:noFill/>
                    <a:ln>
                      <a:noFill/>
                    </a:ln>
                  </pic:spPr>
                </pic:pic>
              </a:graphicData>
            </a:graphic>
          </wp:inline>
        </w:drawing>
      </w:r>
    </w:p>
    <w:p>
      <w:pPr>
        <w:ind w:right="0" w:rightChars="0"/>
        <w:jc w:val="center"/>
        <w:rPr>
          <w:rFonts w:hint="default" w:ascii="Verdana" w:hAnsi="Verdana" w:cs="Verdana"/>
          <w:sz w:val="20"/>
          <w:szCs w:val="20"/>
          <w:lang w:val="en-IN"/>
        </w:rPr>
      </w:pPr>
      <w:r>
        <w:rPr>
          <w:rFonts w:hint="default" w:ascii="Verdana" w:hAnsi="Verdana" w:cs="Verdana"/>
          <w:sz w:val="20"/>
          <w:szCs w:val="20"/>
          <w:lang w:val="en-IN"/>
        </w:rPr>
        <w:t>COORDINATES</w:t>
      </w:r>
    </w:p>
    <w:p>
      <w:pPr>
        <w:ind w:right="0" w:rightChars="0"/>
        <w:rPr>
          <w:rFonts w:hint="default" w:ascii="Verdana" w:hAnsi="Verdana" w:cs="Verdana"/>
          <w:sz w:val="20"/>
          <w:szCs w:val="20"/>
        </w:rPr>
      </w:pPr>
      <w:r>
        <w:rPr>
          <w:rFonts w:hint="default" w:ascii="Verdana" w:hAnsi="Verdana" w:cs="Verdana"/>
          <w:sz w:val="20"/>
          <w:szCs w:val="20"/>
        </w:rPr>
        <w:drawing>
          <wp:inline distT="0" distB="0" distL="114300" distR="114300">
            <wp:extent cx="5666105" cy="4354830"/>
            <wp:effectExtent l="0" t="0" r="1079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66105" cy="4354830"/>
                    </a:xfrm>
                    <a:prstGeom prst="rect">
                      <a:avLst/>
                    </a:prstGeom>
                    <a:noFill/>
                    <a:ln>
                      <a:noFill/>
                    </a:ln>
                  </pic:spPr>
                </pic:pic>
              </a:graphicData>
            </a:graphic>
          </wp:inline>
        </w:drawing>
      </w:r>
    </w:p>
    <w:p>
      <w:pPr>
        <w:ind w:right="0" w:rightChars="0"/>
        <w:jc w:val="center"/>
        <w:rPr>
          <w:rFonts w:hint="default" w:ascii="Verdana" w:hAnsi="Verdana" w:cs="Verdana"/>
          <w:sz w:val="20"/>
          <w:szCs w:val="20"/>
          <w:lang w:val="en-IN"/>
        </w:rPr>
      </w:pPr>
      <w:r>
        <w:rPr>
          <w:rFonts w:hint="default" w:ascii="Verdana" w:hAnsi="Verdana" w:cs="Verdana"/>
          <w:sz w:val="20"/>
          <w:szCs w:val="20"/>
          <w:lang w:val="en-IN"/>
        </w:rPr>
        <w:t>3D CURRENT DISTRIBUTION</w:t>
      </w:r>
    </w:p>
    <w:p>
      <w:pPr>
        <w:ind w:right="0" w:rightChars="0"/>
        <w:rPr>
          <w:rFonts w:hint="default" w:ascii="Verdana" w:hAnsi="Verdana" w:cs="Verdana"/>
          <w:sz w:val="20"/>
          <w:szCs w:val="20"/>
        </w:rPr>
      </w:pPr>
    </w:p>
    <w:p>
      <w:pPr>
        <w:ind w:right="0" w:rightChars="0"/>
        <w:rPr>
          <w:rFonts w:hint="default" w:ascii="Verdana" w:hAnsi="Verdana" w:cs="Verdana"/>
          <w:sz w:val="20"/>
          <w:szCs w:val="20"/>
        </w:rPr>
      </w:pPr>
    </w:p>
    <w:p>
      <w:pPr>
        <w:ind w:right="0" w:rightChars="0"/>
        <w:rPr>
          <w:rFonts w:hint="default" w:ascii="Verdana" w:hAnsi="Verdana" w:cs="Verdana"/>
          <w:sz w:val="20"/>
          <w:szCs w:val="20"/>
        </w:rPr>
      </w:pPr>
      <w:r>
        <w:rPr>
          <w:rFonts w:hint="default" w:ascii="Verdana" w:hAnsi="Verdana" w:cs="Verdana"/>
          <w:sz w:val="20"/>
          <w:szCs w:val="20"/>
        </w:rPr>
        <w:drawing>
          <wp:inline distT="0" distB="0" distL="114300" distR="114300">
            <wp:extent cx="5578475" cy="3756660"/>
            <wp:effectExtent l="0" t="0" r="317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578475" cy="3756660"/>
                    </a:xfrm>
                    <a:prstGeom prst="rect">
                      <a:avLst/>
                    </a:prstGeom>
                    <a:noFill/>
                    <a:ln>
                      <a:noFill/>
                    </a:ln>
                  </pic:spPr>
                </pic:pic>
              </a:graphicData>
            </a:graphic>
          </wp:inline>
        </w:drawing>
      </w:r>
      <w:bookmarkStart w:id="0" w:name="_GoBack"/>
      <w:bookmarkEnd w:id="0"/>
    </w:p>
    <w:p>
      <w:pPr>
        <w:ind w:right="0" w:rightChars="0"/>
        <w:jc w:val="center"/>
        <w:rPr>
          <w:rFonts w:hint="default" w:ascii="Verdana" w:hAnsi="Verdana" w:cs="Verdana"/>
          <w:sz w:val="20"/>
          <w:szCs w:val="20"/>
          <w:lang w:val="en-IN"/>
        </w:rPr>
      </w:pPr>
      <w:r>
        <w:rPr>
          <w:rFonts w:hint="default" w:ascii="Verdana" w:hAnsi="Verdana" w:cs="Verdana"/>
          <w:sz w:val="20"/>
          <w:szCs w:val="20"/>
          <w:lang w:val="en-IN"/>
        </w:rPr>
        <w:t>2D CURRENT DISTRIBUTION</w:t>
      </w:r>
    </w:p>
    <w:p>
      <w:pPr>
        <w:ind w:right="0" w:rightChars="0"/>
        <w:rPr>
          <w:rFonts w:hint="default" w:ascii="Verdana" w:hAnsi="Verdana" w:cs="Verdana"/>
          <w:sz w:val="20"/>
          <w:szCs w:val="20"/>
        </w:rPr>
      </w:pPr>
      <w:r>
        <w:rPr>
          <w:rFonts w:hint="default" w:ascii="Verdana" w:hAnsi="Verdana" w:cs="Verdana"/>
          <w:sz w:val="20"/>
          <w:szCs w:val="20"/>
        </w:rPr>
        <w:drawing>
          <wp:inline distT="0" distB="0" distL="114300" distR="114300">
            <wp:extent cx="5262880" cy="4052570"/>
            <wp:effectExtent l="0" t="0" r="139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2880" cy="4052570"/>
                    </a:xfrm>
                    <a:prstGeom prst="rect">
                      <a:avLst/>
                    </a:prstGeom>
                    <a:noFill/>
                    <a:ln>
                      <a:noFill/>
                    </a:ln>
                  </pic:spPr>
                </pic:pic>
              </a:graphicData>
            </a:graphic>
          </wp:inline>
        </w:drawing>
      </w:r>
    </w:p>
    <w:p>
      <w:pPr>
        <w:ind w:right="0" w:rightChars="0"/>
        <w:jc w:val="center"/>
        <w:rPr>
          <w:rFonts w:hint="default" w:ascii="Verdana" w:hAnsi="Verdana" w:cs="Verdana"/>
          <w:sz w:val="20"/>
          <w:szCs w:val="20"/>
          <w:lang w:val="en-IN"/>
        </w:rPr>
      </w:pPr>
      <w:r>
        <w:rPr>
          <w:rFonts w:hint="default" w:ascii="Verdana" w:hAnsi="Verdana" w:cs="Verdana"/>
          <w:sz w:val="20"/>
          <w:szCs w:val="20"/>
          <w:lang w:val="en-IN"/>
        </w:rPr>
        <w:t>3D DIRECTIVITY PLOT</w:t>
      </w:r>
    </w:p>
    <w:p>
      <w:pPr>
        <w:ind w:right="0" w:rightChars="0"/>
        <w:rPr>
          <w:rFonts w:hint="default" w:ascii="Verdana" w:hAnsi="Verdana" w:cs="Verdana"/>
          <w:sz w:val="20"/>
          <w:szCs w:val="20"/>
        </w:rPr>
      </w:pPr>
    </w:p>
    <w:p>
      <w:pPr>
        <w:ind w:right="0" w:rightChars="0"/>
        <w:rPr>
          <w:rFonts w:hint="default" w:ascii="Verdana" w:hAnsi="Verdana" w:cs="Verdana"/>
          <w:sz w:val="20"/>
          <w:szCs w:val="20"/>
        </w:rPr>
      </w:pPr>
      <w:r>
        <w:rPr>
          <w:rFonts w:hint="default" w:ascii="Verdana" w:hAnsi="Verdana" w:cs="Verdana"/>
          <w:sz w:val="20"/>
          <w:szCs w:val="20"/>
        </w:rPr>
        <w:drawing>
          <wp:inline distT="0" distB="0" distL="114300" distR="114300">
            <wp:extent cx="5250815" cy="40316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50815" cy="4031615"/>
                    </a:xfrm>
                    <a:prstGeom prst="rect">
                      <a:avLst/>
                    </a:prstGeom>
                    <a:noFill/>
                    <a:ln>
                      <a:noFill/>
                    </a:ln>
                  </pic:spPr>
                </pic:pic>
              </a:graphicData>
            </a:graphic>
          </wp:inline>
        </w:drawing>
      </w:r>
    </w:p>
    <w:p>
      <w:pPr>
        <w:keepNext w:val="0"/>
        <w:keepLines w:val="0"/>
        <w:widowControl/>
        <w:suppressLineNumbers w:val="0"/>
        <w:jc w:val="center"/>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2-D Radiation Plot for θ = 0 degree</w:t>
      </w:r>
    </w:p>
    <w:p>
      <w:pPr>
        <w:ind w:right="0" w:rightChars="0"/>
        <w:rPr>
          <w:rFonts w:hint="default" w:ascii="Verdana" w:hAnsi="Verdana" w:cs="Verdana"/>
          <w:sz w:val="20"/>
          <w:szCs w:val="20"/>
        </w:rPr>
      </w:pPr>
      <w:r>
        <w:rPr>
          <w:rFonts w:hint="default" w:ascii="Verdana" w:hAnsi="Verdana" w:cs="Verdana"/>
          <w:sz w:val="20"/>
          <w:szCs w:val="20"/>
        </w:rPr>
        <w:drawing>
          <wp:inline distT="0" distB="0" distL="114300" distR="114300">
            <wp:extent cx="5967095" cy="4584065"/>
            <wp:effectExtent l="0" t="0" r="146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967095" cy="4584065"/>
                    </a:xfrm>
                    <a:prstGeom prst="rect">
                      <a:avLst/>
                    </a:prstGeom>
                    <a:noFill/>
                    <a:ln>
                      <a:noFill/>
                    </a:ln>
                  </pic:spPr>
                </pic:pic>
              </a:graphicData>
            </a:graphic>
          </wp:inline>
        </w:drawing>
      </w:r>
    </w:p>
    <w:p>
      <w:pPr>
        <w:keepNext w:val="0"/>
        <w:keepLines w:val="0"/>
        <w:widowControl/>
        <w:suppressLineNumbers w:val="0"/>
        <w:jc w:val="center"/>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2-D Radiation Plot for ϕ = 90 degree</w:t>
      </w:r>
    </w:p>
    <w:p>
      <w:pPr>
        <w:ind w:right="0" w:rightChars="0"/>
        <w:jc w:val="center"/>
        <w:rPr>
          <w:rFonts w:hint="default" w:ascii="Verdana" w:hAnsi="Verdana" w:cs="Verdana"/>
          <w:sz w:val="20"/>
          <w:szCs w:val="20"/>
        </w:rPr>
      </w:pPr>
    </w:p>
    <w:p>
      <w:pPr>
        <w:ind w:left="1" w:leftChars="-100" w:right="0" w:rightChars="0" w:hanging="201" w:hangingChars="100"/>
        <w:rPr>
          <w:rFonts w:hint="default" w:ascii="Verdana" w:hAnsi="Verdana" w:cs="Verdana"/>
          <w:b/>
          <w:bCs/>
          <w:sz w:val="20"/>
          <w:szCs w:val="20"/>
          <w:lang w:val="en-IN"/>
        </w:rPr>
      </w:pPr>
      <w:r>
        <w:rPr>
          <w:rFonts w:hint="default" w:ascii="Verdana" w:hAnsi="Verdana" w:cs="Verdana"/>
          <w:b/>
          <w:bCs/>
          <w:sz w:val="20"/>
          <w:szCs w:val="20"/>
          <w:lang w:val="en-IN"/>
        </w:rPr>
        <w:t>CALCULATIONS</w:t>
      </w:r>
    </w:p>
    <w:p>
      <w:pPr>
        <w:keepNext w:val="0"/>
        <w:keepLines w:val="0"/>
        <w:widowControl/>
        <w:suppressLineNumbers w:val="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 xml:space="preserve">From these graphs: </w:t>
      </w:r>
    </w:p>
    <w:p>
      <w:pPr>
        <w:keepNext w:val="0"/>
        <w:keepLines w:val="0"/>
        <w:widowControl/>
        <w:suppressLineNumbers w:val="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1. Front to Back Ratio= 1</w:t>
      </w:r>
    </w:p>
    <w:p>
      <w:pPr>
        <w:keepNext w:val="0"/>
        <w:keepLines w:val="0"/>
        <w:widowControl/>
        <w:suppressLineNumbers w:val="0"/>
        <w:jc w:val="left"/>
        <w:rPr>
          <w:rFonts w:hint="default" w:ascii="Verdana" w:hAnsi="Verdana" w:cs="Verdana"/>
          <w:sz w:val="20"/>
          <w:szCs w:val="20"/>
        </w:rPr>
      </w:pPr>
      <w:r>
        <w:rPr>
          <w:rFonts w:hint="default" w:ascii="Verdana" w:hAnsi="Verdana" w:eastAsia="TimesNewRomanPSMT" w:cs="Verdana"/>
          <w:color w:val="000000"/>
          <w:kern w:val="0"/>
          <w:sz w:val="20"/>
          <w:szCs w:val="20"/>
          <w:lang w:val="en-US" w:eastAsia="zh-CN" w:bidi="ar"/>
        </w:rPr>
        <w:t xml:space="preserve">2. HPBW  80 degree for </w:t>
      </w:r>
    </w:p>
    <w:p>
      <w:pPr>
        <w:keepNext w:val="0"/>
        <w:keepLines w:val="0"/>
        <w:widowControl/>
        <w:suppressLineNumbers w:val="0"/>
        <w:jc w:val="left"/>
        <w:rPr>
          <w:rFonts w:hint="default" w:ascii="Verdana" w:hAnsi="Verdana" w:eastAsia="TimesNewRomanPSMT" w:cs="Verdana"/>
          <w:color w:val="000000"/>
          <w:kern w:val="0"/>
          <w:sz w:val="20"/>
          <w:szCs w:val="20"/>
          <w:lang w:val="en-US" w:eastAsia="zh-CN" w:bidi="ar"/>
        </w:rPr>
      </w:pPr>
      <w:r>
        <w:rPr>
          <w:rFonts w:hint="default" w:ascii="Verdana" w:hAnsi="Verdana" w:eastAsia="TimesNewRomanPSMT" w:cs="Verdana"/>
          <w:color w:val="000000"/>
          <w:kern w:val="0"/>
          <w:sz w:val="20"/>
          <w:szCs w:val="20"/>
          <w:lang w:val="en-US" w:eastAsia="zh-CN" w:bidi="ar"/>
        </w:rPr>
        <w:t>3. FNBW</w:t>
      </w:r>
      <w:r>
        <w:rPr>
          <w:rFonts w:hint="default" w:ascii="Verdana" w:hAnsi="Verdana" w:eastAsia="TimesNewRomanPSMT" w:cs="Verdana"/>
          <w:color w:val="000000"/>
          <w:kern w:val="0"/>
          <w:sz w:val="20"/>
          <w:szCs w:val="20"/>
          <w:lang w:val="en-IN" w:eastAsia="zh-CN" w:bidi="ar"/>
        </w:rPr>
        <w:t xml:space="preserve"> </w:t>
      </w:r>
      <w:r>
        <w:rPr>
          <w:rFonts w:hint="default" w:ascii="Verdana" w:hAnsi="Verdana" w:eastAsia="TimesNewRomanPSMT" w:cs="Verdana"/>
          <w:color w:val="000000"/>
          <w:kern w:val="0"/>
          <w:sz w:val="20"/>
          <w:szCs w:val="20"/>
          <w:lang w:val="en-US" w:eastAsia="zh-CN" w:bidi="ar"/>
        </w:rPr>
        <w:t xml:space="preserve">= 2.25*80 degree = 180 degree for </w:t>
      </w:r>
    </w:p>
    <w:p>
      <w:pPr>
        <w:keepNext w:val="0"/>
        <w:keepLines w:val="0"/>
        <w:widowControl/>
        <w:suppressLineNumbers w:val="0"/>
        <w:jc w:val="left"/>
        <w:rPr>
          <w:rFonts w:hint="default" w:ascii="Verdana" w:hAnsi="Verdana" w:eastAsia="TimesNewRomanPSMT" w:cs="Verdana"/>
          <w:color w:val="000000"/>
          <w:kern w:val="0"/>
          <w:sz w:val="20"/>
          <w:szCs w:val="20"/>
          <w:lang w:val="en-US" w:eastAsia="zh-CN" w:bidi="ar"/>
        </w:rPr>
      </w:pPr>
    </w:p>
    <w:p>
      <w:pPr>
        <w:keepNext w:val="0"/>
        <w:keepLines w:val="0"/>
        <w:widowControl/>
        <w:suppressLineNumbers w:val="0"/>
        <w:ind w:left="0" w:leftChars="-100" w:hanging="200" w:hangingChars="100"/>
        <w:jc w:val="left"/>
        <w:rPr>
          <w:rFonts w:hint="default" w:ascii="Verdana" w:hAnsi="Verdana" w:eastAsia="TimesNewRomanPSMT" w:cs="Verdana"/>
          <w:b/>
          <w:bCs/>
          <w:color w:val="000000"/>
          <w:kern w:val="0"/>
          <w:sz w:val="20"/>
          <w:szCs w:val="20"/>
          <w:lang w:val="en-IN" w:eastAsia="zh-CN" w:bidi="ar"/>
        </w:rPr>
      </w:pPr>
      <w:r>
        <w:rPr>
          <w:rFonts w:hint="default" w:ascii="Verdana" w:hAnsi="Verdana" w:eastAsia="TimesNewRomanPSMT" w:cs="Verdana"/>
          <w:b/>
          <w:bCs/>
          <w:color w:val="000000"/>
          <w:kern w:val="0"/>
          <w:sz w:val="20"/>
          <w:szCs w:val="20"/>
          <w:lang w:val="en-IN" w:eastAsia="zh-CN" w:bidi="ar"/>
        </w:rPr>
        <w:t>CONCLUSION</w:t>
      </w:r>
    </w:p>
    <w:p>
      <w:pPr>
        <w:keepNext w:val="0"/>
        <w:keepLines w:val="0"/>
        <w:widowControl/>
        <w:suppressLineNumbers w:val="0"/>
        <w:jc w:val="left"/>
        <w:rPr>
          <w:rFonts w:hint="default" w:ascii="Verdana" w:hAnsi="Verdana" w:eastAsia="TimesNewRomanPSMT" w:cs="Verdana"/>
          <w:color w:val="000000"/>
          <w:kern w:val="0"/>
          <w:sz w:val="20"/>
          <w:szCs w:val="20"/>
          <w:lang w:val="en-IN" w:eastAsia="zh-CN" w:bidi="ar"/>
        </w:rPr>
      </w:pPr>
      <w:r>
        <w:rPr>
          <w:rFonts w:hint="default" w:ascii="Verdana" w:hAnsi="Verdana" w:eastAsia="TimesNewRomanPSMT"/>
          <w:color w:val="000000"/>
          <w:kern w:val="0"/>
          <w:sz w:val="20"/>
          <w:szCs w:val="20"/>
          <w:lang w:val="en-IN" w:eastAsia="zh-CN"/>
        </w:rPr>
        <w:t xml:space="preserve">Through this Practical we </w:t>
      </w:r>
      <w:r>
        <w:rPr>
          <w:rFonts w:hint="default" w:ascii="Verdana" w:hAnsi="Verdana" w:eastAsia="TimesNewRomanPSMT"/>
          <w:color w:val="000000"/>
          <w:kern w:val="0"/>
          <w:sz w:val="20"/>
          <w:szCs w:val="20"/>
          <w:lang w:val="en-IN" w:eastAsia="zh-CN"/>
        </w:rPr>
        <w:t xml:space="preserve">planned ƛ/2 dipole antenna for 475MHz and plot current distribution, 2D plot and 3D plot of different antenna lengths </w:t>
      </w:r>
      <w:r>
        <w:rPr>
          <w:rFonts w:hint="default" w:ascii="Verdana" w:hAnsi="Verdana" w:eastAsia="TimesNewRomanPSMT"/>
          <w:color w:val="000000"/>
          <w:kern w:val="0"/>
          <w:sz w:val="20"/>
          <w:szCs w:val="20"/>
          <w:lang w:val="en-IN" w:eastAsia="zh-CN"/>
        </w:rPr>
        <w:t>utilizing AN-SOF Simulation Software and we likewise determined front to back proportion, HPBW and FNBW.</w:t>
      </w:r>
    </w:p>
    <w:p>
      <w:pPr>
        <w:keepNext w:val="0"/>
        <w:keepLines w:val="0"/>
        <w:widowControl/>
        <w:suppressLineNumbers w:val="0"/>
        <w:jc w:val="left"/>
        <w:rPr>
          <w:rFonts w:hint="default" w:ascii="Verdana" w:hAnsi="Verdana" w:eastAsia="TimesNewRomanPSMT" w:cs="Verdana"/>
          <w:color w:val="000000"/>
          <w:kern w:val="0"/>
          <w:sz w:val="20"/>
          <w:szCs w:val="20"/>
          <w:lang w:val="en-US" w:eastAsia="zh-CN" w:bidi="ar"/>
        </w:rPr>
      </w:pPr>
    </w:p>
    <w:p>
      <w:pPr>
        <w:ind w:left="0" w:leftChars="0" w:right="0" w:rightChars="0" w:firstLine="200" w:firstLineChars="100"/>
        <w:rPr>
          <w:rFonts w:hint="default" w:ascii="Verdana" w:hAnsi="Verdana" w:cs="Verdana"/>
          <w:sz w:val="20"/>
          <w:szCs w:val="20"/>
        </w:rPr>
      </w:pPr>
    </w:p>
    <w:sectPr>
      <w:footerReference r:id="rId3" w:type="default"/>
      <w:pgSz w:w="11906" w:h="16838"/>
      <w:pgMar w:top="1040" w:right="1106" w:bottom="1198" w:left="1400" w:header="720" w:footer="720" w:gutter="0"/>
      <w:pgBorders w:offsetFrom="page">
        <w:top w:val="thinThickSmallGap" w:color="auto" w:sz="18" w:space="24"/>
        <w:left w:val="thinThickSmallGap" w:color="auto" w:sz="18" w:space="24"/>
        <w:bottom w:val="thinThickSmallGap" w:color="auto" w:sz="18" w:space="24"/>
        <w:right w:val="thinThickSmallGap" w:color="auto" w:sz="18"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600" w:leftChars="-300" w:firstLine="0" w:firstLineChars="0"/>
      <w:rPr>
        <w:rFonts w:hint="default"/>
        <w:color w:val="FF0000"/>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r>
      <w:rPr>
        <w:rFonts w:hint="default"/>
        <w:color w:val="FF0000"/>
        <w:lang w:val="en-IN"/>
      </w:rPr>
      <w:t>HARSH SUTHAR | U19EC046</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13B68"/>
    <w:rsid w:val="1C796938"/>
    <w:rsid w:val="63BB5B2D"/>
    <w:rsid w:val="71013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2021-08-28T06:31:00Z</dcterms:created>
  <dc:creator>Sceke</dc:creator>
  <cp:lastModifiedBy>Sceke</cp:lastModifiedBy>
  <dcterms:modified xsi:type="dcterms:W3CDTF">2021-08-28T07:10:38Z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D580AED82F1E4D8C8EA115618B042D96</vt:lpwstr>
  </property>
</Properties>
</file>