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DIC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9.1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b w:val="0"/>
          <w:bCs w:val="0"/>
          <w:lang w:val="en-IN"/>
        </w:rPr>
      </w:pPr>
      <w:r>
        <w:rPr>
          <w:rFonts w:hint="default" w:ascii="Verdana" w:hAnsi="Verdana"/>
          <w:b w:val="0"/>
          <w:bCs w:val="0"/>
          <w:lang w:val="en-IN"/>
        </w:rPr>
        <w:t>Write a winspice code to verify the functionality of given bicmos inverter circuit using default model parameters for the transistor.</w:t>
      </w:r>
    </w:p>
    <w:p>
      <w:pPr>
        <w:ind w:left="0" w:leftChars="0" w:firstLine="142" w:firstLineChars="71"/>
        <w:rPr>
          <w:rFonts w:hint="default" w:ascii="Verdana" w:hAnsi="Verdana"/>
          <w:b w:val="0"/>
          <w:bCs w:val="0"/>
          <w:lang w:val="en-IN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Introduction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history of semiconductor devices start</w:t>
      </w:r>
      <w:r>
        <w:rPr>
          <w:rFonts w:hint="default" w:ascii="Verdana" w:hAnsi="Verdana"/>
          <w:b w:val="0"/>
          <w:bCs w:val="0"/>
          <w:lang w:val="en-IN"/>
        </w:rPr>
        <w:t>ing</w:t>
      </w:r>
      <w:r>
        <w:rPr>
          <w:rFonts w:hint="default" w:ascii="Verdana" w:hAnsi="Verdana"/>
          <w:b w:val="0"/>
          <w:bCs w:val="0"/>
          <w:lang w:val="en-GB"/>
        </w:rPr>
        <w:t xml:space="preserve"> 1930’s when Lienfed and Heil first proposethe mosfet.Bipolar Technology was started in 1980’s.</w:t>
      </w:r>
      <w:r>
        <w:rPr>
          <w:rFonts w:hint="default" w:ascii="Verdana" w:hAnsi="Verdana"/>
          <w:b w:val="0"/>
          <w:bCs w:val="0"/>
          <w:lang w:val="en-IN"/>
        </w:rPr>
        <w:t xml:space="preserve"> </w:t>
      </w:r>
      <w:r>
        <w:rPr>
          <w:rFonts w:hint="default" w:ascii="Verdana" w:hAnsi="Verdana"/>
          <w:b w:val="0"/>
          <w:bCs w:val="0"/>
          <w:lang w:val="en-GB"/>
        </w:rPr>
        <w:t>CMOS Technology was also started in mi1980’s.</w:t>
      </w:r>
      <w:r>
        <w:rPr>
          <w:rFonts w:hint="default" w:ascii="Verdana" w:hAnsi="Verdana"/>
          <w:b w:val="0"/>
          <w:bCs w:val="0"/>
          <w:lang w:val="en-IN"/>
        </w:rPr>
        <w:t xml:space="preserve"> </w:t>
      </w:r>
      <w:r>
        <w:rPr>
          <w:rFonts w:hint="default" w:ascii="Verdana" w:hAnsi="Verdana"/>
          <w:b w:val="0"/>
          <w:bCs w:val="0"/>
          <w:lang w:val="en-GB"/>
        </w:rPr>
        <w:t>Later in 1990 there was a cross over betwee</w:t>
      </w:r>
      <w:r>
        <w:rPr>
          <w:rFonts w:hint="default" w:ascii="Verdana" w:hAnsi="Verdana"/>
          <w:b w:val="0"/>
          <w:bCs w:val="0"/>
          <w:lang w:val="en-IN"/>
        </w:rPr>
        <w:t xml:space="preserve">n </w:t>
      </w:r>
      <w:r>
        <w:rPr>
          <w:rFonts w:hint="default" w:ascii="Verdana" w:hAnsi="Verdana"/>
          <w:b w:val="0"/>
          <w:bCs w:val="0"/>
          <w:lang w:val="en-GB"/>
        </w:rPr>
        <w:t>bipolar and CMOS Technology.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In BiCMOS technology, both the MOS an</w:t>
      </w:r>
      <w:r>
        <w:rPr>
          <w:rFonts w:hint="default" w:ascii="Verdana" w:hAnsi="Verdana"/>
          <w:b w:val="0"/>
          <w:bCs w:val="0"/>
          <w:lang w:val="en-IN"/>
        </w:rPr>
        <w:t xml:space="preserve">d </w:t>
      </w:r>
      <w:r>
        <w:rPr>
          <w:rFonts w:hint="default" w:ascii="Verdana" w:hAnsi="Verdana"/>
          <w:b w:val="0"/>
          <w:bCs w:val="0"/>
          <w:lang w:val="en-GB"/>
        </w:rPr>
        <w:t>bipolar device are fabricated on the same ch</w:t>
      </w:r>
      <w:r>
        <w:rPr>
          <w:rFonts w:hint="default" w:ascii="Verdana" w:hAnsi="Verdana"/>
          <w:b w:val="0"/>
          <w:bCs w:val="0"/>
          <w:lang w:val="en-IN"/>
        </w:rPr>
        <w:t>ip</w:t>
      </w:r>
      <w:r>
        <w:rPr>
          <w:rFonts w:hint="default" w:ascii="Verdana" w:hAnsi="Verdana"/>
          <w:b w:val="0"/>
          <w:bCs w:val="0"/>
          <w:lang w:val="en-GB"/>
        </w:rPr>
        <w:t>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objective of the BiCMOS is to combin</w:t>
      </w:r>
      <w:r>
        <w:rPr>
          <w:rFonts w:hint="default" w:ascii="Verdana" w:hAnsi="Verdana"/>
          <w:b w:val="0"/>
          <w:bCs w:val="0"/>
          <w:lang w:val="en-IN"/>
        </w:rPr>
        <w:t xml:space="preserve">g </w:t>
      </w:r>
      <w:r>
        <w:rPr>
          <w:rFonts w:hint="default" w:ascii="Verdana" w:hAnsi="Verdana"/>
          <w:b w:val="0"/>
          <w:bCs w:val="0"/>
          <w:lang w:val="en-GB"/>
        </w:rPr>
        <w:t>bipolar and CMOS so as to exploit th</w:t>
      </w:r>
      <w:r>
        <w:rPr>
          <w:rFonts w:hint="default" w:ascii="Verdana" w:hAnsi="Verdana"/>
          <w:b w:val="0"/>
          <w:bCs w:val="0"/>
          <w:lang w:val="en-IN"/>
        </w:rPr>
        <w:t xml:space="preserve">e </w:t>
      </w:r>
      <w:r>
        <w:rPr>
          <w:rFonts w:hint="default" w:ascii="Verdana" w:hAnsi="Verdana"/>
          <w:b w:val="0"/>
          <w:bCs w:val="0"/>
          <w:lang w:val="en-GB"/>
        </w:rPr>
        <w:t xml:space="preserve">advantages of both the </w:t>
      </w:r>
      <w:r>
        <w:rPr>
          <w:rFonts w:hint="default" w:ascii="Verdana" w:hAnsi="Verdana"/>
          <w:b w:val="0"/>
          <w:bCs w:val="0"/>
          <w:lang w:val="en-IN"/>
        </w:rPr>
        <w:t>technologies</w:t>
      </w:r>
      <w:r>
        <w:rPr>
          <w:rFonts w:hint="default" w:ascii="Verdana" w:hAnsi="Verdana"/>
          <w:b w:val="0"/>
          <w:bCs w:val="0"/>
          <w:lang w:val="en-GB"/>
        </w:rPr>
        <w:t>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Today BiCMOS has become one of the dominan</w:t>
      </w:r>
      <w:r>
        <w:rPr>
          <w:rFonts w:hint="default" w:ascii="Verdana" w:hAnsi="Verdana"/>
          <w:b w:val="0"/>
          <w:bCs w:val="0"/>
          <w:lang w:val="en-IN"/>
        </w:rPr>
        <w:t xml:space="preserve">t </w:t>
      </w:r>
      <w:r>
        <w:rPr>
          <w:rFonts w:hint="default" w:ascii="Verdana" w:hAnsi="Verdana"/>
          <w:b w:val="0"/>
          <w:bCs w:val="0"/>
          <w:lang w:val="en-GB"/>
        </w:rPr>
        <w:t>technologies used for high speed, low power an</w:t>
      </w:r>
      <w:r>
        <w:rPr>
          <w:rFonts w:hint="default" w:ascii="Verdana" w:hAnsi="Verdana"/>
          <w:b w:val="0"/>
          <w:bCs w:val="0"/>
          <w:lang w:val="en-IN"/>
        </w:rPr>
        <w:t xml:space="preserve">d </w:t>
      </w:r>
      <w:r>
        <w:rPr>
          <w:rFonts w:hint="default" w:ascii="Verdana" w:hAnsi="Verdana"/>
          <w:b w:val="0"/>
          <w:bCs w:val="0"/>
          <w:lang w:val="en-GB"/>
        </w:rPr>
        <w:t>highly functional VLSI circuits.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process step required for both CMOS a</w:t>
      </w:r>
      <w:r>
        <w:rPr>
          <w:rFonts w:hint="default" w:ascii="Verdana" w:hAnsi="Verdana"/>
          <w:b w:val="0"/>
          <w:bCs w:val="0"/>
          <w:lang w:val="en-IN"/>
        </w:rPr>
        <w:t xml:space="preserve">nd </w:t>
      </w:r>
      <w:r>
        <w:rPr>
          <w:rFonts w:hint="default" w:ascii="Verdana" w:hAnsi="Verdana"/>
          <w:b w:val="0"/>
          <w:bCs w:val="0"/>
          <w:lang w:val="en-GB"/>
        </w:rPr>
        <w:t>bipolar are similar so the BiCMOS process ha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been enhanced and integrated into the CMO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process without any additional steps.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primary approach to realize hig</w:t>
      </w:r>
      <w:r>
        <w:rPr>
          <w:rFonts w:hint="default" w:ascii="Verdana" w:hAnsi="Verdana"/>
          <w:b w:val="0"/>
          <w:bCs w:val="0"/>
          <w:lang w:val="en-IN"/>
        </w:rPr>
        <w:t xml:space="preserve">h </w:t>
      </w:r>
      <w:r>
        <w:rPr>
          <w:rFonts w:hint="default" w:ascii="Verdana" w:hAnsi="Verdana"/>
          <w:b w:val="0"/>
          <w:bCs w:val="0"/>
          <w:lang w:val="en-GB"/>
        </w:rPr>
        <w:t>performance BiCMOS devices is the addition o</w:t>
      </w:r>
      <w:r>
        <w:rPr>
          <w:rFonts w:hint="default" w:ascii="Verdana" w:hAnsi="Verdana"/>
          <w:b w:val="0"/>
          <w:bCs w:val="0"/>
          <w:lang w:val="en-IN"/>
        </w:rPr>
        <w:t>f bi</w:t>
      </w:r>
      <w:r>
        <w:rPr>
          <w:rFonts w:hint="default" w:ascii="Verdana" w:hAnsi="Verdana"/>
          <w:b w:val="0"/>
          <w:bCs w:val="0"/>
          <w:lang w:val="en-GB"/>
        </w:rPr>
        <w:t>polar process steps to a baseline CMO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process.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BiCMOS gates could be used as an effectiv</w:t>
      </w:r>
      <w:r>
        <w:rPr>
          <w:rFonts w:hint="default" w:ascii="Verdana" w:hAnsi="Verdana"/>
          <w:b w:val="0"/>
          <w:bCs w:val="0"/>
          <w:lang w:val="en-IN"/>
        </w:rPr>
        <w:t xml:space="preserve">e </w:t>
      </w:r>
      <w:r>
        <w:rPr>
          <w:rFonts w:hint="default" w:ascii="Verdana" w:hAnsi="Verdana"/>
          <w:b w:val="0"/>
          <w:bCs w:val="0"/>
          <w:lang w:val="en-GB"/>
        </w:rPr>
        <w:t>way of speeding up the VLSI circuits.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IN"/>
        </w:rPr>
        <w:t>T</w:t>
      </w:r>
      <w:r>
        <w:rPr>
          <w:rFonts w:hint="default" w:ascii="Verdana" w:hAnsi="Verdana"/>
          <w:b w:val="0"/>
          <w:bCs w:val="0"/>
          <w:lang w:val="en-GB"/>
        </w:rPr>
        <w:t>he applications of BiCMOS are vast.</w:t>
      </w:r>
    </w:p>
    <w:p>
      <w:pPr>
        <w:ind w:left="0" w:leftChars="0" w:firstLine="200" w:firstLineChars="10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Advantages of bipolar and CMOS circuits can b</w:t>
      </w:r>
      <w:r>
        <w:rPr>
          <w:rFonts w:hint="default" w:ascii="Verdana" w:hAnsi="Verdana"/>
          <w:b w:val="0"/>
          <w:bCs w:val="0"/>
          <w:lang w:val="en-IN"/>
        </w:rPr>
        <w:t>e r</w:t>
      </w:r>
      <w:r>
        <w:rPr>
          <w:rFonts w:hint="default" w:ascii="Verdana" w:hAnsi="Verdana"/>
          <w:b w:val="0"/>
          <w:bCs w:val="0"/>
          <w:lang w:val="en-GB"/>
        </w:rPr>
        <w:t>etained in BiCMOS chips.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00" w:firstLineChars="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BiCMOS technology enables high performanc</w:t>
      </w:r>
      <w:r>
        <w:rPr>
          <w:rFonts w:hint="default" w:ascii="Verdana" w:hAnsi="Verdana"/>
          <w:b w:val="0"/>
          <w:bCs w:val="0"/>
          <w:lang w:val="en-IN"/>
        </w:rPr>
        <w:t xml:space="preserve">e </w:t>
      </w:r>
      <w:r>
        <w:rPr>
          <w:rFonts w:hint="default" w:ascii="Verdana" w:hAnsi="Verdana"/>
          <w:b w:val="0"/>
          <w:bCs w:val="0"/>
          <w:lang w:val="en-GB"/>
        </w:rPr>
        <w:t>integrated circuits IC’s but increases proces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complexity..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00" w:firstLineChars="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CMOS technology offers less powe</w:t>
      </w:r>
      <w:r>
        <w:rPr>
          <w:rFonts w:hint="default" w:ascii="Verdana" w:hAnsi="Verdana"/>
          <w:b w:val="0"/>
          <w:bCs w:val="0"/>
          <w:lang w:val="en-IN"/>
        </w:rPr>
        <w:t xml:space="preserve">r </w:t>
      </w:r>
      <w:r>
        <w:rPr>
          <w:rFonts w:hint="default" w:ascii="Verdana" w:hAnsi="Verdana"/>
          <w:b w:val="0"/>
          <w:bCs w:val="0"/>
          <w:lang w:val="en-GB"/>
        </w:rPr>
        <w:t>dissipation, smaller noise margins, and high</w:t>
      </w:r>
      <w:r>
        <w:rPr>
          <w:rFonts w:hint="default" w:ascii="Verdana" w:hAnsi="Verdana"/>
          <w:b w:val="0"/>
          <w:bCs w:val="0"/>
          <w:lang w:val="en-IN"/>
        </w:rPr>
        <w:t xml:space="preserve"> </w:t>
      </w:r>
      <w:r>
        <w:rPr>
          <w:rFonts w:hint="default" w:ascii="Verdana" w:hAnsi="Verdana"/>
          <w:b w:val="0"/>
          <w:bCs w:val="0"/>
          <w:lang w:val="en-GB"/>
        </w:rPr>
        <w:t>packing density.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00" w:firstLineChars="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Bipolar technology, on the other hand, ensure</w:t>
      </w:r>
      <w:r>
        <w:rPr>
          <w:rFonts w:hint="default" w:ascii="Verdana" w:hAnsi="Verdana"/>
          <w:b w:val="0"/>
          <w:bCs w:val="0"/>
          <w:lang w:val="en-IN"/>
        </w:rPr>
        <w:t xml:space="preserve"> </w:t>
      </w:r>
      <w:r>
        <w:rPr>
          <w:rFonts w:hint="default" w:ascii="Verdana" w:hAnsi="Verdana"/>
          <w:b w:val="0"/>
          <w:bCs w:val="0"/>
          <w:lang w:val="en-GB"/>
        </w:rPr>
        <w:t>high switching and I/O speed and good nois</w:t>
      </w:r>
      <w:r>
        <w:rPr>
          <w:rFonts w:hint="default" w:ascii="Verdana" w:hAnsi="Verdana"/>
          <w:b w:val="0"/>
          <w:bCs w:val="0"/>
          <w:lang w:val="en-IN"/>
        </w:rPr>
        <w:t xml:space="preserve">e </w:t>
      </w:r>
      <w:r>
        <w:rPr>
          <w:rFonts w:hint="default" w:ascii="Verdana" w:hAnsi="Verdana"/>
          <w:b w:val="0"/>
          <w:bCs w:val="0"/>
          <w:lang w:val="en-GB"/>
        </w:rPr>
        <w:t>performanc</w:t>
      </w:r>
      <w:r>
        <w:rPr>
          <w:rFonts w:hint="default" w:ascii="Verdana" w:hAnsi="Verdana"/>
          <w:b w:val="0"/>
          <w:bCs w:val="0"/>
          <w:lang w:val="en-IN"/>
        </w:rPr>
        <w:t xml:space="preserve">e. </w:t>
      </w:r>
      <w:r>
        <w:rPr>
          <w:rFonts w:hint="default" w:ascii="Verdana" w:hAnsi="Verdana"/>
          <w:b w:val="0"/>
          <w:bCs w:val="0"/>
          <w:lang w:val="en-GB"/>
        </w:rPr>
        <w:t>Now we are in 3rd Generation BiCMO</w:t>
      </w:r>
      <w:r>
        <w:rPr>
          <w:rFonts w:hint="default" w:ascii="Verdana" w:hAnsi="Verdana"/>
          <w:b w:val="0"/>
          <w:bCs w:val="0"/>
          <w:lang w:val="en-IN"/>
        </w:rPr>
        <w:t>S T</w:t>
      </w:r>
      <w:r>
        <w:rPr>
          <w:rFonts w:hint="default" w:ascii="Verdana" w:hAnsi="Verdana"/>
          <w:b w:val="0"/>
          <w:bCs w:val="0"/>
          <w:lang w:val="en-GB"/>
        </w:rPr>
        <w:t>echnology.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00" w:firstLineChars="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BiCMOS technology accomplishes both improved speed over CMOS and lower powe</w:t>
      </w:r>
      <w:r>
        <w:rPr>
          <w:rFonts w:hint="default" w:ascii="Verdana" w:hAnsi="Verdana"/>
          <w:b w:val="0"/>
          <w:bCs w:val="0"/>
          <w:lang w:val="en-IN"/>
        </w:rPr>
        <w:t xml:space="preserve">r </w:t>
      </w:r>
      <w:r>
        <w:rPr>
          <w:rFonts w:hint="default" w:ascii="Verdana" w:hAnsi="Verdana"/>
          <w:b w:val="0"/>
          <w:bCs w:val="0"/>
          <w:lang w:val="en-GB"/>
        </w:rPr>
        <w:t>dissipation than bipolar technology.</w:t>
      </w:r>
    </w:p>
    <w:p>
      <w:pPr>
        <w:numPr>
          <w:ilvl w:val="0"/>
          <w:numId w:val="1"/>
        </w:numPr>
        <w:tabs>
          <w:tab w:val="left" w:pos="600"/>
          <w:tab w:val="clear" w:pos="420"/>
        </w:tabs>
        <w:ind w:left="600" w:leftChars="0" w:hanging="400" w:firstLineChars="0"/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The main drawback of BiCMOS technology i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the higher costs due to the added proces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complexity.</w:t>
      </w: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600" w:leftChars="0" w:hanging="40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This greater process complexity in BiCMO</w:t>
      </w:r>
      <w:r>
        <w:rPr>
          <w:rFonts w:hint="default" w:ascii="Verdana" w:hAnsi="Verdana"/>
          <w:b w:val="0"/>
          <w:bCs w:val="0"/>
          <w:lang w:val="en-IN"/>
        </w:rPr>
        <w:t xml:space="preserve">S </w:t>
      </w:r>
      <w:r>
        <w:rPr>
          <w:rFonts w:hint="default" w:ascii="Verdana" w:hAnsi="Verdana"/>
          <w:b w:val="0"/>
          <w:bCs w:val="0"/>
          <w:lang w:val="en-GB"/>
        </w:rPr>
        <w:t>results in a cost increase compared t</w:t>
      </w:r>
      <w:r>
        <w:rPr>
          <w:rFonts w:hint="default" w:ascii="Verdana" w:hAnsi="Verdana"/>
          <w:b w:val="0"/>
          <w:bCs w:val="0"/>
          <w:lang w:val="en-IN"/>
        </w:rPr>
        <w:t xml:space="preserve">o </w:t>
      </w:r>
      <w:r>
        <w:rPr>
          <w:rFonts w:hint="default" w:ascii="Verdana" w:hAnsi="Verdana"/>
          <w:b w:val="0"/>
          <w:bCs w:val="0"/>
          <w:lang w:val="en-GB"/>
        </w:rPr>
        <w:t>conventional CMOS technology.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br w:type="textWrapping"/>
      </w:r>
      <w:r>
        <w:rPr>
          <w:rFonts w:hint="default" w:ascii="Verdana" w:hAnsi="Verdana" w:cs="Verdana"/>
          <w:b/>
          <w:bCs/>
          <w:lang w:val="en-GB"/>
        </w:rPr>
        <w:t>Circuit Diagram</w:t>
      </w: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br w:type="page"/>
      </w:r>
    </w:p>
    <w:p>
      <w:pPr>
        <w:numPr>
          <w:ilvl w:val="0"/>
          <w:numId w:val="0"/>
        </w:numPr>
        <w:tabs>
          <w:tab w:val="left" w:pos="0"/>
        </w:tabs>
        <w:ind w:leftChars="0"/>
        <w:jc w:val="center"/>
        <w:rPr>
          <w:rFonts w:hint="default" w:ascii="Verdana" w:hAnsi="Verdana" w:cs="Verdana"/>
          <w:b/>
          <w:bCs/>
          <w:lang w:val="en-GB"/>
        </w:rPr>
      </w:pPr>
    </w:p>
    <w:p>
      <w:pPr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SPICE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q1 npn bf=50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mynmos nmos Vto=0.8 Kp=50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.model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mypmos pmos Vto=-1 Kp=20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.subckt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 vdd_node out1 out2 src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out1 in src src mynmos w=1u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out2 in vdd_node vdd_node mypmos w=1.51u l=1u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q11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out2 out1 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q12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out1 src 0 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xd1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in1 vdd_node out1 out2 src BI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Vdd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vdd_node 0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5C07B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Vin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in1 0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pulse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(0 5 1ns 1ns 1ns 20us 40us)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.tran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1ns 80us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.control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v(in1) v(out1)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SIMULATION RESULTS AND PRACTICAL CALCULATIONS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jc w:val="center"/>
        <w:rPr>
          <w:rFonts w:hint="default" w:ascii="Verdana" w:hAnsi="Verdana" w:cs="Verdana"/>
          <w:b/>
          <w:bCs/>
          <w:lang w:val="en-GB"/>
        </w:rPr>
      </w:pPr>
      <w:r>
        <w:drawing>
          <wp:inline distT="0" distB="0" distL="114300" distR="114300">
            <wp:extent cx="4867910" cy="2724785"/>
            <wp:effectExtent l="0" t="0" r="889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933B7"/>
    <w:multiLevelType w:val="singleLevel"/>
    <w:tmpl w:val="DE3933B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2FA"/>
    <w:rsid w:val="02A71165"/>
    <w:rsid w:val="0BFA6DC3"/>
    <w:rsid w:val="0CCC1BD3"/>
    <w:rsid w:val="0E9E5990"/>
    <w:rsid w:val="144D3F95"/>
    <w:rsid w:val="2004097C"/>
    <w:rsid w:val="3310154D"/>
    <w:rsid w:val="33A83F3F"/>
    <w:rsid w:val="3F6112AB"/>
    <w:rsid w:val="427565DD"/>
    <w:rsid w:val="483A06FE"/>
    <w:rsid w:val="4D3D6E98"/>
    <w:rsid w:val="5D431700"/>
    <w:rsid w:val="66434A11"/>
    <w:rsid w:val="6AAD4032"/>
    <w:rsid w:val="7C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2022-04-20T06:49:08Z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