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IN"/>
        </w:rPr>
      </w:pPr>
      <w:r>
        <w:rPr>
          <w:rFonts w:hint="default" w:ascii="Franklin Gothic Heavy" w:hAnsi="Franklin Gothic Heavy" w:cs="Franklin Gothic Heavy"/>
          <w:b/>
          <w:bCs/>
          <w:sz w:val="28"/>
          <w:szCs w:val="28"/>
          <w:lang w:val="en-GB"/>
        </w:rPr>
        <w:t xml:space="preserve">U19EC046 | DIC LAB </w:t>
      </w:r>
      <w:r>
        <w:rPr>
          <w:rFonts w:hint="default" w:ascii="Franklin Gothic Heavy" w:hAnsi="Franklin Gothic Heavy" w:cs="Franklin Gothic Heavy"/>
          <w:b/>
          <w:bCs/>
          <w:sz w:val="28"/>
          <w:szCs w:val="28"/>
          <w:lang w:val="en-IN"/>
        </w:rPr>
        <w:t>5</w:t>
      </w:r>
      <w:bookmarkStart w:id="0" w:name="_GoBack"/>
      <w:bookmarkEnd w:id="0"/>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AIM</w:t>
      </w:r>
    </w:p>
    <w:p>
      <w:pPr>
        <w:ind w:left="0" w:leftChars="0" w:firstLine="142" w:firstLineChars="71"/>
        <w:jc w:val="both"/>
        <w:rPr>
          <w:rFonts w:hint="default" w:ascii="Verdana" w:hAnsi="Verdana"/>
          <w:lang w:val="en-GB"/>
        </w:rPr>
      </w:pPr>
      <w:r>
        <w:rPr>
          <w:rFonts w:hint="default" w:ascii="Verdana" w:hAnsi="Verdana"/>
          <w:lang w:val="en-GB"/>
        </w:rPr>
        <w:t>Implement TTL inverter using NPN BJT having Bf = 50, Rb = 4k and Rc = 1.6k.</w:t>
      </w:r>
    </w:p>
    <w:p>
      <w:pPr>
        <w:numPr>
          <w:ilvl w:val="0"/>
          <w:numId w:val="1"/>
        </w:numPr>
        <w:ind w:left="200" w:leftChars="100" w:firstLine="140" w:firstLineChars="70"/>
        <w:jc w:val="both"/>
        <w:rPr>
          <w:rFonts w:hint="default" w:ascii="Verdana" w:hAnsi="Verdana"/>
          <w:lang w:val="en-GB"/>
        </w:rPr>
      </w:pPr>
      <w:r>
        <w:rPr>
          <w:rFonts w:hint="default" w:ascii="Verdana" w:hAnsi="Verdana"/>
          <w:lang w:val="en-GB"/>
        </w:rPr>
        <w:t>Verify its functionality by performing transient analysis.</w:t>
      </w:r>
    </w:p>
    <w:p>
      <w:pPr>
        <w:numPr>
          <w:ilvl w:val="0"/>
          <w:numId w:val="1"/>
        </w:numPr>
        <w:ind w:left="200" w:leftChars="100" w:firstLine="140" w:firstLineChars="70"/>
        <w:jc w:val="both"/>
        <w:rPr>
          <w:rFonts w:hint="default" w:ascii="Verdana" w:hAnsi="Verdana"/>
          <w:lang w:val="en-GB"/>
        </w:rPr>
      </w:pPr>
      <w:r>
        <w:rPr>
          <w:rFonts w:hint="default" w:ascii="Verdana" w:hAnsi="Verdana"/>
          <w:lang w:val="en-GB"/>
        </w:rPr>
        <w:t>Plot the VTC &amp; Calculate the Noise margin.</w:t>
      </w:r>
    </w:p>
    <w:p>
      <w:pPr>
        <w:numPr>
          <w:ilvl w:val="0"/>
          <w:numId w:val="1"/>
        </w:numPr>
        <w:ind w:left="200" w:leftChars="100" w:firstLine="140" w:firstLineChars="70"/>
        <w:jc w:val="both"/>
        <w:rPr>
          <w:rFonts w:hint="default" w:ascii="Verdana" w:hAnsi="Verdana"/>
          <w:lang w:val="en-GB"/>
        </w:rPr>
      </w:pPr>
      <w:r>
        <w:rPr>
          <w:rFonts w:hint="default" w:ascii="Verdana" w:hAnsi="Verdana"/>
          <w:lang w:val="en-GB"/>
        </w:rPr>
        <w:t>Find out theoretical and practical fan-out &amp; compare them.</w:t>
      </w:r>
    </w:p>
    <w:p>
      <w:pPr>
        <w:ind w:left="0" w:leftChars="0" w:firstLine="142" w:firstLineChars="71"/>
        <w:rPr>
          <w:rFonts w:hint="default" w:ascii="Verdana" w:hAnsi="Verdana" w:cs="Verdana"/>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THEORY</w:t>
      </w:r>
    </w:p>
    <w:p>
      <w:pPr>
        <w:rPr>
          <w:rFonts w:hint="default" w:ascii="Verdana" w:hAnsi="Verdana" w:cs="Verdana"/>
          <w:b/>
          <w:bCs/>
          <w:lang w:val="en-GB"/>
        </w:rPr>
      </w:pPr>
      <w:r>
        <w:rPr>
          <w:rFonts w:hint="default" w:ascii="Verdana" w:hAnsi="Verdana" w:cs="Verdana"/>
          <w:b/>
          <w:bCs/>
          <w:lang w:val="en-GB"/>
        </w:rPr>
        <w:t>Introduction</w:t>
      </w:r>
    </w:p>
    <w:p>
      <w:pPr>
        <w:ind w:left="0" w:leftChars="0" w:firstLine="200" w:firstLineChars="100"/>
        <w:jc w:val="both"/>
        <w:rPr>
          <w:rFonts w:hint="default" w:ascii="Verdana" w:hAnsi="Verdana"/>
          <w:b w:val="0"/>
          <w:bCs w:val="0"/>
          <w:lang w:val="en-GB"/>
        </w:rPr>
      </w:pPr>
      <w:r>
        <w:rPr>
          <w:rFonts w:hint="default" w:ascii="Verdana" w:hAnsi="Verdana"/>
          <w:b w:val="0"/>
          <w:bCs w:val="0"/>
          <w:lang w:val="en-GB"/>
        </w:rPr>
        <w:t>DTL was able to improve fan-out compared to RTL. However, that was done at the expense of Transient response and Chip area.</w:t>
      </w:r>
    </w:p>
    <w:p>
      <w:pPr>
        <w:ind w:left="0" w:leftChars="0" w:firstLine="200" w:firstLineChars="100"/>
        <w:jc w:val="both"/>
        <w:rPr>
          <w:rFonts w:hint="default" w:ascii="Verdana" w:hAnsi="Verdana"/>
          <w:b w:val="0"/>
          <w:bCs w:val="0"/>
          <w:lang w:val="en-GB"/>
        </w:rPr>
      </w:pPr>
      <w:r>
        <w:rPr>
          <w:rFonts w:hint="default" w:ascii="Verdana" w:hAnsi="Verdana"/>
          <w:b w:val="0"/>
          <w:bCs w:val="0"/>
          <w:lang w:val="en-GB"/>
        </w:rPr>
        <w:t>A solution for the problem was proposed in the form of a new logic family which utilizes only transistors and resistors. BJTs are smaller than diodes.</w:t>
      </w:r>
    </w:p>
    <w:p>
      <w:pPr>
        <w:ind w:left="0" w:leftChars="0" w:firstLine="200" w:firstLineChars="100"/>
        <w:rPr>
          <w:rFonts w:hint="default" w:ascii="Verdana" w:hAnsi="Verdana" w:cs="Verdana"/>
          <w:b/>
          <w:bCs/>
          <w:lang w:val="en-GB"/>
        </w:rPr>
      </w:pPr>
      <w:r>
        <w:rPr>
          <w:rFonts w:hint="default" w:ascii="Verdana" w:hAnsi="Verdana" w:cs="Verdana"/>
          <w:b w:val="0"/>
          <w:bCs w:val="0"/>
          <w:lang w:val="en-GB"/>
        </w:rPr>
        <w:br w:type="textWrapping"/>
      </w:r>
      <w:r>
        <w:rPr>
          <w:rFonts w:hint="default" w:ascii="Verdana" w:hAnsi="Verdana" w:cs="Verdana"/>
          <w:b/>
          <w:bCs/>
          <w:lang w:val="en-GB"/>
        </w:rPr>
        <w:t>Circuit Diagram</w:t>
      </w:r>
    </w:p>
    <w:p>
      <w:pPr>
        <w:rPr>
          <w:rFonts w:hint="default" w:ascii="Verdana" w:hAnsi="Verdana" w:cs="Verdana"/>
          <w:b/>
          <w:bCs/>
          <w:lang w:val="en-GB"/>
        </w:rPr>
      </w:pPr>
    </w:p>
    <w:p>
      <w:pPr>
        <w:jc w:val="center"/>
        <w:rPr>
          <w:rFonts w:hint="default" w:ascii="Verdana" w:hAnsi="Verdana" w:cs="Verdana"/>
          <w:b/>
          <w:bCs/>
          <w:lang w:val="en-GB"/>
        </w:rPr>
      </w:pPr>
      <w:r>
        <w:rPr>
          <w:rFonts w:hint="default" w:ascii="Verdana" w:hAnsi="Verdana" w:cs="Verdana"/>
          <w:b/>
          <w:bCs/>
          <w:lang w:val="en-GB"/>
        </w:rPr>
        <w:drawing>
          <wp:inline distT="0" distB="0" distL="114300" distR="114300">
            <wp:extent cx="4336415" cy="2300605"/>
            <wp:effectExtent l="0" t="0" r="6985" b="4445"/>
            <wp:docPr id="1" name="Picture 1" descr="CopyQ.aEbf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pyQ.aEbfQs"/>
                    <pic:cNvPicPr>
                      <a:picLocks noChangeAspect="1"/>
                    </pic:cNvPicPr>
                  </pic:nvPicPr>
                  <pic:blipFill>
                    <a:blip r:embed="rId5"/>
                    <a:stretch>
                      <a:fillRect/>
                    </a:stretch>
                  </pic:blipFill>
                  <pic:spPr>
                    <a:xfrm>
                      <a:off x="0" y="0"/>
                      <a:ext cx="4336415" cy="2300605"/>
                    </a:xfrm>
                    <a:prstGeom prst="rect">
                      <a:avLst/>
                    </a:prstGeom>
                  </pic:spPr>
                </pic:pic>
              </a:graphicData>
            </a:graphic>
          </wp:inline>
        </w:drawing>
      </w:r>
    </w:p>
    <w:p>
      <w:pPr>
        <w:rPr>
          <w:rFonts w:hint="default" w:ascii="Verdana" w:hAnsi="Verdana" w:cs="Verdana"/>
          <w:b/>
          <w:bCs/>
          <w:lang w:val="en-GB"/>
        </w:rPr>
      </w:pPr>
      <w:r>
        <w:rPr>
          <w:rFonts w:hint="default" w:ascii="Verdana" w:hAnsi="Verdana" w:cs="Verdana"/>
          <w:b/>
          <w:bCs/>
          <w:lang w:val="en-GB"/>
        </w:rPr>
        <w:t>Working principle</w:t>
      </w:r>
    </w:p>
    <w:p>
      <w:pPr>
        <w:ind w:left="0" w:leftChars="0" w:firstLine="200" w:firstLineChars="100"/>
        <w:jc w:val="both"/>
        <w:rPr>
          <w:rFonts w:hint="default" w:ascii="Verdana" w:hAnsi="Verdana"/>
          <w:b w:val="0"/>
          <w:bCs w:val="0"/>
          <w:lang w:val="en-GB"/>
        </w:rPr>
      </w:pPr>
      <w:r>
        <w:rPr>
          <w:rFonts w:hint="default" w:ascii="Verdana" w:hAnsi="Verdana"/>
          <w:b w:val="0"/>
          <w:bCs w:val="0"/>
          <w:lang w:val="en-GB"/>
        </w:rPr>
        <w:t>For Vin very low, the base-emitter junction of Q1 will be forward biased. The base-collector junction will also be forward biased. Therefore, Q</w:t>
      </w:r>
      <w:r>
        <w:rPr>
          <w:rFonts w:hint="default" w:ascii="Verdana" w:hAnsi="Verdana"/>
          <w:b w:val="0"/>
          <w:bCs w:val="0"/>
          <w:vertAlign w:val="subscript"/>
          <w:lang w:val="en-GB"/>
        </w:rPr>
        <w:t>1</w:t>
      </w:r>
      <w:r>
        <w:rPr>
          <w:rFonts w:hint="default" w:ascii="Verdana" w:hAnsi="Verdana"/>
          <w:b w:val="0"/>
          <w:bCs w:val="0"/>
          <w:lang w:val="en-GB"/>
        </w:rPr>
        <w:t xml:space="preserve"> will be saturated.</w:t>
      </w:r>
    </w:p>
    <w:p>
      <w:pPr>
        <w:ind w:left="0" w:leftChars="0" w:firstLine="200" w:firstLineChars="100"/>
        <w:rPr>
          <w:rFonts w:hint="default" w:ascii="Verdana" w:hAnsi="Verdana"/>
          <w:b w:val="0"/>
          <w:bCs w:val="0"/>
          <w:lang w:val="en-GB"/>
        </w:rPr>
      </w:pPr>
      <w:r>
        <w:rPr>
          <w:rFonts w:hint="default" w:ascii="Verdana" w:hAnsi="Verdana"/>
          <w:b w:val="0"/>
          <w:bCs w:val="0"/>
          <w:lang w:val="en-GB"/>
        </w:rPr>
        <w:t>The base-emitter voltage of Q</w:t>
      </w:r>
      <w:r>
        <w:rPr>
          <w:rFonts w:hint="default" w:ascii="Verdana" w:hAnsi="Verdana"/>
          <w:b w:val="0"/>
          <w:bCs w:val="0"/>
          <w:vertAlign w:val="subscript"/>
          <w:lang w:val="en-GB"/>
        </w:rPr>
        <w:t>0</w:t>
      </w:r>
      <w:r>
        <w:rPr>
          <w:rFonts w:hint="default" w:ascii="Verdana" w:hAnsi="Verdana"/>
          <w:b w:val="0"/>
          <w:bCs w:val="0"/>
          <w:lang w:val="en-GB"/>
        </w:rPr>
        <w:t xml:space="preserve"> is:</w:t>
      </w:r>
    </w:p>
    <w:p>
      <w:pPr>
        <w:ind w:left="0" w:leftChars="0" w:firstLine="200" w:firstLineChars="100"/>
        <w:jc w:val="center"/>
        <w:rPr>
          <w:rFonts w:hint="default" w:ascii="Verdana" w:hAnsi="Verdana"/>
          <w:b w:val="0"/>
          <w:bCs w:val="0"/>
          <w:lang w:val="en-GB"/>
        </w:rPr>
      </w:pPr>
      <w:r>
        <w:rPr>
          <w:rFonts w:hint="default" w:ascii="Verdana" w:hAnsi="Verdana"/>
          <w:b w:val="0"/>
          <w:bCs w:val="0"/>
          <w:lang w:val="en-GB"/>
        </w:rPr>
        <w:t>V</w:t>
      </w:r>
      <w:r>
        <w:rPr>
          <w:rFonts w:hint="default" w:ascii="Verdana" w:hAnsi="Verdana"/>
          <w:b w:val="0"/>
          <w:bCs w:val="0"/>
          <w:vertAlign w:val="subscript"/>
          <w:lang w:val="en-GB"/>
        </w:rPr>
        <w:t>BE, 0</w:t>
      </w:r>
      <w:r>
        <w:rPr>
          <w:rFonts w:hint="default" w:ascii="Verdana" w:hAnsi="Verdana"/>
          <w:b w:val="0"/>
          <w:bCs w:val="0"/>
          <w:lang w:val="en-GB"/>
        </w:rPr>
        <w:t xml:space="preserve"> = V</w:t>
      </w:r>
      <w:r>
        <w:rPr>
          <w:rFonts w:hint="default" w:ascii="Verdana" w:hAnsi="Verdana"/>
          <w:b w:val="0"/>
          <w:bCs w:val="0"/>
          <w:vertAlign w:val="subscript"/>
          <w:lang w:val="en-GB"/>
        </w:rPr>
        <w:t>CE,1(Sat)</w:t>
      </w:r>
      <w:r>
        <w:rPr>
          <w:rFonts w:hint="default" w:ascii="Verdana" w:hAnsi="Verdana"/>
          <w:b w:val="0"/>
          <w:bCs w:val="0"/>
          <w:lang w:val="en-GB"/>
        </w:rPr>
        <w:t xml:space="preserve"> + Vin</w:t>
      </w:r>
    </w:p>
    <w:p>
      <w:pPr>
        <w:ind w:left="0" w:leftChars="0" w:firstLine="200" w:firstLineChars="100"/>
        <w:rPr>
          <w:rFonts w:hint="default" w:ascii="Verdana" w:hAnsi="Verdana"/>
          <w:b w:val="0"/>
          <w:bCs w:val="0"/>
          <w:lang w:val="en-GB"/>
        </w:rPr>
      </w:pPr>
      <w:r>
        <w:rPr>
          <w:rFonts w:hint="default" w:ascii="Verdana" w:hAnsi="Verdana"/>
          <w:b w:val="0"/>
          <w:bCs w:val="0"/>
          <w:lang w:val="en-GB"/>
        </w:rPr>
        <w:t>Therefore, Q</w:t>
      </w:r>
      <w:r>
        <w:rPr>
          <w:rFonts w:hint="default" w:ascii="Verdana" w:hAnsi="Verdana"/>
          <w:b w:val="0"/>
          <w:bCs w:val="0"/>
          <w:vertAlign w:val="subscript"/>
          <w:lang w:val="en-GB"/>
        </w:rPr>
        <w:t>0</w:t>
      </w:r>
      <w:r>
        <w:rPr>
          <w:rFonts w:hint="default" w:ascii="Verdana" w:hAnsi="Verdana"/>
          <w:b w:val="0"/>
          <w:bCs w:val="0"/>
          <w:lang w:val="en-GB"/>
        </w:rPr>
        <w:t xml:space="preserve"> will be cut-off</w:t>
      </w:r>
    </w:p>
    <w:p>
      <w:pPr>
        <w:ind w:left="0" w:leftChars="0" w:firstLine="200" w:firstLineChars="100"/>
        <w:rPr>
          <w:rFonts w:hint="default" w:ascii="Verdana" w:hAnsi="Verdana"/>
          <w:b w:val="0"/>
          <w:bCs w:val="0"/>
          <w:lang w:val="en-GB"/>
        </w:rPr>
      </w:pPr>
      <w:r>
        <w:rPr>
          <w:rFonts w:hint="default" w:ascii="Verdana" w:hAnsi="Verdana"/>
          <w:b w:val="0"/>
          <w:bCs w:val="0"/>
          <w:lang w:val="en-GB"/>
        </w:rPr>
        <w:t>Therefore,</w:t>
      </w:r>
    </w:p>
    <w:p>
      <w:pPr>
        <w:ind w:left="0" w:leftChars="0" w:firstLine="200" w:firstLineChars="100"/>
        <w:jc w:val="center"/>
        <w:rPr>
          <w:rFonts w:hint="default" w:ascii="Verdana" w:hAnsi="Verdana"/>
          <w:b w:val="0"/>
          <w:bCs w:val="0"/>
          <w:lang w:val="en-GB"/>
        </w:rPr>
      </w:pPr>
      <w:r>
        <w:rPr>
          <w:rFonts w:hint="default" w:ascii="Verdana" w:hAnsi="Verdana"/>
          <w:b w:val="0"/>
          <w:bCs w:val="0"/>
          <w:lang w:val="en-GB"/>
        </w:rPr>
        <w:t>V</w:t>
      </w:r>
      <w:r>
        <w:rPr>
          <w:rFonts w:hint="default" w:ascii="Verdana" w:hAnsi="Verdana"/>
          <w:b w:val="0"/>
          <w:bCs w:val="0"/>
          <w:vertAlign w:val="subscript"/>
          <w:lang w:val="en-GB"/>
        </w:rPr>
        <w:t>out</w:t>
      </w:r>
      <w:r>
        <w:rPr>
          <w:rFonts w:hint="default" w:ascii="Verdana" w:hAnsi="Verdana"/>
          <w:b w:val="0"/>
          <w:bCs w:val="0"/>
          <w:lang w:val="en-GB"/>
        </w:rPr>
        <w:t xml:space="preserve"> = V</w:t>
      </w:r>
      <w:r>
        <w:rPr>
          <w:rFonts w:hint="default" w:ascii="Verdana" w:hAnsi="Verdana"/>
          <w:b w:val="0"/>
          <w:bCs w:val="0"/>
          <w:vertAlign w:val="subscript"/>
          <w:lang w:val="en-GB"/>
        </w:rPr>
        <w:t>OH</w:t>
      </w:r>
      <w:r>
        <w:rPr>
          <w:rFonts w:hint="default" w:ascii="Verdana" w:hAnsi="Verdana"/>
          <w:b w:val="0"/>
          <w:bCs w:val="0"/>
          <w:lang w:val="en-GB"/>
        </w:rPr>
        <w:t xml:space="preserve"> = V</w:t>
      </w:r>
      <w:r>
        <w:rPr>
          <w:rFonts w:hint="default" w:ascii="Verdana" w:hAnsi="Verdana"/>
          <w:b w:val="0"/>
          <w:bCs w:val="0"/>
          <w:vertAlign w:val="subscript"/>
          <w:lang w:val="en-GB"/>
        </w:rPr>
        <w:t>CC</w:t>
      </w:r>
    </w:p>
    <w:p>
      <w:pPr>
        <w:ind w:left="0" w:leftChars="0" w:firstLine="200" w:firstLineChars="100"/>
        <w:jc w:val="both"/>
        <w:rPr>
          <w:rFonts w:hint="default" w:ascii="Verdana" w:hAnsi="Verdana"/>
          <w:b w:val="0"/>
          <w:bCs w:val="0"/>
          <w:lang w:val="en-GB"/>
        </w:rPr>
      </w:pPr>
      <w:r>
        <w:rPr>
          <w:rFonts w:hint="default" w:ascii="Verdana" w:hAnsi="Verdana"/>
          <w:b w:val="0"/>
          <w:bCs w:val="0"/>
          <w:lang w:val="en-GB"/>
        </w:rPr>
        <w:t>As Vin is increased, V</w:t>
      </w:r>
      <w:r>
        <w:rPr>
          <w:rFonts w:hint="default" w:ascii="Verdana" w:hAnsi="Verdana"/>
          <w:b w:val="0"/>
          <w:bCs w:val="0"/>
          <w:vertAlign w:val="subscript"/>
          <w:lang w:val="en-GB"/>
        </w:rPr>
        <w:t>B</w:t>
      </w:r>
      <w:r>
        <w:rPr>
          <w:rFonts w:hint="default" w:ascii="Verdana" w:hAnsi="Verdana"/>
          <w:b w:val="0"/>
          <w:bCs w:val="0"/>
          <w:lang w:val="en-GB"/>
        </w:rPr>
        <w:t xml:space="preserve"> of Q</w:t>
      </w:r>
      <w:r>
        <w:rPr>
          <w:rFonts w:hint="default" w:ascii="Verdana" w:hAnsi="Verdana"/>
          <w:b w:val="0"/>
          <w:bCs w:val="0"/>
          <w:vertAlign w:val="subscript"/>
          <w:lang w:val="en-GB"/>
        </w:rPr>
        <w:t>0</w:t>
      </w:r>
      <w:r>
        <w:rPr>
          <w:rFonts w:hint="default" w:ascii="Verdana" w:hAnsi="Verdana"/>
          <w:b w:val="0"/>
          <w:bCs w:val="0"/>
          <w:lang w:val="en-GB"/>
        </w:rPr>
        <w:t xml:space="preserve"> will also increase. Eventually, Q</w:t>
      </w:r>
      <w:r>
        <w:rPr>
          <w:rFonts w:hint="default" w:ascii="Verdana" w:hAnsi="Verdana"/>
          <w:b w:val="0"/>
          <w:bCs w:val="0"/>
          <w:vertAlign w:val="subscript"/>
          <w:lang w:val="en-GB"/>
        </w:rPr>
        <w:t>0</w:t>
      </w:r>
      <w:r>
        <w:rPr>
          <w:rFonts w:hint="default" w:ascii="Verdana" w:hAnsi="Verdana"/>
          <w:b w:val="0"/>
          <w:bCs w:val="0"/>
          <w:lang w:val="en-GB"/>
        </w:rPr>
        <w:t xml:space="preserve"> will turn on.</w:t>
      </w:r>
    </w:p>
    <w:p>
      <w:pPr>
        <w:ind w:left="0" w:leftChars="0" w:firstLine="200" w:firstLineChars="100"/>
        <w:jc w:val="both"/>
        <w:rPr>
          <w:rFonts w:hint="default" w:ascii="Verdana" w:hAnsi="Verdana"/>
          <w:b w:val="0"/>
          <w:bCs w:val="0"/>
          <w:lang w:val="en-GB"/>
        </w:rPr>
      </w:pPr>
      <w:r>
        <w:rPr>
          <w:rFonts w:hint="default" w:ascii="Verdana" w:hAnsi="Verdana"/>
          <w:b w:val="0"/>
          <w:bCs w:val="0"/>
          <w:lang w:val="en-GB"/>
        </w:rPr>
        <w:t>This happens when:</w:t>
      </w:r>
    </w:p>
    <w:p>
      <w:pPr>
        <w:ind w:left="0" w:leftChars="0" w:firstLine="200" w:firstLineChars="100"/>
        <w:jc w:val="center"/>
        <w:rPr>
          <w:rFonts w:hint="default" w:ascii="Verdana" w:hAnsi="Verdana"/>
          <w:b w:val="0"/>
          <w:bCs w:val="0"/>
          <w:lang w:val="en-GB"/>
        </w:rPr>
      </w:pPr>
      <w:r>
        <w:rPr>
          <w:rFonts w:hint="default" w:ascii="Verdana" w:hAnsi="Verdana"/>
          <w:b w:val="0"/>
          <w:bCs w:val="0"/>
          <w:lang w:val="en-GB"/>
        </w:rPr>
        <w:t>V</w:t>
      </w:r>
      <w:r>
        <w:rPr>
          <w:rFonts w:hint="default" w:ascii="Verdana" w:hAnsi="Verdana"/>
          <w:b w:val="0"/>
          <w:bCs w:val="0"/>
          <w:vertAlign w:val="subscript"/>
          <w:lang w:val="en-GB"/>
        </w:rPr>
        <w:t>in</w:t>
      </w:r>
      <w:r>
        <w:rPr>
          <w:rFonts w:hint="default" w:ascii="Verdana" w:hAnsi="Verdana"/>
          <w:b w:val="0"/>
          <w:bCs w:val="0"/>
          <w:lang w:val="en-GB"/>
        </w:rPr>
        <w:t xml:space="preserve"> = V</w:t>
      </w:r>
      <w:r>
        <w:rPr>
          <w:rFonts w:hint="default" w:ascii="Verdana" w:hAnsi="Verdana"/>
          <w:b w:val="0"/>
          <w:bCs w:val="0"/>
          <w:vertAlign w:val="subscript"/>
          <w:lang w:val="en-GB"/>
        </w:rPr>
        <w:t>IL</w:t>
      </w:r>
      <w:r>
        <w:rPr>
          <w:rFonts w:hint="default" w:ascii="Verdana" w:hAnsi="Verdana"/>
          <w:b w:val="0"/>
          <w:bCs w:val="0"/>
          <w:lang w:val="en-GB"/>
        </w:rPr>
        <w:t xml:space="preserve"> = V</w:t>
      </w:r>
      <w:r>
        <w:rPr>
          <w:rFonts w:hint="default" w:ascii="Verdana" w:hAnsi="Verdana"/>
          <w:b w:val="0"/>
          <w:bCs w:val="0"/>
          <w:vertAlign w:val="subscript"/>
          <w:lang w:val="en-GB"/>
        </w:rPr>
        <w:t>BE,0(FA)</w:t>
      </w:r>
      <w:r>
        <w:rPr>
          <w:rFonts w:hint="default" w:ascii="Verdana" w:hAnsi="Verdana"/>
          <w:b w:val="0"/>
          <w:bCs w:val="0"/>
          <w:lang w:val="en-GB"/>
        </w:rPr>
        <w:t xml:space="preserve"> – V</w:t>
      </w:r>
      <w:r>
        <w:rPr>
          <w:rFonts w:hint="default" w:ascii="Verdana" w:hAnsi="Verdana"/>
          <w:b w:val="0"/>
          <w:bCs w:val="0"/>
          <w:vertAlign w:val="subscript"/>
          <w:lang w:val="en-GB"/>
        </w:rPr>
        <w:t>CE,I(Sat)</w:t>
      </w:r>
    </w:p>
    <w:p>
      <w:pPr>
        <w:ind w:left="0" w:leftChars="0" w:firstLine="200" w:firstLineChars="100"/>
        <w:jc w:val="both"/>
        <w:rPr>
          <w:rFonts w:hint="default" w:ascii="Verdana" w:hAnsi="Verdana"/>
          <w:b w:val="0"/>
          <w:bCs w:val="0"/>
          <w:lang w:val="en-GB"/>
        </w:rPr>
      </w:pPr>
      <w:r>
        <w:rPr>
          <w:rFonts w:hint="default" w:ascii="Verdana" w:hAnsi="Verdana"/>
          <w:b w:val="0"/>
          <w:bCs w:val="0"/>
          <w:lang w:val="en-GB"/>
        </w:rPr>
        <w:t>As Vin is increased even more, Q</w:t>
      </w:r>
      <w:r>
        <w:rPr>
          <w:rFonts w:hint="default" w:ascii="Verdana" w:hAnsi="Verdana"/>
          <w:b w:val="0"/>
          <w:bCs w:val="0"/>
          <w:vertAlign w:val="subscript"/>
          <w:lang w:val="en-GB"/>
        </w:rPr>
        <w:t>0</w:t>
      </w:r>
      <w:r>
        <w:rPr>
          <w:rFonts w:hint="default" w:ascii="Verdana" w:hAnsi="Verdana"/>
          <w:b w:val="0"/>
          <w:bCs w:val="0"/>
          <w:lang w:val="en-GB"/>
        </w:rPr>
        <w:t xml:space="preserve"> comes closer to Saturation and eventually saturates.</w:t>
      </w:r>
    </w:p>
    <w:p>
      <w:pPr>
        <w:ind w:left="0" w:leftChars="0" w:firstLine="200" w:firstLineChars="100"/>
        <w:rPr>
          <w:rFonts w:hint="default" w:ascii="Verdana" w:hAnsi="Verdana"/>
          <w:b w:val="0"/>
          <w:bCs w:val="0"/>
          <w:lang w:val="en-GB"/>
        </w:rPr>
      </w:pPr>
      <w:r>
        <w:rPr>
          <w:rFonts w:hint="default" w:ascii="Verdana" w:hAnsi="Verdana"/>
          <w:b w:val="0"/>
          <w:bCs w:val="0"/>
          <w:lang w:val="en-GB"/>
        </w:rPr>
        <w:t>At that point:</w:t>
      </w:r>
    </w:p>
    <w:p>
      <w:pPr>
        <w:ind w:left="0" w:leftChars="0" w:firstLine="200" w:firstLineChars="100"/>
        <w:jc w:val="center"/>
        <w:rPr>
          <w:rFonts w:hint="default" w:ascii="Verdana" w:hAnsi="Verdana" w:cs="Verdana"/>
          <w:b w:val="0"/>
          <w:bCs w:val="0"/>
          <w:lang w:val="en-GB"/>
        </w:rPr>
      </w:pPr>
      <w:r>
        <w:rPr>
          <w:rFonts w:hint="default" w:ascii="Verdana" w:hAnsi="Verdana"/>
          <w:b w:val="0"/>
          <w:bCs w:val="0"/>
          <w:lang w:val="en-GB"/>
        </w:rPr>
        <w:t>V</w:t>
      </w:r>
      <w:r>
        <w:rPr>
          <w:rFonts w:hint="default" w:ascii="Verdana" w:hAnsi="Verdana"/>
          <w:b w:val="0"/>
          <w:bCs w:val="0"/>
          <w:vertAlign w:val="subscript"/>
          <w:lang w:val="en-GB"/>
        </w:rPr>
        <w:t>out</w:t>
      </w:r>
      <w:r>
        <w:rPr>
          <w:rFonts w:hint="default" w:ascii="Verdana" w:hAnsi="Verdana"/>
          <w:b w:val="0"/>
          <w:bCs w:val="0"/>
          <w:lang w:val="en-GB"/>
        </w:rPr>
        <w:t xml:space="preserve"> = V</w:t>
      </w:r>
      <w:r>
        <w:rPr>
          <w:rFonts w:hint="default" w:ascii="Verdana" w:hAnsi="Verdana"/>
          <w:b w:val="0"/>
          <w:bCs w:val="0"/>
          <w:vertAlign w:val="subscript"/>
          <w:lang w:val="en-GB"/>
        </w:rPr>
        <w:t>OL</w:t>
      </w:r>
      <w:r>
        <w:rPr>
          <w:rFonts w:hint="default" w:ascii="Verdana" w:hAnsi="Verdana"/>
          <w:b w:val="0"/>
          <w:bCs w:val="0"/>
          <w:lang w:val="en-GB"/>
        </w:rPr>
        <w:t xml:space="preserve"> = V</w:t>
      </w:r>
      <w:r>
        <w:rPr>
          <w:rFonts w:hint="default" w:ascii="Verdana" w:hAnsi="Verdana"/>
          <w:b w:val="0"/>
          <w:bCs w:val="0"/>
          <w:vertAlign w:val="subscript"/>
          <w:lang w:val="en-GB"/>
        </w:rPr>
        <w:t>CE,0 (Sat)</w:t>
      </w:r>
    </w:p>
    <w:p>
      <w:pPr>
        <w:rPr>
          <w:rFonts w:hint="default" w:ascii="Verdana" w:hAnsi="Verdana" w:cs="Verdana"/>
          <w:b/>
          <w:bCs/>
          <w:lang w:val="en-GB"/>
        </w:rPr>
      </w:pPr>
      <w:r>
        <w:rPr>
          <w:rFonts w:hint="default" w:ascii="Verdana" w:hAnsi="Verdana" w:cs="Verdana"/>
          <w:b/>
          <w:bCs/>
          <w:lang w:val="en-GB"/>
        </w:rPr>
        <w:br w:type="page"/>
      </w:r>
    </w:p>
    <w:p>
      <w:pPr>
        <w:ind w:left="1" w:leftChars="-100" w:hanging="201" w:hangingChars="100"/>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SPICE CODE</w:t>
      </w:r>
    </w:p>
    <w:p>
      <w:p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Transient Analysis</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i/>
                <w:iCs/>
                <w:color w:val="5C6370"/>
                <w:kern w:val="0"/>
                <w:sz w:val="20"/>
                <w:szCs w:val="20"/>
                <w:shd w:val="clear" w:fill="282C34"/>
                <w:lang w:val="en-US" w:eastAsia="zh-CN" w:bidi="ar"/>
              </w:rPr>
              <w:t>*TTL Inverter Transient Analysis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.model</w:t>
            </w:r>
            <w:r>
              <w:rPr>
                <w:rFonts w:hint="default" w:ascii="Consolas" w:hAnsi="Consolas" w:eastAsia="Consolas" w:cs="Consolas"/>
                <w:b/>
                <w:bCs/>
                <w:color w:val="ABB2BF"/>
                <w:kern w:val="0"/>
                <w:sz w:val="20"/>
                <w:szCs w:val="20"/>
                <w:shd w:val="clear" w:fill="282C34"/>
                <w:lang w:val="en-US" w:eastAsia="zh-CN" w:bidi="ar"/>
              </w:rPr>
              <w:t xml:space="preserve"> switch NPN (Bf=</w:t>
            </w:r>
            <w:r>
              <w:rPr>
                <w:rFonts w:hint="default" w:ascii="Consolas" w:hAnsi="Consolas" w:eastAsia="Consolas" w:cs="Consolas"/>
                <w:b/>
                <w:bCs/>
                <w:color w:val="ABB2BF"/>
                <w:kern w:val="0"/>
                <w:sz w:val="20"/>
                <w:szCs w:val="20"/>
                <w:shd w:val="clear" w:fill="282C34"/>
                <w:lang w:val="en-IN" w:eastAsia="zh-CN" w:bidi="ar"/>
              </w:rPr>
              <w:t>5</w:t>
            </w:r>
            <w:r>
              <w:rPr>
                <w:rFonts w:hint="default" w:ascii="Consolas" w:hAnsi="Consolas" w:eastAsia="Consolas" w:cs="Consolas"/>
                <w:b/>
                <w:bCs/>
                <w:color w:val="ABB2BF"/>
                <w:kern w:val="0"/>
                <w:sz w:val="20"/>
                <w:szCs w:val="20"/>
                <w:shd w:val="clear" w:fill="282C34"/>
                <w:lang w:val="en-US" w:eastAsia="zh-CN" w:bidi="ar"/>
              </w:rPr>
              <w:t>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.subckt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ttl</w:t>
            </w:r>
            <w:r>
              <w:rPr>
                <w:rFonts w:hint="default" w:ascii="Consolas" w:hAnsi="Consolas" w:eastAsia="Consolas" w:cs="Consolas"/>
                <w:b/>
                <w:bCs/>
                <w:color w:val="ABB2BF"/>
                <w:kern w:val="0"/>
                <w:sz w:val="20"/>
                <w:szCs w:val="20"/>
                <w:shd w:val="clear" w:fill="282C34"/>
                <w:lang w:val="en-US" w:eastAsia="zh-CN" w:bidi="ar"/>
              </w:rPr>
              <w:t xml:space="preserve"> out in vcc_power gnd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Q1</w:t>
            </w:r>
            <w:r>
              <w:rPr>
                <w:rFonts w:hint="default" w:ascii="Consolas" w:hAnsi="Consolas" w:eastAsia="Consolas" w:cs="Consolas"/>
                <w:b/>
                <w:bCs/>
                <w:color w:val="ABB2BF"/>
                <w:kern w:val="0"/>
                <w:sz w:val="20"/>
                <w:szCs w:val="20"/>
                <w:shd w:val="clear" w:fill="282C34"/>
                <w:lang w:val="en-US" w:eastAsia="zh-CN" w:bidi="ar"/>
              </w:rPr>
              <w:t xml:space="preserve"> out q1_base gnd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Q2</w:t>
            </w:r>
            <w:r>
              <w:rPr>
                <w:rFonts w:hint="default" w:ascii="Consolas" w:hAnsi="Consolas" w:eastAsia="Consolas" w:cs="Consolas"/>
                <w:b/>
                <w:bCs/>
                <w:color w:val="ABB2BF"/>
                <w:kern w:val="0"/>
                <w:sz w:val="20"/>
                <w:szCs w:val="20"/>
                <w:shd w:val="clear" w:fill="282C34"/>
                <w:lang w:val="en-US" w:eastAsia="zh-CN" w:bidi="ar"/>
              </w:rPr>
              <w:t xml:space="preserve"> q1_base q2_base in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Rc</w:t>
            </w:r>
            <w:r>
              <w:rPr>
                <w:rFonts w:hint="default" w:ascii="Consolas" w:hAnsi="Consolas" w:eastAsia="Consolas" w:cs="Consolas"/>
                <w:b/>
                <w:bCs/>
                <w:color w:val="ABB2BF"/>
                <w:kern w:val="0"/>
                <w:sz w:val="20"/>
                <w:szCs w:val="20"/>
                <w:shd w:val="clear" w:fill="282C34"/>
                <w:lang w:val="en-US" w:eastAsia="zh-CN" w:bidi="ar"/>
              </w:rPr>
              <w:t xml:space="preserve"> out vcc_power 1.6k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Rb</w:t>
            </w:r>
            <w:r>
              <w:rPr>
                <w:rFonts w:hint="default" w:ascii="Consolas" w:hAnsi="Consolas" w:eastAsia="Consolas" w:cs="Consolas"/>
                <w:b/>
                <w:bCs/>
                <w:color w:val="ABB2BF"/>
                <w:kern w:val="0"/>
                <w:sz w:val="20"/>
                <w:szCs w:val="20"/>
                <w:shd w:val="clear" w:fill="282C34"/>
                <w:lang w:val="en-US" w:eastAsia="zh-CN" w:bidi="ar"/>
              </w:rPr>
              <w:t xml:space="preserve"> q2_base vcc_power 4k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.ends</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ttl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xd</w:t>
            </w:r>
            <w:r>
              <w:rPr>
                <w:rFonts w:hint="default" w:ascii="Consolas" w:hAnsi="Consolas" w:eastAsia="Consolas" w:cs="Consolas"/>
                <w:b/>
                <w:bCs/>
                <w:color w:val="ABB2BF"/>
                <w:kern w:val="0"/>
                <w:sz w:val="20"/>
                <w:szCs w:val="20"/>
                <w:shd w:val="clear" w:fill="282C34"/>
                <w:lang w:val="en-US" w:eastAsia="zh-CN" w:bidi="ar"/>
              </w:rPr>
              <w:t xml:space="preserve"> out input vcc_node 0 ttl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5C07B"/>
                <w:kern w:val="0"/>
                <w:sz w:val="20"/>
                <w:szCs w:val="20"/>
                <w:shd w:val="clear" w:fill="282C34"/>
                <w:lang w:val="en-US" w:eastAsia="zh-CN" w:bidi="ar"/>
              </w:rPr>
              <w:t>Vcc</w:t>
            </w:r>
            <w:r>
              <w:rPr>
                <w:rFonts w:hint="default" w:ascii="Consolas" w:hAnsi="Consolas" w:eastAsia="Consolas" w:cs="Consolas"/>
                <w:b/>
                <w:bCs/>
                <w:color w:val="ABB2BF"/>
                <w:kern w:val="0"/>
                <w:sz w:val="20"/>
                <w:szCs w:val="20"/>
                <w:shd w:val="clear" w:fill="282C34"/>
                <w:lang w:val="en-US" w:eastAsia="zh-CN" w:bidi="ar"/>
              </w:rPr>
              <w:t xml:space="preserve"> vcc_node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5C07B"/>
                <w:kern w:val="0"/>
                <w:sz w:val="20"/>
                <w:szCs w:val="20"/>
                <w:shd w:val="clear" w:fill="282C34"/>
                <w:lang w:val="en-US" w:eastAsia="zh-CN" w:bidi="ar"/>
              </w:rPr>
              <w:t>Vin</w:t>
            </w:r>
            <w:r>
              <w:rPr>
                <w:rFonts w:hint="default" w:ascii="Consolas" w:hAnsi="Consolas" w:eastAsia="Consolas" w:cs="Consolas"/>
                <w:b/>
                <w:bCs/>
                <w:color w:val="ABB2BF"/>
                <w:kern w:val="0"/>
                <w:sz w:val="20"/>
                <w:szCs w:val="20"/>
                <w:shd w:val="clear" w:fill="282C34"/>
                <w:lang w:val="en-US" w:eastAsia="zh-CN" w:bidi="ar"/>
              </w:rPr>
              <w:t xml:space="preserve"> input 0 </w:t>
            </w:r>
            <w:r>
              <w:rPr>
                <w:rFonts w:hint="default" w:ascii="Consolas" w:hAnsi="Consolas" w:eastAsia="Consolas" w:cs="Consolas"/>
                <w:b/>
                <w:bCs/>
                <w:color w:val="C678DD"/>
                <w:kern w:val="0"/>
                <w:sz w:val="20"/>
                <w:szCs w:val="20"/>
                <w:shd w:val="clear" w:fill="282C34"/>
                <w:lang w:val="en-US" w:eastAsia="zh-CN" w:bidi="ar"/>
              </w:rPr>
              <w:t>pulse</w:t>
            </w:r>
            <w:r>
              <w:rPr>
                <w:rFonts w:hint="default" w:ascii="Consolas" w:hAnsi="Consolas" w:eastAsia="Consolas" w:cs="Consolas"/>
                <w:b/>
                <w:bCs/>
                <w:color w:val="ABB2BF"/>
                <w:kern w:val="0"/>
                <w:sz w:val="20"/>
                <w:szCs w:val="20"/>
                <w:shd w:val="clear" w:fill="282C34"/>
                <w:lang w:val="en-US" w:eastAsia="zh-CN" w:bidi="ar"/>
              </w:rPr>
              <w:t>(0 5 1ns 1ns 1ns 20us 40us)</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c_load</w:t>
            </w:r>
            <w:r>
              <w:rPr>
                <w:rFonts w:hint="default" w:ascii="Consolas" w:hAnsi="Consolas" w:eastAsia="Consolas" w:cs="Consolas"/>
                <w:b/>
                <w:bCs/>
                <w:color w:val="ABB2BF"/>
                <w:kern w:val="0"/>
                <w:sz w:val="20"/>
                <w:szCs w:val="20"/>
                <w:shd w:val="clear" w:fill="282C34"/>
                <w:lang w:val="en-US" w:eastAsia="zh-CN" w:bidi="ar"/>
              </w:rPr>
              <w:t xml:space="preserve"> out 0 1p</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.tran</w:t>
            </w:r>
            <w:r>
              <w:rPr>
                <w:rFonts w:hint="default" w:ascii="Consolas" w:hAnsi="Consolas" w:eastAsia="Consolas" w:cs="Consolas"/>
                <w:b/>
                <w:bCs/>
                <w:color w:val="ABB2BF"/>
                <w:kern w:val="0"/>
                <w:sz w:val="20"/>
                <w:szCs w:val="20"/>
                <w:shd w:val="clear" w:fill="282C34"/>
                <w:lang w:val="en-US" w:eastAsia="zh-CN" w:bidi="ar"/>
              </w:rPr>
              <w:t xml:space="preserve"> 1ns 80us</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plot</w:t>
            </w:r>
            <w:r>
              <w:rPr>
                <w:rFonts w:hint="default" w:ascii="Consolas" w:hAnsi="Consolas" w:eastAsia="Consolas" w:cs="Consolas"/>
                <w:b/>
                <w:bCs/>
                <w:color w:val="ABB2BF"/>
                <w:kern w:val="0"/>
                <w:sz w:val="20"/>
                <w:szCs w:val="20"/>
                <w:shd w:val="clear" w:fill="282C34"/>
                <w:lang w:val="en-US" w:eastAsia="zh-CN" w:bidi="ar"/>
              </w:rPr>
              <w:t xml:space="preserve"> v(input) v(out)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VTC and noise Margin</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i/>
                <w:iCs/>
                <w:color w:val="5C6370"/>
                <w:kern w:val="0"/>
                <w:sz w:val="20"/>
                <w:szCs w:val="20"/>
                <w:shd w:val="clear" w:fill="282C34"/>
                <w:lang w:val="en-US" w:eastAsia="zh-CN" w:bidi="ar"/>
              </w:rPr>
              <w:t>*TTL Inverter  Analysis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.model</w:t>
            </w:r>
            <w:r>
              <w:rPr>
                <w:rFonts w:hint="default" w:ascii="Consolas" w:hAnsi="Consolas" w:eastAsia="Consolas" w:cs="Consolas"/>
                <w:b/>
                <w:bCs/>
                <w:color w:val="ABB2BF"/>
                <w:kern w:val="0"/>
                <w:sz w:val="20"/>
                <w:szCs w:val="20"/>
                <w:shd w:val="clear" w:fill="282C34"/>
                <w:lang w:val="en-US" w:eastAsia="zh-CN" w:bidi="ar"/>
              </w:rPr>
              <w:t xml:space="preserve"> switch NPN (Bf=</w:t>
            </w:r>
            <w:r>
              <w:rPr>
                <w:rFonts w:hint="default" w:ascii="Consolas" w:hAnsi="Consolas" w:eastAsia="Consolas" w:cs="Consolas"/>
                <w:b/>
                <w:bCs/>
                <w:color w:val="ABB2BF"/>
                <w:kern w:val="0"/>
                <w:sz w:val="20"/>
                <w:szCs w:val="20"/>
                <w:shd w:val="clear" w:fill="282C34"/>
                <w:lang w:val="en-IN" w:eastAsia="zh-CN" w:bidi="ar"/>
              </w:rPr>
              <w:t>5</w:t>
            </w:r>
            <w:r>
              <w:rPr>
                <w:rFonts w:hint="default" w:ascii="Consolas" w:hAnsi="Consolas" w:eastAsia="Consolas" w:cs="Consolas"/>
                <w:b/>
                <w:bCs/>
                <w:color w:val="ABB2BF"/>
                <w:kern w:val="0"/>
                <w:sz w:val="20"/>
                <w:szCs w:val="20"/>
                <w:shd w:val="clear" w:fill="282C34"/>
                <w:lang w:val="en-US" w:eastAsia="zh-CN" w:bidi="ar"/>
              </w:rPr>
              <w:t>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.subckt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ttl</w:t>
            </w:r>
            <w:r>
              <w:rPr>
                <w:rFonts w:hint="default" w:ascii="Consolas" w:hAnsi="Consolas" w:eastAsia="Consolas" w:cs="Consolas"/>
                <w:b/>
                <w:bCs/>
                <w:color w:val="ABB2BF"/>
                <w:kern w:val="0"/>
                <w:sz w:val="20"/>
                <w:szCs w:val="20"/>
                <w:shd w:val="clear" w:fill="282C34"/>
                <w:lang w:val="en-US" w:eastAsia="zh-CN" w:bidi="ar"/>
              </w:rPr>
              <w:t xml:space="preserve"> out in vcc_power gnd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Q1</w:t>
            </w:r>
            <w:r>
              <w:rPr>
                <w:rFonts w:hint="default" w:ascii="Consolas" w:hAnsi="Consolas" w:eastAsia="Consolas" w:cs="Consolas"/>
                <w:b/>
                <w:bCs/>
                <w:color w:val="ABB2BF"/>
                <w:kern w:val="0"/>
                <w:sz w:val="20"/>
                <w:szCs w:val="20"/>
                <w:shd w:val="clear" w:fill="282C34"/>
                <w:lang w:val="en-US" w:eastAsia="zh-CN" w:bidi="ar"/>
              </w:rPr>
              <w:t xml:space="preserve"> out q1_base gnd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Q2</w:t>
            </w:r>
            <w:r>
              <w:rPr>
                <w:rFonts w:hint="default" w:ascii="Consolas" w:hAnsi="Consolas" w:eastAsia="Consolas" w:cs="Consolas"/>
                <w:b/>
                <w:bCs/>
                <w:color w:val="ABB2BF"/>
                <w:kern w:val="0"/>
                <w:sz w:val="20"/>
                <w:szCs w:val="20"/>
                <w:shd w:val="clear" w:fill="282C34"/>
                <w:lang w:val="en-US" w:eastAsia="zh-CN" w:bidi="ar"/>
              </w:rPr>
              <w:t xml:space="preserve"> q1_base q2_base in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Rc</w:t>
            </w:r>
            <w:r>
              <w:rPr>
                <w:rFonts w:hint="default" w:ascii="Consolas" w:hAnsi="Consolas" w:eastAsia="Consolas" w:cs="Consolas"/>
                <w:b/>
                <w:bCs/>
                <w:color w:val="ABB2BF"/>
                <w:kern w:val="0"/>
                <w:sz w:val="20"/>
                <w:szCs w:val="20"/>
                <w:shd w:val="clear" w:fill="282C34"/>
                <w:lang w:val="en-US" w:eastAsia="zh-CN" w:bidi="ar"/>
              </w:rPr>
              <w:t xml:space="preserve"> out vcc_power 1.6k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Rb</w:t>
            </w:r>
            <w:r>
              <w:rPr>
                <w:rFonts w:hint="default" w:ascii="Consolas" w:hAnsi="Consolas" w:eastAsia="Consolas" w:cs="Consolas"/>
                <w:b/>
                <w:bCs/>
                <w:color w:val="ABB2BF"/>
                <w:kern w:val="0"/>
                <w:sz w:val="20"/>
                <w:szCs w:val="20"/>
                <w:shd w:val="clear" w:fill="282C34"/>
                <w:lang w:val="en-US" w:eastAsia="zh-CN" w:bidi="ar"/>
              </w:rPr>
              <w:t xml:space="preserve"> q2_base vcc_power 4k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.ends</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ttl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xd</w:t>
            </w:r>
            <w:r>
              <w:rPr>
                <w:rFonts w:hint="default" w:ascii="Consolas" w:hAnsi="Consolas" w:eastAsia="Consolas" w:cs="Consolas"/>
                <w:b/>
                <w:bCs/>
                <w:color w:val="ABB2BF"/>
                <w:kern w:val="0"/>
                <w:sz w:val="20"/>
                <w:szCs w:val="20"/>
                <w:shd w:val="clear" w:fill="282C34"/>
                <w:lang w:val="en-US" w:eastAsia="zh-CN" w:bidi="ar"/>
              </w:rPr>
              <w:t xml:space="preserve"> out input vcc_node 0 ttl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5C07B"/>
                <w:kern w:val="0"/>
                <w:sz w:val="20"/>
                <w:szCs w:val="20"/>
                <w:shd w:val="clear" w:fill="282C34"/>
                <w:lang w:val="en-US" w:eastAsia="zh-CN" w:bidi="ar"/>
              </w:rPr>
              <w:t>Vcc</w:t>
            </w:r>
            <w:r>
              <w:rPr>
                <w:rFonts w:hint="default" w:ascii="Consolas" w:hAnsi="Consolas" w:eastAsia="Consolas" w:cs="Consolas"/>
                <w:b/>
                <w:bCs/>
                <w:color w:val="ABB2BF"/>
                <w:kern w:val="0"/>
                <w:sz w:val="20"/>
                <w:szCs w:val="20"/>
                <w:shd w:val="clear" w:fill="282C34"/>
                <w:lang w:val="en-US" w:eastAsia="zh-CN" w:bidi="ar"/>
              </w:rPr>
              <w:t xml:space="preserve"> vcc_node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5C07B"/>
                <w:kern w:val="0"/>
                <w:sz w:val="20"/>
                <w:szCs w:val="20"/>
                <w:shd w:val="clear" w:fill="282C34"/>
                <w:lang w:val="en-US" w:eastAsia="zh-CN" w:bidi="ar"/>
              </w:rPr>
              <w:t>Vin</w:t>
            </w:r>
            <w:r>
              <w:rPr>
                <w:rFonts w:hint="default" w:ascii="Consolas" w:hAnsi="Consolas" w:eastAsia="Consolas" w:cs="Consolas"/>
                <w:b/>
                <w:bCs/>
                <w:color w:val="ABB2BF"/>
                <w:kern w:val="0"/>
                <w:sz w:val="20"/>
                <w:szCs w:val="20"/>
                <w:shd w:val="clear" w:fill="282C34"/>
                <w:lang w:val="en-US" w:eastAsia="zh-CN" w:bidi="ar"/>
              </w:rPr>
              <w:t xml:space="preserve"> input 0 5</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c_load</w:t>
            </w:r>
            <w:r>
              <w:rPr>
                <w:rFonts w:hint="default" w:ascii="Consolas" w:hAnsi="Consolas" w:eastAsia="Consolas" w:cs="Consolas"/>
                <w:b/>
                <w:bCs/>
                <w:color w:val="ABB2BF"/>
                <w:kern w:val="0"/>
                <w:sz w:val="20"/>
                <w:szCs w:val="20"/>
                <w:shd w:val="clear" w:fill="282C34"/>
                <w:lang w:val="en-US" w:eastAsia="zh-CN" w:bidi="ar"/>
              </w:rPr>
              <w:t xml:space="preserve"> out 0 1p</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.dc</w:t>
            </w:r>
            <w:r>
              <w:rPr>
                <w:rFonts w:hint="default" w:ascii="Consolas" w:hAnsi="Consolas" w:eastAsia="Consolas" w:cs="Consolas"/>
                <w:b/>
                <w:bCs/>
                <w:color w:val="ABB2BF"/>
                <w:kern w:val="0"/>
                <w:sz w:val="20"/>
                <w:szCs w:val="20"/>
                <w:shd w:val="clear" w:fill="282C34"/>
                <w:lang w:val="en-US" w:eastAsia="zh-CN" w:bidi="ar"/>
              </w:rPr>
              <w:t xml:space="preserve"> Vin 0 5 0.05</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plot</w:t>
            </w:r>
            <w:r>
              <w:rPr>
                <w:rFonts w:hint="default" w:ascii="Consolas" w:hAnsi="Consolas" w:eastAsia="Consolas" w:cs="Consolas"/>
                <w:b/>
                <w:bCs/>
                <w:color w:val="ABB2BF"/>
                <w:kern w:val="0"/>
                <w:sz w:val="20"/>
                <w:szCs w:val="20"/>
                <w:shd w:val="clear" w:fill="282C34"/>
                <w:lang w:val="en-US" w:eastAsia="zh-CN" w:bidi="ar"/>
              </w:rPr>
              <w:t xml:space="preserve"> v(input) v(out)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Fan-out</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i/>
                <w:iCs/>
                <w:color w:val="5C6370"/>
                <w:kern w:val="0"/>
                <w:sz w:val="20"/>
                <w:szCs w:val="20"/>
                <w:shd w:val="clear" w:fill="282C34"/>
                <w:lang w:val="en-US" w:eastAsia="zh-CN" w:bidi="ar"/>
              </w:rPr>
              <w:t>*TTL Inverter Fanout Analysis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.model</w:t>
            </w:r>
            <w:r>
              <w:rPr>
                <w:rFonts w:hint="default" w:ascii="Consolas" w:hAnsi="Consolas" w:eastAsia="Consolas" w:cs="Consolas"/>
                <w:b/>
                <w:bCs/>
                <w:color w:val="ABB2BF"/>
                <w:kern w:val="0"/>
                <w:sz w:val="20"/>
                <w:szCs w:val="20"/>
                <w:shd w:val="clear" w:fill="282C34"/>
                <w:lang w:val="en-US" w:eastAsia="zh-CN" w:bidi="ar"/>
              </w:rPr>
              <w:t xml:space="preserve"> switch NPN (Bf=50)</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.subckt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ttl</w:t>
            </w:r>
            <w:r>
              <w:rPr>
                <w:rFonts w:hint="default" w:ascii="Consolas" w:hAnsi="Consolas" w:eastAsia="Consolas" w:cs="Consolas"/>
                <w:b/>
                <w:bCs/>
                <w:color w:val="ABB2BF"/>
                <w:kern w:val="0"/>
                <w:sz w:val="20"/>
                <w:szCs w:val="20"/>
                <w:shd w:val="clear" w:fill="282C34"/>
                <w:lang w:val="en-US" w:eastAsia="zh-CN" w:bidi="ar"/>
              </w:rPr>
              <w:t xml:space="preserve"> out in vcc_power gnd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Q1</w:t>
            </w:r>
            <w:r>
              <w:rPr>
                <w:rFonts w:hint="default" w:ascii="Consolas" w:hAnsi="Consolas" w:eastAsia="Consolas" w:cs="Consolas"/>
                <w:b/>
                <w:bCs/>
                <w:color w:val="ABB2BF"/>
                <w:kern w:val="0"/>
                <w:sz w:val="20"/>
                <w:szCs w:val="20"/>
                <w:shd w:val="clear" w:fill="282C34"/>
                <w:lang w:val="en-US" w:eastAsia="zh-CN" w:bidi="ar"/>
              </w:rPr>
              <w:t xml:space="preserve"> out q1_base gnd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Q2</w:t>
            </w:r>
            <w:r>
              <w:rPr>
                <w:rFonts w:hint="default" w:ascii="Consolas" w:hAnsi="Consolas" w:eastAsia="Consolas" w:cs="Consolas"/>
                <w:b/>
                <w:bCs/>
                <w:color w:val="ABB2BF"/>
                <w:kern w:val="0"/>
                <w:sz w:val="20"/>
                <w:szCs w:val="20"/>
                <w:shd w:val="clear" w:fill="282C34"/>
                <w:lang w:val="en-US" w:eastAsia="zh-CN" w:bidi="ar"/>
              </w:rPr>
              <w:t xml:space="preserve"> q1_base q2_base in switch</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Rc</w:t>
            </w:r>
            <w:r>
              <w:rPr>
                <w:rFonts w:hint="default" w:ascii="Consolas" w:hAnsi="Consolas" w:eastAsia="Consolas" w:cs="Consolas"/>
                <w:b/>
                <w:bCs/>
                <w:color w:val="ABB2BF"/>
                <w:kern w:val="0"/>
                <w:sz w:val="20"/>
                <w:szCs w:val="20"/>
                <w:shd w:val="clear" w:fill="282C34"/>
                <w:lang w:val="en-US" w:eastAsia="zh-CN" w:bidi="ar"/>
              </w:rPr>
              <w:t xml:space="preserve"> out vcc_power 1.6k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    Rb</w:t>
            </w:r>
            <w:r>
              <w:rPr>
                <w:rFonts w:hint="default" w:ascii="Consolas" w:hAnsi="Consolas" w:eastAsia="Consolas" w:cs="Consolas"/>
                <w:b/>
                <w:bCs/>
                <w:color w:val="ABB2BF"/>
                <w:kern w:val="0"/>
                <w:sz w:val="20"/>
                <w:szCs w:val="20"/>
                <w:shd w:val="clear" w:fill="282C34"/>
                <w:lang w:val="en-US" w:eastAsia="zh-CN" w:bidi="ar"/>
              </w:rPr>
              <w:t xml:space="preserve"> q2_base vcc_power 4k</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.ends</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ttl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xd</w:t>
            </w:r>
            <w:r>
              <w:rPr>
                <w:rFonts w:hint="default" w:ascii="Consolas" w:hAnsi="Consolas" w:eastAsia="Consolas" w:cs="Consolas"/>
                <w:b/>
                <w:bCs/>
                <w:color w:val="ABB2BF"/>
                <w:kern w:val="0"/>
                <w:sz w:val="20"/>
                <w:szCs w:val="20"/>
                <w:shd w:val="clear" w:fill="282C34"/>
                <w:lang w:val="en-US" w:eastAsia="zh-CN" w:bidi="ar"/>
              </w:rPr>
              <w:t xml:space="preserve"> out input vcc_node 0 ttl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5C07B"/>
                <w:kern w:val="0"/>
                <w:sz w:val="20"/>
                <w:szCs w:val="20"/>
                <w:shd w:val="clear" w:fill="282C34"/>
                <w:lang w:val="en-US" w:eastAsia="zh-CN" w:bidi="ar"/>
              </w:rPr>
              <w:t>Vcc</w:t>
            </w:r>
            <w:r>
              <w:rPr>
                <w:rFonts w:hint="default" w:ascii="Consolas" w:hAnsi="Consolas" w:eastAsia="Consolas" w:cs="Consolas"/>
                <w:b/>
                <w:bCs/>
                <w:color w:val="ABB2BF"/>
                <w:kern w:val="0"/>
                <w:sz w:val="20"/>
                <w:szCs w:val="20"/>
                <w:shd w:val="clear" w:fill="282C34"/>
                <w:lang w:val="en-US" w:eastAsia="zh-CN" w:bidi="ar"/>
              </w:rPr>
              <w:t xml:space="preserve"> vcc_node 0 5</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E5C07B"/>
                <w:kern w:val="0"/>
                <w:sz w:val="20"/>
                <w:szCs w:val="20"/>
                <w:shd w:val="clear" w:fill="282C34"/>
                <w:lang w:val="en-US" w:eastAsia="zh-CN" w:bidi="ar"/>
              </w:rPr>
              <w:t>Vin</w:t>
            </w:r>
            <w:r>
              <w:rPr>
                <w:rFonts w:hint="default" w:ascii="Consolas" w:hAnsi="Consolas" w:eastAsia="Consolas" w:cs="Consolas"/>
                <w:b/>
                <w:bCs/>
                <w:color w:val="ABB2BF"/>
                <w:kern w:val="0"/>
                <w:sz w:val="20"/>
                <w:szCs w:val="20"/>
                <w:shd w:val="clear" w:fill="282C34"/>
                <w:lang w:val="en-US" w:eastAsia="zh-CN" w:bidi="ar"/>
              </w:rPr>
              <w:t xml:space="preserve"> input 0 </w:t>
            </w:r>
            <w:r>
              <w:rPr>
                <w:rFonts w:hint="default" w:ascii="Consolas" w:hAnsi="Consolas" w:eastAsia="Consolas" w:cs="Consolas"/>
                <w:b/>
                <w:bCs/>
                <w:color w:val="C678DD"/>
                <w:kern w:val="0"/>
                <w:sz w:val="20"/>
                <w:szCs w:val="20"/>
                <w:shd w:val="clear" w:fill="282C34"/>
                <w:lang w:val="en-US" w:eastAsia="zh-CN" w:bidi="ar"/>
              </w:rPr>
              <w:t>pulse</w:t>
            </w:r>
            <w:r>
              <w:rPr>
                <w:rFonts w:hint="default" w:ascii="Consolas" w:hAnsi="Consolas" w:eastAsia="Consolas" w:cs="Consolas"/>
                <w:b/>
                <w:bCs/>
                <w:color w:val="ABB2BF"/>
                <w:kern w:val="0"/>
                <w:sz w:val="20"/>
                <w:szCs w:val="20"/>
                <w:shd w:val="clear" w:fill="282C34"/>
                <w:lang w:val="en-US" w:eastAsia="zh-CN" w:bidi="ar"/>
              </w:rPr>
              <w:t>(0 5 1ns 1ns 1ns 20us 40us)</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x1</w:t>
            </w:r>
            <w:r>
              <w:rPr>
                <w:rFonts w:hint="default" w:ascii="Consolas" w:hAnsi="Consolas" w:eastAsia="Consolas" w:cs="Consolas"/>
                <w:b/>
                <w:bCs/>
                <w:color w:val="ABB2BF"/>
                <w:kern w:val="0"/>
                <w:sz w:val="20"/>
                <w:szCs w:val="20"/>
                <w:shd w:val="clear" w:fill="282C34"/>
                <w:lang w:val="en-US" w:eastAsia="zh-CN" w:bidi="ar"/>
              </w:rPr>
              <w:t xml:space="preserve"> out1 out vcc_node 0 ttl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x2</w:t>
            </w:r>
            <w:r>
              <w:rPr>
                <w:rFonts w:hint="default" w:ascii="Consolas" w:hAnsi="Consolas" w:eastAsia="Consolas" w:cs="Consolas"/>
                <w:b/>
                <w:bCs/>
                <w:color w:val="ABB2BF"/>
                <w:kern w:val="0"/>
                <w:sz w:val="20"/>
                <w:szCs w:val="20"/>
                <w:shd w:val="clear" w:fill="282C34"/>
                <w:lang w:val="en-US" w:eastAsia="zh-CN" w:bidi="ar"/>
              </w:rPr>
              <w:t xml:space="preserve"> out2 out vcc_node 0 ttl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x3</w:t>
            </w:r>
            <w:r>
              <w:rPr>
                <w:rFonts w:hint="default" w:ascii="Consolas" w:hAnsi="Consolas" w:eastAsia="Consolas" w:cs="Consolas"/>
                <w:b/>
                <w:bCs/>
                <w:color w:val="ABB2BF"/>
                <w:kern w:val="0"/>
                <w:sz w:val="20"/>
                <w:szCs w:val="20"/>
                <w:shd w:val="clear" w:fill="282C34"/>
                <w:lang w:val="en-US" w:eastAsia="zh-CN" w:bidi="ar"/>
              </w:rPr>
              <w:t xml:space="preserve"> out3 out vcc_node 0 ttl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x4</w:t>
            </w:r>
            <w:r>
              <w:rPr>
                <w:rFonts w:hint="default" w:ascii="Consolas" w:hAnsi="Consolas" w:eastAsia="Consolas" w:cs="Consolas"/>
                <w:b/>
                <w:bCs/>
                <w:color w:val="ABB2BF"/>
                <w:kern w:val="0"/>
                <w:sz w:val="20"/>
                <w:szCs w:val="20"/>
                <w:shd w:val="clear" w:fill="282C34"/>
                <w:lang w:val="en-US" w:eastAsia="zh-CN" w:bidi="ar"/>
              </w:rPr>
              <w:t xml:space="preserve"> out4 out vcc_node 0 ttl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x5</w:t>
            </w:r>
            <w:r>
              <w:rPr>
                <w:rFonts w:hint="default" w:ascii="Consolas" w:hAnsi="Consolas" w:eastAsia="Consolas" w:cs="Consolas"/>
                <w:b/>
                <w:bCs/>
                <w:color w:val="ABB2BF"/>
                <w:kern w:val="0"/>
                <w:sz w:val="20"/>
                <w:szCs w:val="20"/>
                <w:shd w:val="clear" w:fill="282C34"/>
                <w:lang w:val="en-US" w:eastAsia="zh-CN" w:bidi="ar"/>
              </w:rPr>
              <w:t xml:space="preserve"> out5 out vcc_node 0 ttl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x6</w:t>
            </w:r>
            <w:r>
              <w:rPr>
                <w:rFonts w:hint="default" w:ascii="Consolas" w:hAnsi="Consolas" w:eastAsia="Consolas" w:cs="Consolas"/>
                <w:b/>
                <w:bCs/>
                <w:color w:val="ABB2BF"/>
                <w:kern w:val="0"/>
                <w:sz w:val="20"/>
                <w:szCs w:val="20"/>
                <w:shd w:val="clear" w:fill="282C34"/>
                <w:lang w:val="en-US" w:eastAsia="zh-CN" w:bidi="ar"/>
              </w:rPr>
              <w:t xml:space="preserve"> out6 out vcc_node 0 ttl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D19A66"/>
                <w:kern w:val="0"/>
                <w:sz w:val="20"/>
                <w:szCs w:val="20"/>
                <w:shd w:val="clear" w:fill="282C34"/>
                <w:lang w:val="en-US" w:eastAsia="zh-CN" w:bidi="ar"/>
              </w:rPr>
              <w:t>x7</w:t>
            </w:r>
            <w:r>
              <w:rPr>
                <w:rFonts w:hint="default" w:ascii="Consolas" w:hAnsi="Consolas" w:eastAsia="Consolas" w:cs="Consolas"/>
                <w:b/>
                <w:bCs/>
                <w:color w:val="ABB2BF"/>
                <w:kern w:val="0"/>
                <w:sz w:val="20"/>
                <w:szCs w:val="20"/>
                <w:shd w:val="clear" w:fill="282C34"/>
                <w:lang w:val="en-US" w:eastAsia="zh-CN" w:bidi="ar"/>
              </w:rPr>
              <w:t xml:space="preserve"> out7 out vcc_node 0 ttl</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.dc</w:t>
            </w:r>
            <w:r>
              <w:rPr>
                <w:rFonts w:hint="default" w:ascii="Consolas" w:hAnsi="Consolas" w:eastAsia="Consolas" w:cs="Consolas"/>
                <w:b/>
                <w:bCs/>
                <w:color w:val="ABB2BF"/>
                <w:kern w:val="0"/>
                <w:sz w:val="20"/>
                <w:szCs w:val="20"/>
                <w:shd w:val="clear" w:fill="282C34"/>
                <w:lang w:val="en-US" w:eastAsia="zh-CN" w:bidi="ar"/>
              </w:rPr>
              <w:t xml:space="preserve"> Vin 0 5 0.001</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.control</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run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61AFEF"/>
                <w:kern w:val="0"/>
                <w:sz w:val="20"/>
                <w:szCs w:val="20"/>
                <w:shd w:val="clear" w:fill="282C34"/>
                <w:lang w:val="en-US" w:eastAsia="zh-CN" w:bidi="ar"/>
              </w:rPr>
              <w:t>plot</w:t>
            </w:r>
            <w:r>
              <w:rPr>
                <w:rFonts w:hint="default" w:ascii="Consolas" w:hAnsi="Consolas" w:eastAsia="Consolas" w:cs="Consolas"/>
                <w:b/>
                <w:bCs/>
                <w:color w:val="ABB2BF"/>
                <w:kern w:val="0"/>
                <w:sz w:val="20"/>
                <w:szCs w:val="20"/>
                <w:shd w:val="clear" w:fill="282C34"/>
                <w:lang w:val="en-US" w:eastAsia="zh-CN" w:bidi="ar"/>
              </w:rPr>
              <w:t xml:space="preserve"> v(input) v(out) v(out1)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.endc</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.end</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rPr>
          <w:rFonts w:hint="default" w:ascii="Verdana" w:hAnsi="Verdana" w:cs="Verdana"/>
          <w:lang w:val="en-GB"/>
        </w:rPr>
      </w:pPr>
      <w:r>
        <w:rPr>
          <w:rFonts w:hint="default" w:ascii="Verdana" w:hAnsi="Verdana" w:cs="Verdana"/>
          <w:lang w:val="en-GB"/>
        </w:rPr>
        <w:br w:type="page"/>
      </w:r>
    </w:p>
    <w:p>
      <w:pPr>
        <w:numPr>
          <w:ilvl w:val="0"/>
          <w:numId w:val="0"/>
        </w:numPr>
        <w:ind w:left="0" w:leftChars="0" w:firstLine="142" w:firstLineChars="71"/>
        <w:rPr>
          <w:rFonts w:hint="default" w:ascii="Verdana" w:hAnsi="Verdana" w:cs="Verdana"/>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SIMULATION RESULTS AND PRACTICAL CALCULATIONS</w:t>
      </w:r>
    </w:p>
    <w:p>
      <w:pPr>
        <w:ind w:left="0" w:leftChars="0" w:firstLine="142" w:firstLineChars="71"/>
        <w:rPr>
          <w:rFonts w:hint="default" w:ascii="Verdana" w:hAnsi="Verdana" w:cs="Verdana"/>
          <w:lang w:val="en-GB"/>
        </w:rPr>
      </w:pPr>
    </w:p>
    <w:p>
      <w:pPr>
        <w:numPr>
          <w:ilvl w:val="0"/>
          <w:numId w:val="3"/>
        </w:numPr>
        <w:ind w:left="0" w:leftChars="0" w:firstLine="142" w:firstLineChars="71"/>
        <w:rPr>
          <w:rFonts w:hint="default" w:ascii="Verdana" w:hAnsi="Verdana" w:cs="Verdana"/>
          <w:lang w:val="en-GB"/>
        </w:rPr>
      </w:pPr>
      <w:r>
        <w:rPr>
          <w:rFonts w:hint="default" w:ascii="Verdana" w:hAnsi="Verdana" w:cs="Verdana"/>
          <w:lang w:val="en-GB"/>
        </w:rPr>
        <w:t>Transient Analysis</w:t>
      </w:r>
    </w:p>
    <w:p>
      <w:pPr>
        <w:numPr>
          <w:ilvl w:val="0"/>
          <w:numId w:val="0"/>
        </w:numPr>
        <w:ind w:leftChars="71"/>
        <w:jc w:val="center"/>
        <w:rPr>
          <w:rFonts w:hint="default" w:ascii="Verdana" w:hAnsi="Verdana" w:cs="Verdana"/>
          <w:lang w:val="en-IN"/>
        </w:rPr>
      </w:pPr>
      <w:r>
        <w:drawing>
          <wp:inline distT="0" distB="0" distL="114300" distR="114300">
            <wp:extent cx="5378450" cy="3228340"/>
            <wp:effectExtent l="0" t="0" r="12700" b="1016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6"/>
                    <a:stretch>
                      <a:fillRect/>
                    </a:stretch>
                  </pic:blipFill>
                  <pic:spPr>
                    <a:xfrm>
                      <a:off x="0" y="0"/>
                      <a:ext cx="5378450" cy="3228340"/>
                    </a:xfrm>
                    <a:prstGeom prst="rect">
                      <a:avLst/>
                    </a:prstGeom>
                    <a:noFill/>
                    <a:ln>
                      <a:noFill/>
                    </a:ln>
                  </pic:spPr>
                </pic:pic>
              </a:graphicData>
            </a:graphic>
          </wp:inline>
        </w:drawing>
      </w:r>
    </w:p>
    <w:p>
      <w:pPr>
        <w:numPr>
          <w:ilvl w:val="0"/>
          <w:numId w:val="0"/>
        </w:numPr>
        <w:ind w:leftChars="71"/>
        <w:jc w:val="left"/>
        <w:rPr>
          <w:rFonts w:hint="default"/>
          <w:lang w:val="en-IN"/>
        </w:rPr>
      </w:pPr>
      <w:r>
        <w:rPr>
          <w:rFonts w:hint="default"/>
          <w:lang w:val="en-IN"/>
        </w:rPr>
        <w:t>For Low to High:</w:t>
      </w:r>
    </w:p>
    <w:p>
      <w:pPr>
        <w:numPr>
          <w:ilvl w:val="0"/>
          <w:numId w:val="0"/>
        </w:numPr>
        <w:ind w:leftChars="71"/>
        <w:jc w:val="left"/>
        <w:rPr>
          <w:rFonts w:hint="default"/>
          <w:lang w:val="en-IN"/>
        </w:rPr>
      </w:pPr>
      <w:r>
        <w:rPr>
          <w:rFonts w:hint="default"/>
          <w:lang w:val="en-IN"/>
        </w:rPr>
        <w:tab/>
      </w:r>
      <w:r>
        <w:rPr>
          <w:rFonts w:hint="default"/>
          <w:lang w:val="en-IN"/>
        </w:rPr>
        <w:t>t1 = 2.0025us, t2 = 2.0039us</w:t>
      </w:r>
    </w:p>
    <w:p>
      <w:pPr>
        <w:numPr>
          <w:ilvl w:val="0"/>
          <w:numId w:val="0"/>
        </w:numPr>
        <w:ind w:leftChars="71"/>
        <w:jc w:val="left"/>
        <w:rPr>
          <w:rFonts w:hint="default"/>
          <w:lang w:val="en-IN"/>
        </w:rPr>
      </w:pPr>
      <w:r>
        <w:rPr>
          <w:rFonts w:hint="default"/>
          <w:lang w:val="en-IN"/>
        </w:rPr>
        <w:tab/>
      </w:r>
      <w:r>
        <w:rPr>
          <w:rFonts w:hint="default"/>
          <w:lang w:val="en-IN"/>
        </w:rPr>
        <w:t>t</w:t>
      </w:r>
      <w:r>
        <w:rPr>
          <w:rFonts w:hint="default"/>
          <w:vertAlign w:val="subscript"/>
          <w:lang w:val="en-IN"/>
        </w:rPr>
        <w:t xml:space="preserve">LH </w:t>
      </w:r>
      <w:r>
        <w:rPr>
          <w:rFonts w:hint="default"/>
          <w:lang w:val="en-IN"/>
        </w:rPr>
        <w:t>= 1.4ns</w:t>
      </w:r>
    </w:p>
    <w:p>
      <w:pPr>
        <w:numPr>
          <w:ilvl w:val="0"/>
          <w:numId w:val="0"/>
        </w:numPr>
        <w:ind w:leftChars="71"/>
        <w:jc w:val="left"/>
        <w:rPr>
          <w:rFonts w:hint="default"/>
          <w:lang w:val="en-IN"/>
        </w:rPr>
      </w:pPr>
      <w:r>
        <w:rPr>
          <w:rFonts w:hint="default"/>
          <w:lang w:val="en-IN"/>
        </w:rPr>
        <w:t>For High to Low</w:t>
      </w:r>
    </w:p>
    <w:p>
      <w:pPr>
        <w:numPr>
          <w:ilvl w:val="0"/>
          <w:numId w:val="0"/>
        </w:numPr>
        <w:ind w:leftChars="71"/>
        <w:jc w:val="left"/>
        <w:rPr>
          <w:rFonts w:hint="default"/>
          <w:lang w:val="en-IN"/>
        </w:rPr>
      </w:pPr>
      <w:r>
        <w:rPr>
          <w:rFonts w:hint="default"/>
          <w:lang w:val="en-IN"/>
        </w:rPr>
        <w:tab/>
      </w:r>
      <w:r>
        <w:rPr>
          <w:rFonts w:hint="default"/>
          <w:lang w:val="en-IN"/>
        </w:rPr>
        <w:t>t1 = 40.00125, t2 = 40.0015</w:t>
      </w:r>
    </w:p>
    <w:p>
      <w:pPr>
        <w:numPr>
          <w:ilvl w:val="0"/>
          <w:numId w:val="0"/>
        </w:numPr>
        <w:ind w:leftChars="71"/>
        <w:jc w:val="left"/>
        <w:rPr>
          <w:rFonts w:hint="default"/>
          <w:lang w:val="en-IN"/>
        </w:rPr>
      </w:pPr>
      <w:r>
        <w:rPr>
          <w:rFonts w:hint="default"/>
          <w:lang w:val="en-IN"/>
        </w:rPr>
        <w:tab/>
      </w:r>
      <w:r>
        <w:rPr>
          <w:rFonts w:hint="default"/>
          <w:lang w:val="en-IN"/>
        </w:rPr>
        <w:t>t</w:t>
      </w:r>
      <w:r>
        <w:rPr>
          <w:rFonts w:hint="default"/>
          <w:vertAlign w:val="subscript"/>
          <w:lang w:val="en-IN"/>
        </w:rPr>
        <w:t>HL</w:t>
      </w:r>
      <w:r>
        <w:rPr>
          <w:rFonts w:hint="default"/>
          <w:lang w:val="en-IN"/>
        </w:rPr>
        <w:t xml:space="preserve"> = 1.25ns</w:t>
      </w:r>
    </w:p>
    <w:p>
      <w:pPr>
        <w:numPr>
          <w:ilvl w:val="0"/>
          <w:numId w:val="0"/>
        </w:numPr>
        <w:ind w:leftChars="71"/>
        <w:jc w:val="left"/>
        <w:rPr>
          <w:rFonts w:hint="default"/>
          <w:lang w:val="en-IN"/>
        </w:rPr>
      </w:pPr>
      <w:r>
        <w:rPr>
          <w:rFonts w:hint="default"/>
          <w:lang w:val="en-IN"/>
        </w:rPr>
        <w:t>Propagation Delay = 1.325ns</w:t>
      </w:r>
    </w:p>
    <w:p>
      <w:pPr>
        <w:numPr>
          <w:ilvl w:val="0"/>
          <w:numId w:val="0"/>
        </w:numPr>
        <w:ind w:leftChars="71"/>
        <w:jc w:val="center"/>
        <w:rPr>
          <w:rFonts w:hint="default"/>
          <w:lang w:val="en-GB"/>
        </w:rPr>
      </w:pPr>
    </w:p>
    <w:p>
      <w:pPr>
        <w:numPr>
          <w:ilvl w:val="0"/>
          <w:numId w:val="3"/>
        </w:numPr>
        <w:ind w:left="0" w:leftChars="0" w:firstLine="142" w:firstLineChars="71"/>
        <w:rPr>
          <w:rFonts w:hint="default" w:ascii="Verdana" w:hAnsi="Verdana" w:cs="Verdana"/>
          <w:lang w:val="en-GB"/>
        </w:rPr>
      </w:pPr>
      <w:r>
        <w:rPr>
          <w:rFonts w:hint="default" w:ascii="Verdana" w:hAnsi="Verdana" w:cs="Verdana"/>
          <w:lang w:val="en-GB"/>
        </w:rPr>
        <w:t>VTC and noise Margin</w:t>
      </w:r>
    </w:p>
    <w:p>
      <w:pPr>
        <w:numPr>
          <w:ilvl w:val="0"/>
          <w:numId w:val="0"/>
        </w:numPr>
        <w:ind w:leftChars="71"/>
        <w:jc w:val="center"/>
        <w:rPr>
          <w:rFonts w:hint="default" w:ascii="Verdana" w:hAnsi="Verdana" w:cs="Verdana"/>
          <w:lang w:val="en-GB"/>
        </w:rPr>
      </w:pPr>
    </w:p>
    <w:p>
      <w:pPr>
        <w:numPr>
          <w:ilvl w:val="0"/>
          <w:numId w:val="0"/>
        </w:numPr>
        <w:ind w:leftChars="71"/>
        <w:jc w:val="center"/>
      </w:pPr>
      <w:r>
        <w:drawing>
          <wp:inline distT="0" distB="0" distL="114300" distR="114300">
            <wp:extent cx="4865370" cy="2738755"/>
            <wp:effectExtent l="0" t="0" r="1143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865370" cy="2738755"/>
                    </a:xfrm>
                    <a:prstGeom prst="rect">
                      <a:avLst/>
                    </a:prstGeom>
                    <a:noFill/>
                    <a:ln>
                      <a:noFill/>
                    </a:ln>
                  </pic:spPr>
                </pic:pic>
              </a:graphicData>
            </a:graphic>
          </wp:inline>
        </w:drawing>
      </w:r>
    </w:p>
    <w:p>
      <w:pPr>
        <w:numPr>
          <w:ilvl w:val="0"/>
          <w:numId w:val="0"/>
        </w:numPr>
        <w:ind w:leftChars="71"/>
        <w:jc w:val="center"/>
        <w:rPr>
          <w:rFonts w:hint="default"/>
          <w:vertAlign w:val="baseline"/>
          <w:lang w:val="en-IN"/>
        </w:rPr>
      </w:pPr>
      <w:r>
        <w:rPr>
          <w:rFonts w:hint="default"/>
          <w:lang w:val="en-IN"/>
        </w:rPr>
        <w:t>V</w:t>
      </w:r>
      <w:r>
        <w:rPr>
          <w:rFonts w:hint="default"/>
          <w:vertAlign w:val="subscript"/>
          <w:lang w:val="en-IN"/>
        </w:rPr>
        <w:t xml:space="preserve">ih </w:t>
      </w:r>
      <w:r>
        <w:rPr>
          <w:rFonts w:hint="default"/>
          <w:vertAlign w:val="baseline"/>
          <w:lang w:val="en-IN"/>
        </w:rPr>
        <w:t>=0.8V, V</w:t>
      </w:r>
      <w:r>
        <w:rPr>
          <w:rFonts w:hint="default"/>
          <w:vertAlign w:val="subscript"/>
          <w:lang w:val="en-IN"/>
        </w:rPr>
        <w:t>il</w:t>
      </w:r>
      <w:r>
        <w:rPr>
          <w:rFonts w:hint="default"/>
          <w:vertAlign w:val="baseline"/>
          <w:lang w:val="en-IN"/>
        </w:rPr>
        <w:t>=0.65V, V</w:t>
      </w:r>
      <w:r>
        <w:rPr>
          <w:rFonts w:hint="default"/>
          <w:vertAlign w:val="subscript"/>
          <w:lang w:val="en-IN"/>
        </w:rPr>
        <w:t>oh</w:t>
      </w:r>
      <w:r>
        <w:rPr>
          <w:rFonts w:hint="default"/>
          <w:vertAlign w:val="baseline"/>
          <w:lang w:val="en-IN"/>
        </w:rPr>
        <w:t>=5V, V</w:t>
      </w:r>
      <w:r>
        <w:rPr>
          <w:rFonts w:hint="default"/>
          <w:vertAlign w:val="subscript"/>
          <w:lang w:val="en-IN"/>
        </w:rPr>
        <w:t>ih</w:t>
      </w:r>
      <w:r>
        <w:rPr>
          <w:rFonts w:hint="default"/>
          <w:vertAlign w:val="baseline"/>
          <w:lang w:val="en-IN"/>
        </w:rPr>
        <w:t>=0.8V</w:t>
      </w:r>
    </w:p>
    <w:p>
      <w:pPr>
        <w:numPr>
          <w:ilvl w:val="0"/>
          <w:numId w:val="0"/>
        </w:numPr>
        <w:ind w:leftChars="71"/>
        <w:jc w:val="center"/>
        <w:rPr>
          <w:rFonts w:hint="default"/>
          <w:lang w:val="en-IN"/>
        </w:rPr>
      </w:pPr>
      <w:r>
        <w:rPr>
          <w:rFonts w:hint="default"/>
          <w:lang w:val="en-IN"/>
        </w:rPr>
        <w:t>NM</w:t>
      </w:r>
      <w:r>
        <w:rPr>
          <w:rFonts w:hint="default"/>
          <w:vertAlign w:val="subscript"/>
          <w:lang w:val="en-IN"/>
        </w:rPr>
        <w:t>L</w:t>
      </w:r>
      <w:r>
        <w:rPr>
          <w:rFonts w:hint="default"/>
          <w:vertAlign w:val="baseline"/>
          <w:lang w:val="en-IN"/>
        </w:rPr>
        <w:t>=0.591V, NM</w:t>
      </w:r>
      <w:r>
        <w:rPr>
          <w:rFonts w:hint="default"/>
          <w:vertAlign w:val="subscript"/>
          <w:lang w:val="en-IN"/>
        </w:rPr>
        <w:t>H</w:t>
      </w:r>
      <w:r>
        <w:rPr>
          <w:rFonts w:hint="default"/>
          <w:vertAlign w:val="baseline"/>
          <w:lang w:val="en-IN"/>
        </w:rPr>
        <w:t xml:space="preserve"> = 4.2V, NM = 0.591V</w:t>
      </w:r>
    </w:p>
    <w:p>
      <w:pPr>
        <w:numPr>
          <w:ilvl w:val="0"/>
          <w:numId w:val="0"/>
        </w:numPr>
        <w:ind w:leftChars="71"/>
        <w:jc w:val="center"/>
        <w:rPr>
          <w:rFonts w:hint="default"/>
          <w:lang w:val="en-GB"/>
        </w:rPr>
      </w:pPr>
    </w:p>
    <w:p>
      <w:pPr>
        <w:numPr>
          <w:ilvl w:val="0"/>
          <w:numId w:val="3"/>
        </w:numPr>
        <w:ind w:left="0" w:leftChars="0" w:firstLine="142" w:firstLineChars="71"/>
        <w:rPr>
          <w:rFonts w:hint="default" w:ascii="Verdana" w:hAnsi="Verdana" w:cs="Verdana"/>
          <w:lang w:val="en-GB"/>
        </w:rPr>
      </w:pPr>
      <w:r>
        <w:rPr>
          <w:rFonts w:hint="default" w:ascii="Verdana" w:hAnsi="Verdana" w:cs="Verdana"/>
          <w:lang w:val="en-GB"/>
        </w:rPr>
        <w:t>Fan-out</w:t>
      </w:r>
    </w:p>
    <w:p>
      <w:pPr>
        <w:numPr>
          <w:ilvl w:val="0"/>
          <w:numId w:val="0"/>
        </w:numPr>
        <w:ind w:left="0" w:leftChars="0" w:firstLine="142" w:firstLineChars="71"/>
        <w:jc w:val="center"/>
        <w:rPr>
          <w:rFonts w:hint="default" w:ascii="Verdana" w:hAnsi="Verdana" w:cs="Verdana"/>
          <w:lang w:val="en-GB"/>
        </w:rPr>
      </w:pPr>
    </w:p>
    <w:p>
      <w:pPr>
        <w:numPr>
          <w:ilvl w:val="0"/>
          <w:numId w:val="0"/>
        </w:numPr>
        <w:ind w:left="0" w:leftChars="0" w:firstLine="142" w:firstLineChars="71"/>
        <w:jc w:val="center"/>
        <w:rPr>
          <w:rFonts w:hint="default" w:ascii="Verdana" w:hAnsi="Verdana" w:cs="Verdana"/>
          <w:lang w:val="en-GB"/>
        </w:rPr>
      </w:pPr>
      <w:r>
        <w:rPr>
          <w:rFonts w:hint="default" w:ascii="Verdana" w:hAnsi="Verdana" w:cs="Verdana"/>
          <w:lang w:val="en-GB"/>
        </w:rPr>
        <w:drawing>
          <wp:inline distT="0" distB="0" distL="114300" distR="114300">
            <wp:extent cx="5450840" cy="2552700"/>
            <wp:effectExtent l="0" t="0" r="16510" b="0"/>
            <wp:docPr id="8" name="Picture 8" descr="MicrosoftTeam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icrosoftTeams-image"/>
                    <pic:cNvPicPr>
                      <a:picLocks noChangeAspect="1"/>
                    </pic:cNvPicPr>
                  </pic:nvPicPr>
                  <pic:blipFill>
                    <a:blip r:embed="rId8"/>
                    <a:srcRect l="43261" t="57906"/>
                    <a:stretch>
                      <a:fillRect/>
                    </a:stretch>
                  </pic:blipFill>
                  <pic:spPr>
                    <a:xfrm>
                      <a:off x="0" y="0"/>
                      <a:ext cx="5450840" cy="2552700"/>
                    </a:xfrm>
                    <a:prstGeom prst="rect">
                      <a:avLst/>
                    </a:prstGeom>
                  </pic:spPr>
                </pic:pic>
              </a:graphicData>
            </a:graphic>
          </wp:inline>
        </w:drawing>
      </w:r>
    </w:p>
    <w:p>
      <w:pPr>
        <w:numPr>
          <w:ilvl w:val="0"/>
          <w:numId w:val="0"/>
        </w:numPr>
        <w:ind w:left="0" w:leftChars="0" w:firstLine="142" w:firstLineChars="71"/>
        <w:jc w:val="center"/>
        <w:rPr>
          <w:rFonts w:hint="default" w:ascii="Verdana" w:hAnsi="Verdana" w:cs="Verdana"/>
          <w:lang w:val="en-GB"/>
        </w:rPr>
      </w:pPr>
    </w:p>
    <w:p>
      <w:pPr>
        <w:rPr>
          <w:rFonts w:hint="default" w:ascii="Verdana" w:hAnsi="Verdana" w:cs="Verdana"/>
          <w:b/>
          <w:bCs/>
          <w:lang w:val="en-GB"/>
        </w:rPr>
      </w:pPr>
    </w:p>
    <w:p>
      <w:pPr>
        <w:ind w:left="1" w:leftChars="-100" w:hanging="201" w:hangingChars="100"/>
        <w:rPr>
          <w:rFonts w:hint="default" w:ascii="Verdana" w:hAnsi="Verdana" w:cs="Verdana"/>
          <w:b/>
          <w:bCs/>
          <w:lang w:val="en-GB"/>
        </w:rPr>
      </w:pPr>
      <w:r>
        <w:rPr>
          <w:rFonts w:hint="default" w:ascii="Verdana" w:hAnsi="Verdana" w:cs="Verdana"/>
          <w:b/>
          <w:bCs/>
          <w:lang w:val="en-GB"/>
        </w:rPr>
        <w:t>CONCLUSION</w:t>
      </w:r>
    </w:p>
    <w:p>
      <w:pPr>
        <w:ind w:left="0" w:leftChars="0" w:firstLine="200" w:firstLineChars="100"/>
        <w:jc w:val="both"/>
        <w:rPr>
          <w:rFonts w:hint="default" w:ascii="Verdana" w:hAnsi="Verdana" w:cs="Verdana"/>
          <w:b w:val="0"/>
          <w:bCs w:val="0"/>
          <w:lang w:val="en-GB"/>
        </w:rPr>
      </w:pPr>
      <w:r>
        <w:rPr>
          <w:rFonts w:hint="default" w:ascii="Verdana" w:hAnsi="Verdana" w:cs="Verdana"/>
          <w:b w:val="0"/>
          <w:bCs w:val="0"/>
          <w:lang w:val="en-GB"/>
        </w:rPr>
        <w:t>In this practical we have implemented spice code TTL inverter and found out its VTC, Noise margin, Propagation delay and fanout. it was observed that the propagation delay of TTL family is lower than DTL</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61622"/>
    <w:multiLevelType w:val="singleLevel"/>
    <w:tmpl w:val="8EF61622"/>
    <w:lvl w:ilvl="0" w:tentative="0">
      <w:start w:val="1"/>
      <w:numFmt w:val="decimal"/>
      <w:suff w:val="space"/>
      <w:lvlText w:val="%1."/>
      <w:lvlJc w:val="left"/>
    </w:lvl>
  </w:abstractNum>
  <w:abstractNum w:abstractNumId="1">
    <w:nsid w:val="9D2C3FAA"/>
    <w:multiLevelType w:val="singleLevel"/>
    <w:tmpl w:val="9D2C3FAA"/>
    <w:lvl w:ilvl="0" w:tentative="0">
      <w:start w:val="1"/>
      <w:numFmt w:val="decimal"/>
      <w:suff w:val="space"/>
      <w:lvlText w:val="%1."/>
      <w:lvlJc w:val="left"/>
    </w:lvl>
  </w:abstractNum>
  <w:abstractNum w:abstractNumId="2">
    <w:nsid w:val="1C4BAAE7"/>
    <w:multiLevelType w:val="singleLevel"/>
    <w:tmpl w:val="1C4BAAE7"/>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862FA"/>
    <w:rsid w:val="0CCC1BD3"/>
    <w:rsid w:val="0F0F7039"/>
    <w:rsid w:val="144D3F95"/>
    <w:rsid w:val="14BF689B"/>
    <w:rsid w:val="175A2BE8"/>
    <w:rsid w:val="2004097C"/>
    <w:rsid w:val="3310154D"/>
    <w:rsid w:val="33D92BA2"/>
    <w:rsid w:val="3A2019D1"/>
    <w:rsid w:val="3F6112AB"/>
    <w:rsid w:val="4AA06C4B"/>
    <w:rsid w:val="4D3D6E98"/>
    <w:rsid w:val="557C0398"/>
    <w:rsid w:val="60E71947"/>
    <w:rsid w:val="66434A11"/>
    <w:rsid w:val="6AAD4032"/>
    <w:rsid w:val="6FEB1880"/>
    <w:rsid w:val="700651E3"/>
    <w:rsid w:val="7018738E"/>
    <w:rsid w:val="737D1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BERNAULLI</cp:lastModifiedBy>
  <dcterms:modified xsi:type="dcterms:W3CDTF">2022-04-20T07:10:52Z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0FCAEB97BCD4416A85309C0C8CD70D65</vt:lpwstr>
  </property>
</Properties>
</file>