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200" w:firstLineChars="71"/>
        <w:jc w:val="center"/>
        <w:rPr>
          <w:rFonts w:hint="default" w:ascii="Franklin Gothic Heavy" w:hAnsi="Franklin Gothic Heavy" w:cs="Franklin Gothic Heavy"/>
          <w:b/>
          <w:bCs/>
          <w:sz w:val="28"/>
          <w:szCs w:val="28"/>
          <w:lang w:val="en-GB"/>
        </w:rPr>
      </w:pPr>
      <w:r>
        <w:rPr>
          <w:rFonts w:hint="default" w:ascii="Franklin Gothic Heavy" w:hAnsi="Franklin Gothic Heavy" w:cs="Franklin Gothic Heavy"/>
          <w:b/>
          <w:bCs/>
          <w:sz w:val="28"/>
          <w:szCs w:val="28"/>
          <w:lang w:val="en-GB"/>
        </w:rPr>
        <w:t>U19EC046 | DIC LAB X</w:t>
      </w:r>
    </w:p>
    <w:p>
      <w:pPr>
        <w:ind w:left="0" w:leftChars="0" w:firstLine="142" w:firstLineChars="71"/>
        <w:rPr>
          <w:rFonts w:hint="default"/>
          <w:lang w:val="en-GB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125095</wp:posOffset>
                </wp:positionV>
                <wp:extent cx="586613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78840" y="1177290"/>
                          <a:ext cx="58661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8pt;margin-top:9.85pt;height:0pt;width:461.9pt;z-index:251660288;mso-width-relative:page;mso-height-relative:page;" filled="f" stroked="t" coordsize="21600,21600" o:gfxdata="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91rg59YAAAAJAQAADwAA&#10;AAAAAAABACAAAAAiAAAAZHJzL2Rvd25yZXYueG1sUEsBAhQAFAAAAAgAh07iQHGaBMbfAQAAwAMA&#10;AA4AAAAAAAAAAQAgAAAAJQEAAGRycy9lMm9Eb2MueG1sUEsFBgAAAAAGAAYAWQEAAHYFAAAAAA==&#10;">
                <v:fill on="f" focussize="0,0"/>
                <v:stroke weight="1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</w:p>
    <w:p>
      <w:pPr>
        <w:ind w:left="1" w:leftChars="-100" w:hanging="201" w:hangingChars="10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AIM</w:t>
      </w: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ind w:left="1" w:leftChars="-100" w:hanging="201" w:hangingChars="10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THEORY</w:t>
      </w:r>
    </w:p>
    <w:p>
      <w:pPr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Introduction</w:t>
      </w:r>
      <w:r>
        <w:rPr>
          <w:rFonts w:hint="default" w:ascii="Verdana" w:hAnsi="Verdana" w:cs="Verdana"/>
          <w:b/>
          <w:bCs/>
          <w:lang w:val="en-GB"/>
        </w:rPr>
        <w:br w:type="textWrapping"/>
      </w:r>
      <w:r>
        <w:rPr>
          <w:rFonts w:hint="default" w:ascii="Verdana" w:hAnsi="Verdana" w:cs="Verdana"/>
          <w:b/>
          <w:bCs/>
          <w:lang w:val="en-GB"/>
        </w:rPr>
        <w:t>Circuit Diagram</w:t>
      </w:r>
    </w:p>
    <w:p>
      <w:pPr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Working principle</w:t>
      </w:r>
      <w:bookmarkStart w:id="0" w:name="_GoBack"/>
      <w:bookmarkEnd w:id="0"/>
    </w:p>
    <w:p>
      <w:pPr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Application</w:t>
      </w:r>
    </w:p>
    <w:p>
      <w:pPr>
        <w:rPr>
          <w:rFonts w:hint="default" w:ascii="Verdana" w:hAnsi="Verdana" w:cs="Verdana"/>
          <w:b/>
          <w:bCs/>
          <w:lang w:val="en-GB"/>
        </w:rPr>
      </w:pPr>
    </w:p>
    <w:p>
      <w:pPr>
        <w:ind w:left="1" w:leftChars="-100" w:hanging="201" w:hangingChars="10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SPICE CODE</w:t>
      </w: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numPr>
          <w:ilvl w:val="0"/>
          <w:numId w:val="1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</w:p>
    <w:tbl>
      <w:tblPr>
        <w:tblStyle w:val="6"/>
        <w:tblW w:w="8426" w:type="dxa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282C34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282C34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6" w:type="dxa"/>
            <w:shd w:val="clear" w:color="auto" w:fill="282C34"/>
          </w:tcPr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GB" w:eastAsia="zh-CN" w:bidi="ar"/>
              </w:rPr>
            </w:pPr>
          </w:p>
        </w:tc>
      </w:tr>
    </w:tbl>
    <w:p>
      <w:pPr>
        <w:numPr>
          <w:ilvl w:val="0"/>
          <w:numId w:val="0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numPr>
          <w:ilvl w:val="0"/>
          <w:numId w:val="1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</w:p>
    <w:tbl>
      <w:tblPr>
        <w:tblStyle w:val="6"/>
        <w:tblW w:w="8426" w:type="dxa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282C34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282C34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6" w:type="dxa"/>
            <w:shd w:val="clear" w:color="auto" w:fill="282C34"/>
          </w:tcPr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21"/>
                <w:szCs w:val="21"/>
                <w:shd w:val="clear" w:fill="282C34"/>
                <w:lang w:val="en-GB" w:eastAsia="zh-CN" w:bidi="ar"/>
              </w:rPr>
            </w:pPr>
          </w:p>
        </w:tc>
      </w:tr>
    </w:tbl>
    <w:p>
      <w:pPr>
        <w:numPr>
          <w:ilvl w:val="0"/>
          <w:numId w:val="0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ind w:left="1" w:leftChars="-100" w:hanging="201" w:hangingChars="10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SIMULATION RESULTS AND PRACTICAL CALCULATIONS</w:t>
      </w: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  <w:r>
        <w:rPr>
          <w:rFonts w:hint="default" w:ascii="Verdana" w:hAnsi="Verdana" w:cs="Verdana"/>
          <w:lang w:val="en-GB"/>
        </w:rPr>
        <w:t>1.</w:t>
      </w: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numPr>
          <w:ilvl w:val="0"/>
          <w:numId w:val="0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  <w:r>
        <w:rPr>
          <w:rFonts w:hint="default" w:ascii="Verdana" w:hAnsi="Verdana" w:cs="Verdana"/>
          <w:lang w:val="en-GB"/>
        </w:rPr>
        <w:t>2.</w:t>
      </w:r>
    </w:p>
    <w:p>
      <w:pPr>
        <w:numPr>
          <w:ilvl w:val="0"/>
          <w:numId w:val="0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ind w:left="1" w:leftChars="-100" w:hanging="201" w:hangingChars="10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TABLE OF THEORETICAL AND PRACTICAL CALCULATION</w:t>
      </w:r>
    </w:p>
    <w:p>
      <w:pPr>
        <w:ind w:left="1" w:leftChars="-100" w:hanging="201" w:hangingChars="100"/>
        <w:rPr>
          <w:rFonts w:hint="default" w:ascii="Verdana" w:hAnsi="Verdana" w:cs="Verdana"/>
          <w:b/>
          <w:bCs/>
          <w:lang w:val="en-GB"/>
        </w:rPr>
      </w:pPr>
    </w:p>
    <w:p>
      <w:pPr>
        <w:ind w:left="1" w:leftChars="-100" w:hanging="201" w:hangingChars="100"/>
        <w:rPr>
          <w:rFonts w:hint="default" w:ascii="Verdana" w:hAnsi="Verdana" w:cs="Verdana"/>
          <w:b/>
          <w:bCs/>
          <w:lang w:val="en-GB"/>
        </w:rPr>
      </w:pPr>
    </w:p>
    <w:p>
      <w:pPr>
        <w:ind w:left="1" w:leftChars="-100" w:hanging="201" w:hangingChars="10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CONCLUSION</w:t>
      </w:r>
    </w:p>
    <w:sectPr>
      <w:footerReference r:id="rId3" w:type="default"/>
      <w:pgSz w:w="11906" w:h="16838"/>
      <w:pgMar w:top="1040" w:right="1506" w:bottom="1198" w:left="1600" w:header="720" w:footer="520" w:gutter="0"/>
      <w:pgBorders>
        <w:top w:val="thinThickSmallGap" w:color="auto" w:sz="12" w:space="10"/>
        <w:left w:val="thinThickSmallGap" w:color="auto" w:sz="12" w:space="30"/>
        <w:bottom w:val="thinThickSmallGap" w:color="auto" w:sz="12" w:space="10"/>
        <w:right w:val="thinThickSmallGap" w:color="auto" w:sz="12" w:space="30"/>
      </w:pgBorders>
      <w:pgNumType w:fmt="numberInDash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hd w:val="clear"/>
      <w:ind w:left="68" w:leftChars="-200" w:hanging="468" w:hangingChars="222"/>
      <w:rPr>
        <w:rFonts w:hint="default"/>
        <w:b/>
        <w:bCs/>
        <w:color w:val="767171" w:themeColor="background2" w:themeShade="80"/>
        <w:sz w:val="21"/>
        <w:szCs w:val="21"/>
        <w:lang w:val="en-GB"/>
      </w:rPr>
    </w:pPr>
    <w:r>
      <w:rPr>
        <w:b/>
        <w:bCs/>
        <w:color w:val="767171" w:themeColor="background2" w:themeShade="80"/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5711825</wp:posOffset>
              </wp:positionH>
              <wp:positionV relativeFrom="paragraph">
                <wp:posOffset>-6985</wp:posOffset>
              </wp:positionV>
              <wp:extent cx="280670" cy="21653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0670" cy="2165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9.75pt;margin-top:-0.55pt;height:17.05pt;width:22.1pt;mso-position-horizontal-relative:margin;z-index:251659264;mso-width-relative:page;mso-height-relative:page;" filled="f" stroked="f" coordsize="21600,21600" o:gfxdata="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X/IG59kAAAAJAQAADwAAAAAAAAABACAAAAAiAAAAZHJzL2Rvd25yZXYueG1sUEsBAhQAFAAA&#10;AAgAh07iQIOZHe4nAgAAYAQAAA4AAAAAAAAAAQAgAAAAKAEAAGRycy9lMm9Eb2MueG1sUEsFBgAA&#10;AAAGAAYAWQEAAME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4"/>
                    </w:pPr>
                    <w:r>
                      <w:rPr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sz w:val="24"/>
                        <w:szCs w:val="24"/>
                      </w:rPr>
                      <w:t>1</w:t>
                    </w:r>
                    <w:r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b/>
        <w:bCs/>
        <w:color w:val="767171" w:themeColor="background2" w:themeShade="80"/>
        <w:sz w:val="21"/>
        <w:szCs w:val="21"/>
        <w:lang w:val="en-GB"/>
      </w:rPr>
      <w:t>U19EC046 | Harsh Suthar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4BAAE7"/>
    <w:multiLevelType w:val="singleLevel"/>
    <w:tmpl w:val="1C4BAAE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862FA"/>
    <w:rsid w:val="0CCC1BD3"/>
    <w:rsid w:val="144D3F95"/>
    <w:rsid w:val="2004097C"/>
    <w:rsid w:val="3310154D"/>
    <w:rsid w:val="3F6112AB"/>
    <w:rsid w:val="4D3D6E98"/>
    <w:rsid w:val="66434A11"/>
    <w:rsid w:val="6AAD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2021-10-03T06:51:00Z</dcterms:created>
  <dc:creator>Sceke</dc:creator>
  <cp:lastModifiedBy>Sceke</cp:lastModifiedBy>
  <dcterms:modified xsi:type="dcterms:W3CDTF">2022-02-14T03:53:20Z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0FCAEB97BCD4416A85309C0C8CD70D65</vt:lpwstr>
  </property>
</Properties>
</file>