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6B55" w14:textId="08DA969D" w:rsidR="0053396E" w:rsidRDefault="0053396E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Актуальность</w:t>
      </w:r>
    </w:p>
    <w:p w14:paraId="24E71F01" w14:textId="77777777" w:rsidR="0053396E" w:rsidRPr="0053396E" w:rsidRDefault="0053396E" w:rsidP="00D66666">
      <w:pPr>
        <w:pStyle w:val="a3"/>
        <w:spacing w:before="0" w:beforeAutospacing="0" w:after="0" w:afterAutospacing="0"/>
        <w:ind w:firstLine="708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Утопление является третьей по значимости причиной смерти от непреднамеренных травм в мире — на него приходится 7% всех случаев смерти, связанных с травмами.</w:t>
      </w:r>
    </w:p>
    <w:p w14:paraId="519D2BAD" w14:textId="727ACC14" w:rsid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По оценкам, от 320 000 человек в год умирают от утоплений.</w:t>
      </w:r>
      <w:r w:rsidR="006206F6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Поэтому данный проект является актуальным на сегодняшний день.</w:t>
      </w:r>
    </w:p>
    <w:p w14:paraId="6BF40E94" w14:textId="77777777" w:rsidR="003C2F2B" w:rsidRPr="0053396E" w:rsidRDefault="003C2F2B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</w:p>
    <w:p w14:paraId="2135CD51" w14:textId="61003E6B" w:rsidR="00177472" w:rsidRPr="00177472" w:rsidRDefault="00177472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Аналоги</w:t>
      </w:r>
    </w:p>
    <w:p w14:paraId="62581151" w14:textId="0CE03297" w:rsidR="00177472" w:rsidRDefault="00177472" w:rsidP="008A7DCF">
      <w:pPr>
        <w:spacing w:after="0" w:line="240" w:lineRule="auto"/>
        <w:ind w:firstLine="708"/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</w:pP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Существующие </w:t>
      </w:r>
      <w:r w:rsidRPr="00177472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lang w:eastAsia="ru-RU"/>
        </w:rPr>
        <w:t>аналоги проекта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: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GUARDIAN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(браслет с капсулой, всплывающей и издающей громкий звук при нахождении человека под водой слишком долго – без замера пульса и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Sp</w:t>
      </w:r>
      <w:r w:rsidR="003A3D4D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</w:t>
      </w:r>
      <w:proofErr w:type="spellEnd"/>
      <w:r w:rsidR="003A3D4D" w:rsidRPr="003A3D4D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eastAsia="ru-RU"/>
        </w:rPr>
        <w:t>2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SwimEye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(использует данные только с камер, поэтому пригодна только в условиях прозрачной воды бассейна);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Sentag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(также ориентируется только на глубину).</w:t>
      </w:r>
    </w:p>
    <w:p w14:paraId="100170D9" w14:textId="77777777" w:rsidR="003C2F2B" w:rsidRPr="008A7DCF" w:rsidRDefault="003C2F2B" w:rsidP="008A7DCF">
      <w:pPr>
        <w:spacing w:after="0" w:line="240" w:lineRule="auto"/>
        <w:ind w:firstLine="708"/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</w:pPr>
    </w:p>
    <w:p w14:paraId="35218E88" w14:textId="21E6097D" w:rsid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Аппаратная часть</w:t>
      </w:r>
    </w:p>
    <w:p w14:paraId="1106C460" w14:textId="4707861F" w:rsidR="00F5733B" w:rsidRPr="00503E20" w:rsidRDefault="00F5733B" w:rsidP="00F5733B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  <w:t>Моя система состоит из 4 маяков, расположенных по углам зоны плавания</w:t>
      </w:r>
      <w:r w:rsidRPr="00F5733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браслетов, надевающихся на руки пловцов и центрального узла</w:t>
      </w:r>
      <w:r w:rsidR="00CC5F1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, который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находится на посту спасателя.</w:t>
      </w:r>
      <w:r w:rsidR="0016790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Маяки с некоторой периодичностью посылают ультразвуковые сигналы, принимаемые браслетами. На основе задержек между испусканием и приёмом сигналов от разных маяков можно определить местоположение пловца.</w:t>
      </w:r>
      <w:r w:rsidR="008B6ED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Кроме того, браслеты контролируют состояние пловца за счёт измерения пульса</w:t>
      </w:r>
      <w:r w:rsidR="00E21A7F" w:rsidRPr="00E21A7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E21A7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и уровня насыщения крови кислородом</w:t>
      </w:r>
      <w:r w:rsidR="007B3AD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 В случае нарушения пульса они испускают аварийный сигнал на центральный пост.</w:t>
      </w:r>
      <w:r w:rsidR="000F7B4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Также с помощью браслета пловец может самостоятельно подать сигнал тревоги</w:t>
      </w:r>
      <w:r w:rsidR="0097137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на пост спасателя, нажав кнопку.</w:t>
      </w:r>
    </w:p>
    <w:p w14:paraId="2826803D" w14:textId="1A7D55F3" w:rsidR="00A94C79" w:rsidRDefault="00140800" w:rsidP="00F5733B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качестве центрального узла системы был выбран микрокомпьютер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Orange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Pi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из-за небольшого размера, энергоэффективности </w:t>
      </w:r>
      <w:r w:rsidR="005F11AA"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и цены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(по сравнению с обычным ПК). Его производительности вполне хватит, чтобы отобразить веб-страницу.</w:t>
      </w:r>
    </w:p>
    <w:p w14:paraId="7FF38D6B" w14:textId="5299C92E" w:rsidR="00A94C79" w:rsidRDefault="00A94C79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Т.к. необходима постоянная связь устройств по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то удобнее всего оказалось использовать микроконтроллер со встроенным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—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Wemos</w:t>
      </w:r>
      <w:proofErr w:type="spellEnd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D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1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mini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50883C8" w14:textId="77777777" w:rsidR="008A7DCF" w:rsidRDefault="008A7DCF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622E0A4A" w14:textId="1B4DB6C4" w:rsidR="003C2F2B" w:rsidRPr="003C2F2B" w:rsidRDefault="00634686" w:rsidP="003C2F2B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lastRenderedPageBreak/>
        <w:t>Программная</w:t>
      </w: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 xml:space="preserve"> часть</w:t>
      </w:r>
    </w:p>
    <w:p w14:paraId="61628519" w14:textId="3D74D20C" w:rsidR="00634686" w:rsidRPr="00140800" w:rsidRDefault="00634686" w:rsidP="00D66666">
      <w:pPr>
        <w:pStyle w:val="a3"/>
        <w:spacing w:before="0" w:beforeAutospacing="0" w:after="0" w:afterAutospacing="0"/>
        <w:ind w:firstLine="708"/>
        <w:rPr>
          <w:sz w:val="12"/>
          <w:szCs w:val="1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связи между устройствами используется протокол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Сервер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принимает сообщения по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и выдаёт маякам команды на испускание ультразвука. Клиентская часть, предназначенная для показа спасателю местоположений пловцов и выдачи сигнала тревоги написана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веб-стеке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HTML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CSS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используется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Webpack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для сборки), для связи с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-бэкендом используется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Socket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  <w:proofErr w:type="spellStart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io</w:t>
      </w:r>
      <w:proofErr w:type="spellEnd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</w:p>
    <w:p w14:paraId="50E3B212" w14:textId="0F6936AD" w:rsidR="00433DE2" w:rsidRDefault="00634686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Прошивки для микроконтроллеров написаны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++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proofErr w:type="spellStart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PlatformIO</w:t>
      </w:r>
      <w:proofErr w:type="spellEnd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).</w:t>
      </w:r>
    </w:p>
    <w:p w14:paraId="52634A89" w14:textId="77777777" w:rsidR="003C2F2B" w:rsidRDefault="003C2F2B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6558488F" w14:textId="5A5CC025" w:rsidR="00D34E10" w:rsidRDefault="00D34E10" w:rsidP="00D34E10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bookmarkStart w:id="0" w:name="_Hlk42930590"/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Готовность на данный момент</w:t>
      </w:r>
      <w:bookmarkEnd w:id="0"/>
    </w:p>
    <w:p w14:paraId="334421E9" w14:textId="2BCEEA8E" w:rsidR="00D34E10" w:rsidRDefault="008F48B0" w:rsidP="004F6E8F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В данный момент</w:t>
      </w:r>
      <w:r w:rsidR="00957F6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собрана система для испытания в воздушной среде. Г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отовы печатные платы прототипов</w:t>
      </w:r>
      <w:r w:rsidR="00AC767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маяков и браслета</w:t>
      </w:r>
      <w:r w:rsidR="00AC767B" w:rsidRPr="00AC767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, </w:t>
      </w:r>
      <w:r w:rsidR="00AC767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клиентская и серверная части. Ведётся работа по соединению всех элементов системы в единое целое. Кроме того, нужно дописать программы для браслетов и маяков.</w:t>
      </w:r>
    </w:p>
    <w:p w14:paraId="4E1C54FA" w14:textId="462F52BE" w:rsidR="00D82DFA" w:rsidRDefault="00D82DFA" w:rsidP="00323849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Сейчас основная сложность заключается в определении расстояния между ультразвуковым маяком и браслетом.</w:t>
      </w:r>
    </w:p>
    <w:p w14:paraId="20862F39" w14:textId="0D883599" w:rsidR="003C2F2B" w:rsidRDefault="003C2F2B" w:rsidP="00323849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3D7CE787" w14:textId="7BCB01AD" w:rsidR="003C2F2B" w:rsidRDefault="003C2F2B" w:rsidP="00323849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360C4FAC" w14:textId="11593CD9" w:rsidR="003C2F2B" w:rsidRDefault="003C2F2B" w:rsidP="00323849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3872AD95" w14:textId="77777777" w:rsidR="000D551B" w:rsidRDefault="000D551B" w:rsidP="00323849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9FFB765" w14:textId="77777777" w:rsidR="003C2F2B" w:rsidRDefault="003C2F2B" w:rsidP="00323849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5B6CE0D4" w14:textId="4BD4ABA6" w:rsidR="00323849" w:rsidRDefault="00323849" w:rsidP="00323849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Планы на будущее</w:t>
      </w:r>
      <w:r w:rsidR="001F0F99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…</w:t>
      </w:r>
    </w:p>
    <w:p w14:paraId="38C9E821" w14:textId="34DB1840" w:rsidR="001F0F99" w:rsidRDefault="001F0F99" w:rsidP="00323849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543E160E" w14:textId="77777777" w:rsidR="001F0F99" w:rsidRPr="0047797E" w:rsidRDefault="001F0F99" w:rsidP="00323849">
      <w:pPr>
        <w:pStyle w:val="a3"/>
        <w:spacing w:before="0" w:beforeAutospacing="0" w:after="0" w:afterAutospacing="0"/>
        <w:jc w:val="center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17BA00A" w14:textId="2E355486" w:rsidR="00D34E10" w:rsidRDefault="00A6491D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A6491D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Про</w:t>
      </w:r>
      <w:r w:rsidRPr="00A6491D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дрон</w:t>
      </w:r>
      <w:r w:rsidRPr="00A6491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: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д</w:t>
      </w:r>
      <w:r w:rsidR="00323849" w:rsidRPr="0032384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ля возможности визуально определить местоположение терпящего бедствие пловца возможно в качестве маркера использовать дрон: как только подан сигнал тревоги, дрон взлетает и зависает над пловцом – после этого отпадает необходимость в браслете спасателя, спасатель сам видит, куда ему нужно плыть</w:t>
      </w:r>
      <w:r w:rsidR="0032384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 Также возможно спасение терпящего бедствие опытным пловцом, оказавшимся поблизости.</w:t>
      </w:r>
    </w:p>
    <w:p w14:paraId="7EA2354D" w14:textId="2FE3B898" w:rsidR="00D34E10" w:rsidRDefault="00D34E10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2B7F653" w14:textId="362AD12C" w:rsidR="00D34E10" w:rsidRPr="001A2C56" w:rsidRDefault="00D34E10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sectPr w:rsidR="00D34E10" w:rsidRPr="001A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16633"/>
    <w:multiLevelType w:val="hybridMultilevel"/>
    <w:tmpl w:val="1E760B4C"/>
    <w:lvl w:ilvl="0" w:tplc="B4849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6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8C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2E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22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E6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CD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D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AC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C"/>
    <w:rsid w:val="00050C2B"/>
    <w:rsid w:val="000D551B"/>
    <w:rsid w:val="000E36BC"/>
    <w:rsid w:val="000F7B4B"/>
    <w:rsid w:val="00140800"/>
    <w:rsid w:val="0016790B"/>
    <w:rsid w:val="00177472"/>
    <w:rsid w:val="001A2C56"/>
    <w:rsid w:val="001F0F99"/>
    <w:rsid w:val="00284542"/>
    <w:rsid w:val="0032292C"/>
    <w:rsid w:val="00323849"/>
    <w:rsid w:val="00351816"/>
    <w:rsid w:val="003A3D4D"/>
    <w:rsid w:val="003C2F2B"/>
    <w:rsid w:val="00433DE2"/>
    <w:rsid w:val="004716AC"/>
    <w:rsid w:val="0047797E"/>
    <w:rsid w:val="004F6E8F"/>
    <w:rsid w:val="00503E20"/>
    <w:rsid w:val="0053396E"/>
    <w:rsid w:val="005C3B19"/>
    <w:rsid w:val="005F11AA"/>
    <w:rsid w:val="006206F6"/>
    <w:rsid w:val="00634686"/>
    <w:rsid w:val="007B3AD0"/>
    <w:rsid w:val="007F57AE"/>
    <w:rsid w:val="008316AD"/>
    <w:rsid w:val="008A7DCF"/>
    <w:rsid w:val="008B0EF2"/>
    <w:rsid w:val="008B6ED9"/>
    <w:rsid w:val="008F48B0"/>
    <w:rsid w:val="00957F6F"/>
    <w:rsid w:val="00971375"/>
    <w:rsid w:val="009A4646"/>
    <w:rsid w:val="009D34BA"/>
    <w:rsid w:val="00A414A7"/>
    <w:rsid w:val="00A6491D"/>
    <w:rsid w:val="00A94C79"/>
    <w:rsid w:val="00AC767B"/>
    <w:rsid w:val="00AD10C7"/>
    <w:rsid w:val="00B46962"/>
    <w:rsid w:val="00C6462D"/>
    <w:rsid w:val="00C84F77"/>
    <w:rsid w:val="00CC5F13"/>
    <w:rsid w:val="00D34E10"/>
    <w:rsid w:val="00D66666"/>
    <w:rsid w:val="00D761A0"/>
    <w:rsid w:val="00D82DFA"/>
    <w:rsid w:val="00E21A7F"/>
    <w:rsid w:val="00F011FC"/>
    <w:rsid w:val="00F5733B"/>
    <w:rsid w:val="00FB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1D2A"/>
  <w15:chartTrackingRefBased/>
  <w15:docId w15:val="{AB129176-B381-4218-B9CD-3F62F06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3C40-CB15-4473-9169-2D3E180C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144</cp:revision>
  <dcterms:created xsi:type="dcterms:W3CDTF">2020-06-05T06:45:00Z</dcterms:created>
  <dcterms:modified xsi:type="dcterms:W3CDTF">2020-06-13T05:53:00Z</dcterms:modified>
</cp:coreProperties>
</file>