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OOP – Inheritance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>
          <w:sz w:val="46"/>
          <w:szCs w:val="46"/>
        </w:rPr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</w:t>
      </w:r>
      <w:r w:rsidDel="00000000" w:rsidR="00000000" w:rsidRPr="00000000">
        <w:rPr>
          <w:rtl w:val="0"/>
        </w:rPr>
        <w:t xml:space="preserve">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/>
      </w:pPr>
      <w:r w:rsidDel="00000000" w:rsidR="00000000" w:rsidRPr="00000000">
        <w:rPr>
          <w:rtl w:val="0"/>
        </w:rPr>
        <w:t xml:space="preserve">This solution takes the approach of creating each of the classes, attributes, and methods as detailed within the task instructions. It starts with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Course</w:t>
      </w:r>
      <w:r w:rsidDel="00000000" w:rsidR="00000000" w:rsidRPr="00000000">
        <w:rPr>
          <w:rtl w:val="0"/>
        </w:rPr>
        <w:t xml:space="preserve"> class, incorporating a class attribute for the head office location and a method to display this location.</w:t>
      </w:r>
    </w:p>
    <w:p w:rsidR="00000000" w:rsidDel="00000000" w:rsidP="00000000" w:rsidRDefault="00000000" w:rsidRPr="00000000" w14:paraId="00000016">
      <w:pPr>
        <w:spacing w:after="200" w:lineRule="auto"/>
        <w:rPr/>
      </w:pPr>
      <w:r w:rsidDel="00000000" w:rsidR="00000000" w:rsidRPr="00000000">
        <w:rPr>
          <w:rtl w:val="0"/>
        </w:rPr>
        <w:t xml:space="preserve">Following this,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OOPCourse </w:t>
      </w:r>
      <w:r w:rsidDel="00000000" w:rsidR="00000000" w:rsidRPr="00000000">
        <w:rPr>
          <w:rtl w:val="0"/>
        </w:rPr>
        <w:t xml:space="preserve">class is created with its constructor </w:t>
      </w:r>
      <w:r w:rsidDel="00000000" w:rsidR="00000000" w:rsidRPr="00000000">
        <w:rPr>
          <w:rtl w:val="0"/>
        </w:rPr>
        <w:t xml:space="preserve">initialised</w:t>
      </w:r>
      <w:r w:rsidDel="00000000" w:rsidR="00000000" w:rsidRPr="00000000">
        <w:rPr>
          <w:rtl w:val="0"/>
        </w:rPr>
        <w:t xml:space="preserve"> with default values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trainer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attributes. The required methods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OOPCourse</w:t>
      </w:r>
      <w:r w:rsidDel="00000000" w:rsidR="00000000" w:rsidRPr="00000000">
        <w:rPr>
          <w:rtl w:val="0"/>
        </w:rPr>
        <w:t xml:space="preserve"> class are then created to handle the required functionality of each method.</w:t>
      </w:r>
    </w:p>
    <w:p w:rsidR="00000000" w:rsidDel="00000000" w:rsidP="00000000" w:rsidRDefault="00000000" w:rsidRPr="00000000" w14:paraId="00000017">
      <w:pPr>
        <w:spacing w:after="200" w:lineRule="auto"/>
        <w:rPr/>
      </w:pPr>
      <w:r w:rsidDel="00000000" w:rsidR="00000000" w:rsidRPr="00000000">
        <w:rPr>
          <w:rtl w:val="0"/>
        </w:rPr>
        <w:t xml:space="preserve">This approach is suitable, as it demonstrates the basics of inheritance by inheriting class attributes and methods from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Course</w:t>
      </w:r>
      <w:r w:rsidDel="00000000" w:rsidR="00000000" w:rsidRPr="00000000">
        <w:rPr>
          <w:rtl w:val="0"/>
        </w:rPr>
        <w:t xml:space="preserve"> class, providing a solid introduction to single inheritance.</w:t>
      </w:r>
    </w:p>
    <w:p w:rsidR="00000000" w:rsidDel="00000000" w:rsidP="00000000" w:rsidRDefault="00000000" w:rsidRPr="00000000" w14:paraId="00000018">
      <w:pPr>
        <w:spacing w:after="200" w:lineRule="auto"/>
        <w:rPr/>
      </w:pPr>
      <w:r w:rsidDel="00000000" w:rsidR="00000000" w:rsidRPr="00000000">
        <w:rPr>
          <w:rtl w:val="0"/>
        </w:rPr>
        <w:t xml:space="preserve">One challenge you may encounter is defining default values for the attributes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OOPCourse</w:t>
      </w:r>
      <w:r w:rsidDel="00000000" w:rsidR="00000000" w:rsidRPr="00000000">
        <w:rPr>
          <w:rtl w:val="0"/>
        </w:rPr>
        <w:t xml:space="preserve"> class. However, as there are multiple approaches, it presents a good opportunity to experiment with different methods of setting default values for attributes.</w:t>
      </w:r>
    </w:p>
    <w:p w:rsidR="00000000" w:rsidDel="00000000" w:rsidP="00000000" w:rsidRDefault="00000000" w:rsidRPr="00000000" w14:paraId="00000019">
      <w:pPr>
        <w:pStyle w:val="Heading1"/>
        <w:spacing w:after="200" w:lineRule="auto"/>
        <w:rPr/>
      </w:pPr>
      <w:bookmarkStart w:colFirst="0" w:colLast="0" w:name="_5lejo0m8kwyi" w:id="3"/>
      <w:bookmarkEnd w:id="3"/>
      <w:r w:rsidDel="00000000" w:rsidR="00000000" w:rsidRPr="00000000">
        <w:rPr>
          <w:rtl w:val="0"/>
        </w:rPr>
        <w:t xml:space="preserve">Auto-graded task 2</w:t>
      </w:r>
    </w:p>
    <w:p w:rsidR="00000000" w:rsidDel="00000000" w:rsidP="00000000" w:rsidRDefault="00000000" w:rsidRPr="00000000" w14:paraId="0000001A">
      <w:pPr>
        <w:spacing w:after="200" w:lineRule="auto"/>
        <w:rPr/>
      </w:pPr>
      <w:r w:rsidDel="00000000" w:rsidR="00000000" w:rsidRPr="00000000">
        <w:rPr>
          <w:rtl w:val="0"/>
        </w:rPr>
        <w:t xml:space="preserve">For this task, the approach which has been taken is to begin by creating the required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class. This enables the attributes to be set along with a starting method called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can_drive</w:t>
      </w:r>
      <w:r w:rsidDel="00000000" w:rsidR="00000000" w:rsidRPr="00000000">
        <w:rPr>
          <w:rtl w:val="0"/>
        </w:rPr>
        <w:t xml:space="preserve">, which is responsible for displaying that the created object(person) is old enough to drive.</w:t>
      </w:r>
    </w:p>
    <w:p w:rsidR="00000000" w:rsidDel="00000000" w:rsidP="00000000" w:rsidRDefault="00000000" w:rsidRPr="00000000" w14:paraId="0000001B">
      <w:pPr>
        <w:spacing w:after="200" w:lineRule="auto"/>
        <w:rPr/>
      </w:pPr>
      <w:r w:rsidDel="00000000" w:rsidR="00000000" w:rsidRPr="00000000">
        <w:rPr>
          <w:rtl w:val="0"/>
        </w:rPr>
        <w:t xml:space="preserve">Subsequently,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 can then be created and inherit all the attributes and methods from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class. Through the use of method overriding, it is possible to override the inherited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can_drive</w:t>
      </w:r>
      <w:r w:rsidDel="00000000" w:rsidR="00000000" w:rsidRPr="00000000">
        <w:rPr>
          <w:rtl w:val="0"/>
        </w:rPr>
        <w:t xml:space="preserve"> method with an altered version, which displays that the created object(person) is not old enough to drive. In this case, there is no need to create a new constructor method, as no new attributes are being introduced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1C">
      <w:pPr>
        <w:spacing w:after="200" w:lineRule="auto"/>
        <w:rPr/>
      </w:pPr>
      <w:r w:rsidDel="00000000" w:rsidR="00000000" w:rsidRPr="00000000">
        <w:rPr>
          <w:rtl w:val="0"/>
        </w:rPr>
        <w:t xml:space="preserve">Within the logic after the the classes are defined, the user is then prompted to enter the values which are required when creating an instance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class. The provided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tl w:val="0"/>
        </w:rPr>
        <w:t xml:space="preserve">is then used to determine if an instance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 should be created based on the age of the user. This makes it possible to call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can_drive</w:t>
      </w:r>
      <w:r w:rsidDel="00000000" w:rsidR="00000000" w:rsidRPr="00000000">
        <w:rPr>
          <w:rtl w:val="0"/>
        </w:rPr>
        <w:t xml:space="preserve"> method only once, as its output will be determined based on whether the object is an instance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class. </w:t>
      </w:r>
    </w:p>
    <w:p w:rsidR="00000000" w:rsidDel="00000000" w:rsidP="00000000" w:rsidRDefault="00000000" w:rsidRPr="00000000" w14:paraId="0000001D">
      <w:pPr>
        <w:spacing w:after="200" w:lineRule="auto"/>
        <w:rPr/>
      </w:pPr>
      <w:r w:rsidDel="00000000" w:rsidR="00000000" w:rsidRPr="00000000">
        <w:rPr>
          <w:rtl w:val="0"/>
        </w:rPr>
        <w:t xml:space="preserve">This is a fitting approach, as it demonstrates that subclasses like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do not always need a constructor when no new attributes are being added to the constructor. Additionally, it demonstrates the ability to use conditional statements to control which class is used to create the object.</w:t>
      </w:r>
    </w:p>
    <w:p w:rsidR="00000000" w:rsidDel="00000000" w:rsidP="00000000" w:rsidRDefault="00000000" w:rsidRPr="00000000" w14:paraId="0000001E">
      <w:pPr>
        <w:spacing w:after="200" w:lineRule="auto"/>
        <w:rPr/>
      </w:pPr>
      <w:r w:rsidDel="00000000" w:rsidR="00000000" w:rsidRPr="00000000">
        <w:rPr>
          <w:rtl w:val="0"/>
        </w:rPr>
        <w:t xml:space="preserve">A common pitfall to avoid is mistakenly overriding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Adult</w:t>
      </w:r>
      <w:r w:rsidDel="00000000" w:rsidR="00000000" w:rsidRPr="00000000">
        <w:rPr>
          <w:rtl w:val="0"/>
        </w:rPr>
        <w:t xml:space="preserve"> class constructor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Child</w:t>
      </w:r>
      <w:r w:rsidDel="00000000" w:rsidR="00000000" w:rsidRPr="00000000">
        <w:rPr>
          <w:rtl w:val="0"/>
        </w:rPr>
        <w:t xml:space="preserve"> without introducing any new attributes.</w:t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