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E075" w14:textId="77777777" w:rsidR="001834B3" w:rsidRPr="0069423D" w:rsidRDefault="001834B3" w:rsidP="001834B3">
      <w:pPr>
        <w:keepNext/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 xml:space="preserve">UTKU ACAR </w:t>
      </w:r>
      <w:r w:rsidRPr="0069423D">
        <w:rPr>
          <w:rFonts w:ascii="Times New Roman" w:hAnsi="Times New Roman" w:cs="Times New Roman"/>
          <w:sz w:val="24"/>
          <w:szCs w:val="24"/>
        </w:rPr>
        <w:tab/>
        <w:t xml:space="preserve">250206062 </w:t>
      </w:r>
      <w:r w:rsidRPr="0069423D">
        <w:rPr>
          <w:rFonts w:ascii="Times New Roman" w:hAnsi="Times New Roman" w:cs="Times New Roman"/>
          <w:sz w:val="24"/>
          <w:szCs w:val="24"/>
        </w:rPr>
        <w:tab/>
      </w:r>
    </w:p>
    <w:p w14:paraId="7358F169" w14:textId="7298877B" w:rsidR="001834B3" w:rsidRDefault="001834B3" w:rsidP="001834B3">
      <w:pPr>
        <w:keepNext/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LAB-</w:t>
      </w:r>
      <w:r w:rsidR="006414DD">
        <w:rPr>
          <w:rFonts w:ascii="Times New Roman" w:hAnsi="Times New Roman" w:cs="Times New Roman"/>
          <w:sz w:val="24"/>
          <w:szCs w:val="24"/>
        </w:rPr>
        <w:t>9</w:t>
      </w:r>
      <w:r w:rsidRPr="0069423D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18E2AA9E" w14:textId="6C56FA5E" w:rsidR="001834B3" w:rsidRPr="0069423D" w:rsidRDefault="00F57199" w:rsidP="001834B3">
      <w:pPr>
        <w:keepNext/>
        <w:rPr>
          <w:rFonts w:ascii="Times New Roman" w:hAnsi="Times New Roman" w:cs="Times New Roman"/>
          <w:sz w:val="24"/>
          <w:szCs w:val="24"/>
        </w:rPr>
      </w:pPr>
      <w:r w:rsidRPr="005C6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BB746" wp14:editId="5652BF89">
            <wp:extent cx="3667125" cy="274870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17" cy="276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D2B4" w14:textId="34FC3A82" w:rsidR="00910E16" w:rsidRPr="0069423D" w:rsidRDefault="00F57199" w:rsidP="00F57199">
      <w:pPr>
        <w:pStyle w:val="ResimYazs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          </w:t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41E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1834B3" w:rsidRPr="0069423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:9.4. b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cumsum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(.) with message length n)</w:t>
      </w:r>
    </w:p>
    <w:p w14:paraId="306CD1DC" w14:textId="77777777" w:rsidR="00480BA5" w:rsidRPr="0069423D" w:rsidRDefault="00480BA5" w:rsidP="00480BA5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dB to Magnitude (Energy)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 xml:space="preserve"> 1dB ==10</w:t>
      </w:r>
      <w:r w:rsidRPr="0069423D">
        <w:rPr>
          <w:rFonts w:ascii="Times New Roman" w:hAnsi="Times New Roman" w:cs="Times New Roman"/>
          <w:sz w:val="24"/>
          <w:szCs w:val="24"/>
          <w:vertAlign w:val="superscript"/>
        </w:rPr>
        <w:t>0.1</w:t>
      </w:r>
      <w:r w:rsidRPr="0069423D">
        <w:rPr>
          <w:rFonts w:ascii="Times New Roman" w:hAnsi="Times New Roman" w:cs="Times New Roman"/>
          <w:sz w:val="24"/>
          <w:szCs w:val="24"/>
        </w:rPr>
        <w:t xml:space="preserve"> Logic is pow (10, dB/10)</w:t>
      </w:r>
    </w:p>
    <w:p w14:paraId="59BBA68F" w14:textId="77777777" w:rsidR="00480BA5" w:rsidRPr="0069423D" w:rsidRDefault="00480BA5" w:rsidP="00480BA5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 xml:space="preserve">SNR (Signal to Noise Ratio) 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 xml:space="preserve"> Message Power/Noise power </w:t>
      </w:r>
    </w:p>
    <w:p w14:paraId="57F23926" w14:textId="65B8B04B" w:rsidR="00480BA5" w:rsidRPr="0069423D" w:rsidRDefault="00480BA5" w:rsidP="001834B3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We want to increase this ratio for quality</w:t>
      </w:r>
    </w:p>
    <w:p w14:paraId="6C3DDD38" w14:textId="2785ED6D" w:rsidR="00480BA5" w:rsidRPr="0069423D" w:rsidRDefault="001834B3" w:rsidP="001834B3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 xml:space="preserve">We can see in figure 1 that corresponding error values are decreasing while SNR values are increasing. The ratio of change(slope) also decreases with increasing SNR. </w:t>
      </w:r>
      <w:r w:rsidR="00B95689" w:rsidRPr="006942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079FF" w14:textId="7E92111D" w:rsidR="001834B3" w:rsidRDefault="00B95689" w:rsidP="001834B3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 xml:space="preserve">When we listen each sample the quality of the gong voice getting better while SNR increasing. Since SNR means ratio between signal power and noise power the high SNR means </w:t>
      </w:r>
      <w:r w:rsidR="00480BA5" w:rsidRPr="0069423D">
        <w:rPr>
          <w:rFonts w:ascii="Times New Roman" w:hAnsi="Times New Roman" w:cs="Times New Roman"/>
          <w:sz w:val="24"/>
          <w:szCs w:val="24"/>
        </w:rPr>
        <w:t>total power composed of our signal power more than noise power.</w:t>
      </w:r>
      <w:r w:rsidR="00703727" w:rsidRPr="0069423D">
        <w:rPr>
          <w:rFonts w:ascii="Times New Roman" w:hAnsi="Times New Roman" w:cs="Times New Roman"/>
          <w:sz w:val="24"/>
          <w:szCs w:val="24"/>
        </w:rPr>
        <w:t xml:space="preserve"> Lower SNR value means noisier signal.</w:t>
      </w:r>
    </w:p>
    <w:p w14:paraId="44A77D1F" w14:textId="34F345C4" w:rsidR="000724C5" w:rsidRPr="0069423D" w:rsidRDefault="000724C5" w:rsidP="00183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of low pass filter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</w:t>
      </w:r>
      <w:r w:rsidR="008D06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0639"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 xml:space="preserve"> was satisfactory due to error values and </w:t>
      </w:r>
      <w:r w:rsidR="00BD00EF">
        <w:rPr>
          <w:rFonts w:ascii="Times New Roman" w:hAnsi="Times New Roman" w:cs="Times New Roman"/>
          <w:sz w:val="24"/>
          <w:szCs w:val="24"/>
        </w:rPr>
        <w:t>cutoff was Fc(2</w:t>
      </w:r>
      <w:r w:rsidR="00D4141C">
        <w:rPr>
          <w:rFonts w:ascii="Times New Roman" w:hAnsi="Times New Roman" w:cs="Times New Roman"/>
          <w:sz w:val="24"/>
          <w:szCs w:val="24"/>
        </w:rPr>
        <w:t>kHz</w:t>
      </w:r>
      <w:r w:rsidR="00BD00EF">
        <w:rPr>
          <w:rFonts w:ascii="Times New Roman" w:hAnsi="Times New Roman" w:cs="Times New Roman"/>
          <w:sz w:val="24"/>
          <w:szCs w:val="24"/>
        </w:rPr>
        <w:t>)</w:t>
      </w:r>
    </w:p>
    <w:p w14:paraId="51CF5079" w14:textId="7FAD1B03" w:rsidR="00480BA5" w:rsidRPr="0069423D" w:rsidRDefault="00F57199" w:rsidP="00183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Trial </w:t>
      </w:r>
      <w:r w:rsidR="00480BA5" w:rsidRPr="0069423D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80BA5" w:rsidRPr="0069423D">
        <w:rPr>
          <w:rFonts w:ascii="Times New Roman" w:hAnsi="Times New Roman" w:cs="Times New Roman"/>
          <w:sz w:val="24"/>
          <w:szCs w:val="24"/>
        </w:rPr>
        <w:t>:</w:t>
      </w:r>
    </w:p>
    <w:p w14:paraId="09F3E939" w14:textId="4CD8BF21" w:rsidR="00480BA5" w:rsidRPr="0069423D" w:rsidRDefault="00703727" w:rsidP="001834B3">
      <w:pPr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I have not expected error values to be so close while SNR increases.</w:t>
      </w:r>
      <w:r w:rsidR="00A5298A">
        <w:rPr>
          <w:rFonts w:ascii="Times New Roman" w:hAnsi="Times New Roman" w:cs="Times New Roman"/>
          <w:sz w:val="24"/>
          <w:szCs w:val="24"/>
        </w:rPr>
        <w:t xml:space="preserve"> We have learned that FM is more durable to the </w:t>
      </w:r>
      <w:r w:rsidR="00F60F2A">
        <w:rPr>
          <w:rFonts w:ascii="Times New Roman" w:hAnsi="Times New Roman" w:cs="Times New Roman"/>
          <w:sz w:val="24"/>
          <w:szCs w:val="24"/>
        </w:rPr>
        <w:t>noise,</w:t>
      </w:r>
      <w:r w:rsidR="00A5298A">
        <w:rPr>
          <w:rFonts w:ascii="Times New Roman" w:hAnsi="Times New Roman" w:cs="Times New Roman"/>
          <w:sz w:val="24"/>
          <w:szCs w:val="24"/>
        </w:rPr>
        <w:t xml:space="preserve"> b</w:t>
      </w:r>
      <w:r w:rsidRPr="0069423D">
        <w:rPr>
          <w:rFonts w:ascii="Times New Roman" w:hAnsi="Times New Roman" w:cs="Times New Roman"/>
          <w:sz w:val="24"/>
          <w:szCs w:val="24"/>
        </w:rPr>
        <w:t xml:space="preserve">ut I think there was a mistake in </w:t>
      </w:r>
      <w:proofErr w:type="spellStart"/>
      <w:r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69423D">
        <w:rPr>
          <w:rFonts w:ascii="Times New Roman" w:hAnsi="Times New Roman" w:cs="Times New Roman"/>
          <w:sz w:val="24"/>
          <w:szCs w:val="24"/>
        </w:rPr>
        <w:t>. Because</w:t>
      </w:r>
      <w:r w:rsidR="008D2192" w:rsidRPr="0069423D">
        <w:rPr>
          <w:rFonts w:ascii="Times New Roman" w:hAnsi="Times New Roman" w:cs="Times New Roman"/>
          <w:sz w:val="24"/>
          <w:szCs w:val="24"/>
        </w:rPr>
        <w:t xml:space="preserve"> we have carrier frequency as 2kHz but for constant Am value (1) we have also 10000 </w:t>
      </w:r>
      <w:proofErr w:type="spellStart"/>
      <w:r w:rsidR="008D2192"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="008D2192" w:rsidRPr="0069423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8D2192" w:rsidRPr="0069423D">
        <w:rPr>
          <w:rFonts w:ascii="Times New Roman" w:hAnsi="Times New Roman" w:cs="Times New Roman"/>
          <w:sz w:val="24"/>
          <w:szCs w:val="24"/>
        </w:rPr>
        <w:t>freqdev</w:t>
      </w:r>
      <w:proofErr w:type="spellEnd"/>
      <w:r w:rsidR="008D2192" w:rsidRPr="0069423D">
        <w:rPr>
          <w:rFonts w:ascii="Times New Roman" w:hAnsi="Times New Roman" w:cs="Times New Roman"/>
          <w:sz w:val="24"/>
          <w:szCs w:val="24"/>
        </w:rPr>
        <w:t xml:space="preserve">=10000*1=10kHz which is higher than our carrier </w:t>
      </w:r>
      <w:r w:rsidR="00660F65" w:rsidRPr="0069423D">
        <w:rPr>
          <w:rFonts w:ascii="Times New Roman" w:hAnsi="Times New Roman" w:cs="Times New Roman"/>
          <w:sz w:val="24"/>
          <w:szCs w:val="24"/>
        </w:rPr>
        <w:t>frequency (higher even sampling frequency)</w:t>
      </w:r>
      <w:r w:rsidR="008D2192" w:rsidRPr="0069423D">
        <w:rPr>
          <w:rFonts w:ascii="Times New Roman" w:hAnsi="Times New Roman" w:cs="Times New Roman"/>
          <w:sz w:val="24"/>
          <w:szCs w:val="24"/>
        </w:rPr>
        <w:t xml:space="preserve">. This is </w:t>
      </w:r>
      <w:r w:rsidR="00660F65" w:rsidRPr="0069423D">
        <w:rPr>
          <w:rFonts w:ascii="Times New Roman" w:hAnsi="Times New Roman" w:cs="Times New Roman"/>
          <w:sz w:val="24"/>
          <w:szCs w:val="24"/>
        </w:rPr>
        <w:t>like</w:t>
      </w:r>
      <w:r w:rsidR="008D2192" w:rsidRPr="0069423D">
        <w:rPr>
          <w:rFonts w:ascii="Times New Roman" w:hAnsi="Times New Roman" w:cs="Times New Roman"/>
          <w:sz w:val="24"/>
          <w:szCs w:val="24"/>
        </w:rPr>
        <w:t xml:space="preserve"> cutting </w:t>
      </w:r>
      <w:r w:rsidR="00660F65" w:rsidRPr="0069423D">
        <w:rPr>
          <w:rFonts w:ascii="Times New Roman" w:hAnsi="Times New Roman" w:cs="Times New Roman"/>
          <w:sz w:val="24"/>
          <w:szCs w:val="24"/>
        </w:rPr>
        <w:t xml:space="preserve">100-meter rope into 1000-meter parts. Which has no meaning </w:t>
      </w:r>
      <w:r w:rsidR="00D4141C">
        <w:rPr>
          <w:rFonts w:ascii="Times New Roman" w:hAnsi="Times New Roman" w:cs="Times New Roman"/>
          <w:sz w:val="24"/>
          <w:szCs w:val="24"/>
        </w:rPr>
        <w:t>to</w:t>
      </w:r>
      <w:r w:rsidR="00660F65" w:rsidRPr="0069423D">
        <w:rPr>
          <w:rFonts w:ascii="Times New Roman" w:hAnsi="Times New Roman" w:cs="Times New Roman"/>
          <w:sz w:val="24"/>
          <w:szCs w:val="24"/>
        </w:rPr>
        <w:t xml:space="preserve"> me. However, if we divide the </w:t>
      </w:r>
      <w:proofErr w:type="spellStart"/>
      <w:r w:rsidR="00660F65"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="00660F65" w:rsidRPr="0069423D">
        <w:rPr>
          <w:rFonts w:ascii="Times New Roman" w:hAnsi="Times New Roman" w:cs="Times New Roman"/>
          <w:sz w:val="24"/>
          <w:szCs w:val="24"/>
        </w:rPr>
        <w:t xml:space="preserve"> by 10 we get 1000 and this is less than fc so </w:t>
      </w:r>
      <w:proofErr w:type="spellStart"/>
      <w:r w:rsidR="00660F65"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="00660F65" w:rsidRPr="0069423D">
        <w:rPr>
          <w:rFonts w:ascii="Times New Roman" w:hAnsi="Times New Roman" w:cs="Times New Roman"/>
          <w:sz w:val="24"/>
          <w:szCs w:val="24"/>
        </w:rPr>
        <w:t xml:space="preserve">*Am(1kHz) can divide Fc into 2 </w:t>
      </w:r>
      <w:r w:rsidR="00D4141C">
        <w:rPr>
          <w:rFonts w:ascii="Times New Roman" w:hAnsi="Times New Roman" w:cs="Times New Roman"/>
          <w:sz w:val="24"/>
          <w:szCs w:val="24"/>
        </w:rPr>
        <w:t xml:space="preserve">and get </w:t>
      </w:r>
      <w:r w:rsidR="00660F65" w:rsidRPr="0069423D">
        <w:rPr>
          <w:rFonts w:ascii="Times New Roman" w:hAnsi="Times New Roman" w:cs="Times New Roman"/>
          <w:sz w:val="24"/>
          <w:szCs w:val="24"/>
        </w:rPr>
        <w:t>1kHz parts.</w:t>
      </w:r>
    </w:p>
    <w:p w14:paraId="6896771C" w14:textId="057D836A" w:rsidR="0069423D" w:rsidRPr="0069423D" w:rsidRDefault="006E4B67" w:rsidP="00660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first</w:t>
      </w:r>
      <w:r w:rsidR="00660F65" w:rsidRPr="0069423D">
        <w:rPr>
          <w:rFonts w:ascii="Times New Roman" w:hAnsi="Times New Roman" w:cs="Times New Roman"/>
          <w:sz w:val="24"/>
          <w:szCs w:val="24"/>
        </w:rPr>
        <w:t xml:space="preserve"> technique requiring multiplication the demodulated signal with Am, but I think if we multiply FM signal’s phase part (</w:t>
      </w:r>
      <w:r w:rsidR="00660F65" w:rsidRPr="0069423D">
        <w:rPr>
          <w:rFonts w:ascii="Times New Roman" w:hAnsi="Times New Roman" w:cs="Times New Roman"/>
          <w:color w:val="000000"/>
          <w:sz w:val="24"/>
          <w:szCs w:val="24"/>
        </w:rPr>
        <w:t>2*pi*</w:t>
      </w:r>
      <w:proofErr w:type="spellStart"/>
      <w:r w:rsidR="00660F65" w:rsidRPr="0069423D">
        <w:rPr>
          <w:rFonts w:ascii="Times New Roman" w:hAnsi="Times New Roman" w:cs="Times New Roman"/>
          <w:color w:val="000000"/>
          <w:sz w:val="24"/>
          <w:szCs w:val="24"/>
        </w:rPr>
        <w:t>kf</w:t>
      </w:r>
      <w:proofErr w:type="spellEnd"/>
      <w:r w:rsidR="00660F65" w:rsidRPr="0069423D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="00660F65" w:rsidRPr="0069423D">
        <w:rPr>
          <w:rFonts w:ascii="Times New Roman" w:hAnsi="Times New Roman" w:cs="Times New Roman"/>
          <w:color w:val="000000"/>
          <w:sz w:val="24"/>
          <w:szCs w:val="24"/>
        </w:rPr>
        <w:t>cumsum</w:t>
      </w:r>
      <w:proofErr w:type="spellEnd"/>
      <w:r w:rsidR="00660F65" w:rsidRPr="0069423D">
        <w:rPr>
          <w:rFonts w:ascii="Times New Roman" w:hAnsi="Times New Roman" w:cs="Times New Roman"/>
          <w:color w:val="000000"/>
          <w:sz w:val="24"/>
          <w:szCs w:val="24"/>
        </w:rPr>
        <w:t>(mt)/fs</w:t>
      </w:r>
      <w:r w:rsidR="00660F65" w:rsidRPr="0069423D">
        <w:rPr>
          <w:rFonts w:ascii="Times New Roman" w:hAnsi="Times New Roman" w:cs="Times New Roman"/>
          <w:sz w:val="24"/>
          <w:szCs w:val="24"/>
        </w:rPr>
        <w:t xml:space="preserve">) with Am first, then we do not need to multiply Am at the demodulation part. Because we are already </w:t>
      </w:r>
      <w:r w:rsidR="0069423D" w:rsidRPr="0069423D">
        <w:rPr>
          <w:rFonts w:ascii="Times New Roman" w:hAnsi="Times New Roman" w:cs="Times New Roman"/>
          <w:sz w:val="24"/>
          <w:szCs w:val="24"/>
        </w:rPr>
        <w:t>giving</w:t>
      </w:r>
      <w:r w:rsidR="00660F65" w:rsidRPr="0069423D">
        <w:rPr>
          <w:rFonts w:ascii="Times New Roman" w:hAnsi="Times New Roman" w:cs="Times New Roman"/>
          <w:sz w:val="24"/>
          <w:szCs w:val="24"/>
        </w:rPr>
        <w:t xml:space="preserve"> the </w:t>
      </w:r>
      <w:r w:rsidR="0069423D" w:rsidRPr="0069423D">
        <w:rPr>
          <w:rFonts w:ascii="Times New Roman" w:hAnsi="Times New Roman" w:cs="Times New Roman"/>
          <w:sz w:val="24"/>
          <w:szCs w:val="24"/>
        </w:rPr>
        <w:t>modulated signal with frequency deviation to the demodulator(</w:t>
      </w:r>
      <w:proofErr w:type="spellStart"/>
      <w:r w:rsidR="0069423D" w:rsidRPr="0069423D">
        <w:rPr>
          <w:rFonts w:ascii="Times New Roman" w:hAnsi="Times New Roman" w:cs="Times New Roman"/>
          <w:sz w:val="24"/>
          <w:szCs w:val="24"/>
        </w:rPr>
        <w:t>fmdemod</w:t>
      </w:r>
      <w:proofErr w:type="spellEnd"/>
      <w:r w:rsidR="0069423D" w:rsidRPr="0069423D">
        <w:rPr>
          <w:rFonts w:ascii="Times New Roman" w:hAnsi="Times New Roman" w:cs="Times New Roman"/>
          <w:sz w:val="24"/>
          <w:szCs w:val="24"/>
        </w:rPr>
        <w:t xml:space="preserve">). I did some proof of this idea actually same with using </w:t>
      </w:r>
      <w:proofErr w:type="spellStart"/>
      <w:proofErr w:type="gramStart"/>
      <w:r w:rsidR="0069423D" w:rsidRPr="0069423D">
        <w:rPr>
          <w:rFonts w:ascii="Times New Roman" w:hAnsi="Times New Roman" w:cs="Times New Roman"/>
          <w:sz w:val="24"/>
          <w:szCs w:val="24"/>
        </w:rPr>
        <w:t>fmmod</w:t>
      </w:r>
      <w:proofErr w:type="spellEnd"/>
      <w:r w:rsidR="0069423D" w:rsidRPr="00694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423D" w:rsidRPr="0069423D">
        <w:rPr>
          <w:rFonts w:ascii="Times New Roman" w:hAnsi="Times New Roman" w:cs="Times New Roman"/>
          <w:sz w:val="24"/>
          <w:szCs w:val="24"/>
        </w:rPr>
        <w:t>) function on previous sixth lab.</w:t>
      </w:r>
    </w:p>
    <w:p w14:paraId="6297C8AE" w14:textId="5C6AA23B" w:rsidR="0069423D" w:rsidRPr="0069423D" w:rsidRDefault="0069423D" w:rsidP="00660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My modifications:</w:t>
      </w:r>
    </w:p>
    <w:p w14:paraId="28400C62" w14:textId="77777777" w:rsidR="0069423D" w:rsidRPr="0069423D" w:rsidRDefault="0069423D" w:rsidP="00660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5F4ED" w14:textId="007FA223" w:rsidR="0069423D" w:rsidRPr="0069423D" w:rsidRDefault="0069423D" w:rsidP="0069423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423D">
        <w:rPr>
          <w:rFonts w:ascii="Times New Roman" w:hAnsi="Times New Roman" w:cs="Times New Roman"/>
          <w:sz w:val="24"/>
          <w:szCs w:val="24"/>
        </w:rPr>
        <w:t>Am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>1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 xml:space="preserve">0.1 or </w:t>
      </w:r>
      <w:proofErr w:type="spellStart"/>
      <w:r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>10000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t xml:space="preserve">1000 (changing </w:t>
      </w:r>
      <w:proofErr w:type="spellStart"/>
      <w:r w:rsidRPr="0069423D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Pr="0069423D">
        <w:rPr>
          <w:rFonts w:ascii="Times New Roman" w:hAnsi="Times New Roman" w:cs="Times New Roman"/>
          <w:sz w:val="24"/>
          <w:szCs w:val="24"/>
        </w:rPr>
        <w:t xml:space="preserve"> is more logical since we do not know Am exactly (2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9423D">
        <w:rPr>
          <w:rFonts w:ascii="Times New Roman" w:hAnsi="Times New Roman" w:cs="Times New Roman"/>
          <w:sz w:val="24"/>
          <w:szCs w:val="24"/>
        </w:rPr>
        <w:t xml:space="preserve"> row))</w:t>
      </w:r>
    </w:p>
    <w:p w14:paraId="529D0C9A" w14:textId="60F20AC8" w:rsidR="00660F65" w:rsidRPr="0069423D" w:rsidRDefault="0069423D" w:rsidP="00660F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23D">
        <w:rPr>
          <w:rFonts w:ascii="Times New Roman" w:hAnsi="Times New Roman" w:cs="Times New Roman"/>
          <w:sz w:val="24"/>
          <w:szCs w:val="24"/>
        </w:rPr>
        <w:t>xfm</w:t>
      </w:r>
      <w:proofErr w:type="spellEnd"/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color w:val="000000"/>
          <w:sz w:val="24"/>
          <w:szCs w:val="24"/>
        </w:rPr>
        <w:t>2*pi*</w:t>
      </w:r>
      <w:proofErr w:type="spellStart"/>
      <w:r w:rsidRPr="0069423D">
        <w:rPr>
          <w:rFonts w:ascii="Times New Roman" w:hAnsi="Times New Roman" w:cs="Times New Roman"/>
          <w:color w:val="000000"/>
          <w:sz w:val="24"/>
          <w:szCs w:val="24"/>
        </w:rPr>
        <w:t>kf</w:t>
      </w:r>
      <w:proofErr w:type="spellEnd"/>
      <w:r w:rsidRPr="0069423D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69423D">
        <w:rPr>
          <w:rFonts w:ascii="Times New Roman" w:hAnsi="Times New Roman" w:cs="Times New Roman"/>
          <w:color w:val="000000"/>
          <w:sz w:val="24"/>
          <w:szCs w:val="24"/>
        </w:rPr>
        <w:t>cumsum</w:t>
      </w:r>
      <w:proofErr w:type="spellEnd"/>
      <w:r w:rsidRPr="0069423D">
        <w:rPr>
          <w:rFonts w:ascii="Times New Roman" w:hAnsi="Times New Roman" w:cs="Times New Roman"/>
          <w:color w:val="000000"/>
          <w:sz w:val="24"/>
          <w:szCs w:val="24"/>
        </w:rPr>
        <w:t>(mt)/fs</w:t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color w:val="000000"/>
          <w:sz w:val="24"/>
          <w:szCs w:val="24"/>
        </w:rPr>
        <w:t>2*pi</w:t>
      </w:r>
      <w:r>
        <w:rPr>
          <w:rFonts w:ascii="Times New Roman" w:hAnsi="Times New Roman" w:cs="Times New Roman"/>
          <w:color w:val="000000"/>
          <w:sz w:val="24"/>
          <w:szCs w:val="24"/>
        </w:rPr>
        <w:t>*Am</w:t>
      </w:r>
      <w:r w:rsidRPr="0069423D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69423D">
        <w:rPr>
          <w:rFonts w:ascii="Times New Roman" w:hAnsi="Times New Roman" w:cs="Times New Roman"/>
          <w:color w:val="000000"/>
          <w:sz w:val="24"/>
          <w:szCs w:val="24"/>
        </w:rPr>
        <w:t>kf</w:t>
      </w:r>
      <w:proofErr w:type="spellEnd"/>
      <w:r w:rsidRPr="0069423D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69423D">
        <w:rPr>
          <w:rFonts w:ascii="Times New Roman" w:hAnsi="Times New Roman" w:cs="Times New Roman"/>
          <w:color w:val="000000"/>
          <w:sz w:val="24"/>
          <w:szCs w:val="24"/>
        </w:rPr>
        <w:t>cumsum</w:t>
      </w:r>
      <w:proofErr w:type="spellEnd"/>
      <w:r w:rsidRPr="0069423D">
        <w:rPr>
          <w:rFonts w:ascii="Times New Roman" w:hAnsi="Times New Roman" w:cs="Times New Roman"/>
          <w:color w:val="000000"/>
          <w:sz w:val="24"/>
          <w:szCs w:val="24"/>
        </w:rPr>
        <w:t>(mt)/</w:t>
      </w:r>
      <w:proofErr w:type="gramStart"/>
      <w:r w:rsidRPr="0069423D">
        <w:rPr>
          <w:rFonts w:ascii="Times New Roman" w:hAnsi="Times New Roman" w:cs="Times New Roman"/>
          <w:color w:val="000000"/>
          <w:sz w:val="24"/>
          <w:szCs w:val="24"/>
        </w:rPr>
        <w:t>fs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53EE3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A53E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row)</w:t>
      </w:r>
    </w:p>
    <w:p w14:paraId="2DA411BA" w14:textId="78D482F7" w:rsidR="0069423D" w:rsidRPr="000724C5" w:rsidRDefault="000724C5" w:rsidP="00660F6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Also, at rows between 33 and 36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Am should be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discarded from equations</w:t>
      </w:r>
    </w:p>
    <w:p w14:paraId="065BD486" w14:textId="5730FD48" w:rsidR="000724C5" w:rsidRDefault="000724C5" w:rsidP="000724C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correction comment out 2</w:t>
      </w:r>
      <w:r w:rsidR="00A53EE3">
        <w:rPr>
          <w:rFonts w:ascii="Times New Roman" w:hAnsi="Times New Roman" w:cs="Times New Roman"/>
          <w:sz w:val="24"/>
          <w:szCs w:val="24"/>
        </w:rPr>
        <w:t>5</w:t>
      </w:r>
      <w:r w:rsidRPr="000724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>
        <w:rPr>
          <w:rFonts w:ascii="Times New Roman" w:hAnsi="Times New Roman" w:cs="Times New Roman"/>
          <w:sz w:val="24"/>
          <w:szCs w:val="24"/>
        </w:rPr>
        <w:t>fmmod</w:t>
      </w:r>
      <w:proofErr w:type="spellEnd"/>
      <w:r>
        <w:rPr>
          <w:rFonts w:ascii="Times New Roman" w:hAnsi="Times New Roman" w:cs="Times New Roman"/>
          <w:sz w:val="24"/>
          <w:szCs w:val="24"/>
        </w:rPr>
        <w:t>(.) function and comment 23</w:t>
      </w:r>
      <w:r w:rsidRPr="000724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row.</w:t>
      </w:r>
    </w:p>
    <w:p w14:paraId="69CD20A6" w14:textId="7C09DB04" w:rsidR="00BD00EF" w:rsidRDefault="00BD00EF" w:rsidP="000724C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detailed inspection we can comment out rows from 62 to 79 to look for frequency domain and time domain.</w:t>
      </w:r>
    </w:p>
    <w:p w14:paraId="0655983E" w14:textId="7FC32E9B" w:rsidR="00BD00EF" w:rsidRDefault="00BD00EF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results:</w:t>
      </w:r>
    </w:p>
    <w:p w14:paraId="7DDFFA53" w14:textId="00C382F4" w:rsidR="00BD00EF" w:rsidRDefault="00BD00EF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</w:t>
      </w:r>
    </w:p>
    <w:p w14:paraId="6E040A38" w14:textId="45FF898E" w:rsidR="00BD00EF" w:rsidRDefault="00BD00EF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7832A" wp14:editId="5C4FDA11">
            <wp:extent cx="1600423" cy="657317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423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0D01" w:rsidRPr="007B0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4A3DA" wp14:editId="7FAE9704">
            <wp:extent cx="1657581" cy="714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4398" w14:textId="6FE7D9B6" w:rsidR="00A53EE3" w:rsidRDefault="00A53EE3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E3A69" w14:textId="77777777" w:rsidR="002435A8" w:rsidRDefault="002435A8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7FD80" w14:textId="45904474" w:rsidR="00A53EE3" w:rsidRDefault="00A53EE3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modifications, the slope bec</w:t>
      </w:r>
      <w:r w:rsidR="002435A8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 like below:</w:t>
      </w:r>
    </w:p>
    <w:p w14:paraId="68626D96" w14:textId="77777777" w:rsidR="00A53EE3" w:rsidRDefault="00A53EE3" w:rsidP="00BD0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DFE04" w14:textId="77777777" w:rsidR="002435A8" w:rsidRDefault="00A53EE3" w:rsidP="002435A8">
      <w:pPr>
        <w:keepNext/>
        <w:autoSpaceDE w:val="0"/>
        <w:autoSpaceDN w:val="0"/>
        <w:adjustRightInd w:val="0"/>
        <w:spacing w:after="0" w:line="240" w:lineRule="auto"/>
      </w:pPr>
      <w:r w:rsidRPr="00A53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5951A" wp14:editId="73A1A24A">
            <wp:extent cx="3048000" cy="2412257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203" cy="24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09F" w14:textId="2B9B69BC" w:rsidR="002435A8" w:rsidRPr="00E56585" w:rsidRDefault="002435A8" w:rsidP="00E56585">
      <w:pPr>
        <w:pStyle w:val="ResimYazs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43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243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3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243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41E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243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5719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</w:t>
      </w:r>
      <w:proofErr w:type="spellStart"/>
      <w:r w:rsidR="00F5719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cumsum</w:t>
      </w:r>
      <w:proofErr w:type="spellEnd"/>
      <w:r w:rsidR="00F5719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(.) with sampling frequency Fs)</w:t>
      </w:r>
    </w:p>
    <w:p w14:paraId="34047A14" w14:textId="67F28743" w:rsidR="002435A8" w:rsidRPr="00F57199" w:rsidRDefault="00A53EE3" w:rsidP="00F57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have noticed that the sound is better when I use length of the message</w:t>
      </w:r>
      <w:r w:rsidR="00A5298A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instead of sampling frequency in phase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(row 23) instead of doing all the modifications above</w:t>
      </w:r>
      <w:r w:rsidR="00A5298A">
        <w:rPr>
          <w:rFonts w:ascii="Times New Roman" w:hAnsi="Times New Roman" w:cs="Times New Roman"/>
          <w:sz w:val="24"/>
          <w:szCs w:val="24"/>
        </w:rPr>
        <w:t>. This change has increased my precision since I decrease each width of integral element.</w:t>
      </w:r>
      <w:r w:rsidR="00F60F2A">
        <w:rPr>
          <w:rFonts w:ascii="Times New Roman" w:hAnsi="Times New Roman" w:cs="Times New Roman"/>
          <w:sz w:val="24"/>
          <w:szCs w:val="24"/>
        </w:rPr>
        <w:t xml:space="preserve"> So, the error is lower but also close to each other and I think this is because of durability of FM to the noise</w:t>
      </w:r>
      <w:r w:rsidR="00F57199">
        <w:rPr>
          <w:rFonts w:ascii="Times New Roman" w:hAnsi="Times New Roman" w:cs="Times New Roman"/>
          <w:sz w:val="24"/>
          <w:szCs w:val="24"/>
        </w:rPr>
        <w:t>.</w:t>
      </w:r>
    </w:p>
    <w:sectPr w:rsidR="002435A8" w:rsidRPr="00F5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104D"/>
    <w:multiLevelType w:val="hybridMultilevel"/>
    <w:tmpl w:val="71C4C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AA"/>
    <w:rsid w:val="000724C5"/>
    <w:rsid w:val="00170EAA"/>
    <w:rsid w:val="001834B3"/>
    <w:rsid w:val="002435A8"/>
    <w:rsid w:val="00480BA5"/>
    <w:rsid w:val="004902CF"/>
    <w:rsid w:val="005C60F2"/>
    <w:rsid w:val="006414DD"/>
    <w:rsid w:val="00660F65"/>
    <w:rsid w:val="0069423D"/>
    <w:rsid w:val="006E4B67"/>
    <w:rsid w:val="00703727"/>
    <w:rsid w:val="007A21D8"/>
    <w:rsid w:val="007B0D01"/>
    <w:rsid w:val="008D0639"/>
    <w:rsid w:val="008D2192"/>
    <w:rsid w:val="00910E16"/>
    <w:rsid w:val="00A5298A"/>
    <w:rsid w:val="00A53EE3"/>
    <w:rsid w:val="00B41E53"/>
    <w:rsid w:val="00B95689"/>
    <w:rsid w:val="00BD00EF"/>
    <w:rsid w:val="00D4141C"/>
    <w:rsid w:val="00E56585"/>
    <w:rsid w:val="00F57199"/>
    <w:rsid w:val="00F6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7375"/>
  <w15:chartTrackingRefBased/>
  <w15:docId w15:val="{4A7F602E-CD07-4A66-AA18-0411DF86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1834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9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13</cp:revision>
  <cp:lastPrinted>2021-05-26T18:58:00Z</cp:lastPrinted>
  <dcterms:created xsi:type="dcterms:W3CDTF">2021-05-26T15:57:00Z</dcterms:created>
  <dcterms:modified xsi:type="dcterms:W3CDTF">2021-05-26T19:03:00Z</dcterms:modified>
</cp:coreProperties>
</file>