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901E3" w14:textId="77777777" w:rsidR="00957784" w:rsidRDefault="00DE74F6">
      <w:pPr>
        <w:rPr>
          <w:sz w:val="60"/>
          <w:szCs w:val="60"/>
        </w:rPr>
      </w:pPr>
      <w:bookmarkStart w:id="0" w:name="_GoBack"/>
      <w:bookmarkEnd w:id="0"/>
      <w:r>
        <w:rPr>
          <w:noProof/>
        </w:rPr>
        <w:drawing>
          <wp:anchor distT="0" distB="0" distL="0" distR="0" simplePos="0" relativeHeight="251658240" behindDoc="0" locked="0" layoutInCell="1" hidden="0" allowOverlap="1" wp14:anchorId="3BB26107" wp14:editId="45411F56">
            <wp:simplePos x="0" y="0"/>
            <wp:positionH relativeFrom="column">
              <wp:posOffset>482600</wp:posOffset>
            </wp:positionH>
            <wp:positionV relativeFrom="paragraph">
              <wp:posOffset>254000</wp:posOffset>
            </wp:positionV>
            <wp:extent cx="3418609" cy="685800"/>
            <wp:effectExtent l="0" t="0" r="0" b="0"/>
            <wp:wrapSquare wrapText="bothSides" distT="0" distB="0" distL="0" distR="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418609" cy="685800"/>
                    </a:xfrm>
                    <a:prstGeom prst="rect">
                      <a:avLst/>
                    </a:prstGeom>
                    <a:ln/>
                  </pic:spPr>
                </pic:pic>
              </a:graphicData>
            </a:graphic>
          </wp:anchor>
        </w:drawing>
      </w:r>
    </w:p>
    <w:p w14:paraId="735A298B" w14:textId="77777777" w:rsidR="00957784" w:rsidRDefault="00DE74F6">
      <w:pPr>
        <w:rPr>
          <w:sz w:val="60"/>
          <w:szCs w:val="60"/>
        </w:rPr>
      </w:pPr>
      <w:r>
        <w:rPr>
          <w:sz w:val="60"/>
          <w:szCs w:val="60"/>
        </w:rPr>
        <w:t xml:space="preserve"> </w:t>
      </w:r>
      <w:r>
        <w:rPr>
          <w:noProof/>
        </w:rPr>
        <w:drawing>
          <wp:anchor distT="0" distB="0" distL="0" distR="0" simplePos="0" relativeHeight="251659264" behindDoc="0" locked="0" layoutInCell="1" hidden="0" allowOverlap="1" wp14:anchorId="6E5BFF41" wp14:editId="5A5C58B9">
            <wp:simplePos x="0" y="0"/>
            <wp:positionH relativeFrom="column">
              <wp:posOffset>577850</wp:posOffset>
            </wp:positionH>
            <wp:positionV relativeFrom="paragraph">
              <wp:posOffset>139700</wp:posOffset>
            </wp:positionV>
            <wp:extent cx="2656967" cy="45720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656967" cy="457200"/>
                    </a:xfrm>
                    <a:prstGeom prst="rect">
                      <a:avLst/>
                    </a:prstGeom>
                    <a:ln/>
                  </pic:spPr>
                </pic:pic>
              </a:graphicData>
            </a:graphic>
          </wp:anchor>
        </w:drawing>
      </w:r>
    </w:p>
    <w:p w14:paraId="64F8AFA8" w14:textId="77777777" w:rsidR="00957784" w:rsidRDefault="00957784">
      <w:pPr>
        <w:jc w:val="center"/>
        <w:rPr>
          <w:sz w:val="60"/>
          <w:szCs w:val="60"/>
        </w:rPr>
      </w:pPr>
    </w:p>
    <w:p w14:paraId="3377AB1B" w14:textId="77777777" w:rsidR="00957784" w:rsidRDefault="00DE74F6">
      <w:pPr>
        <w:pStyle w:val="Title"/>
      </w:pPr>
      <w:r>
        <w:t>Hyperledger Sawtooth</w:t>
      </w:r>
      <w:r>
        <w:br/>
        <w:t>for Application Developers</w:t>
      </w:r>
    </w:p>
    <w:p w14:paraId="10EBF3F1" w14:textId="77777777" w:rsidR="00957784" w:rsidRDefault="00957784">
      <w:pPr>
        <w:pStyle w:val="Title"/>
      </w:pPr>
      <w:bookmarkStart w:id="1" w:name="_ye5w5psirdid" w:colFirst="0" w:colLast="0"/>
      <w:bookmarkEnd w:id="1"/>
    </w:p>
    <w:p w14:paraId="46FA22D1" w14:textId="77777777" w:rsidR="00957784" w:rsidRDefault="00DE74F6">
      <w:pPr>
        <w:pStyle w:val="Title"/>
        <w:rPr>
          <w:b w:val="0"/>
          <w:sz w:val="48"/>
          <w:szCs w:val="48"/>
        </w:rPr>
      </w:pPr>
      <w:bookmarkStart w:id="2" w:name="_hnpqajcmvfd" w:colFirst="0" w:colLast="0"/>
      <w:bookmarkEnd w:id="2"/>
      <w:r>
        <w:rPr>
          <w:b w:val="0"/>
          <w:sz w:val="48"/>
          <w:szCs w:val="48"/>
        </w:rPr>
        <w:t>Module 2: Blockchain Basics</w:t>
      </w:r>
    </w:p>
    <w:p w14:paraId="05168399" w14:textId="77777777" w:rsidR="00957784" w:rsidRDefault="00957784">
      <w:pPr>
        <w:pStyle w:val="Title"/>
        <w:rPr>
          <w:b w:val="0"/>
          <w:sz w:val="28"/>
          <w:szCs w:val="28"/>
        </w:rPr>
      </w:pPr>
      <w:bookmarkStart w:id="3" w:name="_eru3gzhnr8ci" w:colFirst="0" w:colLast="0"/>
      <w:bookmarkEnd w:id="3"/>
    </w:p>
    <w:p w14:paraId="4BC325A0" w14:textId="77777777" w:rsidR="00957784" w:rsidRDefault="00DE74F6">
      <w:pPr>
        <w:pStyle w:val="Title"/>
        <w:rPr>
          <w:sz w:val="60"/>
          <w:szCs w:val="60"/>
        </w:rPr>
      </w:pPr>
      <w:bookmarkStart w:id="4" w:name="_woblryjylswa" w:colFirst="0" w:colLast="0"/>
      <w:bookmarkEnd w:id="4"/>
      <w:r>
        <w:rPr>
          <w:b w:val="0"/>
          <w:sz w:val="28"/>
          <w:szCs w:val="28"/>
        </w:rPr>
        <w:t xml:space="preserve"> </w:t>
      </w:r>
    </w:p>
    <w:p w14:paraId="188748F0" w14:textId="77777777" w:rsidR="00957784" w:rsidRDefault="00DE74F6">
      <w:pPr>
        <w:pStyle w:val="Heading1"/>
      </w:pPr>
      <w:bookmarkStart w:id="5" w:name="_gmk0djuwujd3" w:colFirst="0" w:colLast="0"/>
      <w:bookmarkEnd w:id="5"/>
      <w:r>
        <w:br w:type="page"/>
      </w:r>
    </w:p>
    <w:p w14:paraId="1905E28D" w14:textId="77777777" w:rsidR="00957784" w:rsidRDefault="00DE74F6">
      <w:pPr>
        <w:pStyle w:val="Heading1"/>
      </w:pPr>
      <w:bookmarkStart w:id="6" w:name="_cbnnbye1d9yt" w:colFirst="0" w:colLast="0"/>
      <w:bookmarkEnd w:id="6"/>
      <w:r>
        <w:lastRenderedPageBreak/>
        <w:t>MODULE 2:  Blockchain Basics</w:t>
      </w:r>
    </w:p>
    <w:bookmarkStart w:id="7" w:name="_bmjyqaefkmd6" w:colFirst="0" w:colLast="0"/>
    <w:bookmarkEnd w:id="7"/>
    <w:p w14:paraId="11D0FA04" w14:textId="77777777" w:rsidR="00957784" w:rsidRDefault="00DE74F6">
      <w:pPr>
        <w:pStyle w:val="Heading6"/>
      </w:pPr>
      <w:r>
        <w:rPr>
          <w:noProof/>
        </w:rPr>
        <mc:AlternateContent>
          <mc:Choice Requires="wpg">
            <w:drawing>
              <wp:inline distT="114300" distB="114300" distL="114300" distR="114300" wp14:anchorId="23C491A4" wp14:editId="471411A7">
                <wp:extent cx="9144000" cy="38100"/>
                <wp:effectExtent l="0" t="0" r="0" b="0"/>
                <wp:docPr id="2" name="Straight Arrow Connector 2"/>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9144000" cy="38100"/>
                        </a:xfrm>
                        <a:prstGeom prst="rect"/>
                        <a:ln/>
                      </pic:spPr>
                    </pic:pic>
                  </a:graphicData>
                </a:graphic>
              </wp:inline>
            </w:drawing>
          </mc:Fallback>
        </mc:AlternateContent>
      </w:r>
      <w:r>
        <w:br/>
        <w:t xml:space="preserve"> Module 2 &gt; Blockchain Basics</w:t>
      </w:r>
    </w:p>
    <w:p w14:paraId="1914272C" w14:textId="77777777" w:rsidR="00957784" w:rsidRPr="00CA585B" w:rsidRDefault="00DE74F6">
      <w:r w:rsidRPr="00CA585B">
        <w:t xml:space="preserve">This module introduces you to general blockchain concepts, such as a distributed ledger, transactions, blocks, and consensus. </w:t>
      </w:r>
    </w:p>
    <w:p w14:paraId="352F93E8" w14:textId="77777777" w:rsidR="00957784" w:rsidRPr="00CA585B" w:rsidRDefault="00DE74F6">
      <w:pPr>
        <w:spacing w:before="0"/>
        <w:rPr>
          <w:b/>
        </w:rPr>
      </w:pPr>
      <w:r w:rsidRPr="00CA585B">
        <w:rPr>
          <w:b/>
        </w:rPr>
        <w:t>Contents</w:t>
      </w:r>
    </w:p>
    <w:p w14:paraId="7D4A0BB6" w14:textId="77777777" w:rsidR="00957784" w:rsidRPr="00CA585B" w:rsidRDefault="00DE74F6">
      <w:pPr>
        <w:pStyle w:val="Heading4"/>
        <w:numPr>
          <w:ilvl w:val="0"/>
          <w:numId w:val="1"/>
        </w:numPr>
        <w:spacing w:before="0" w:after="100" w:line="268" w:lineRule="auto"/>
      </w:pPr>
      <w:r w:rsidRPr="00CA585B">
        <w:t>What is a blockchain?</w:t>
      </w:r>
    </w:p>
    <w:p w14:paraId="1CB03C8E" w14:textId="77777777" w:rsidR="00957784" w:rsidRPr="00CA585B" w:rsidRDefault="00DE74F6">
      <w:pPr>
        <w:pStyle w:val="Heading4"/>
        <w:numPr>
          <w:ilvl w:val="0"/>
          <w:numId w:val="1"/>
        </w:numPr>
        <w:spacing w:before="0" w:after="100" w:line="268" w:lineRule="auto"/>
      </w:pPr>
      <w:bookmarkStart w:id="8" w:name="_2yogp4jal05x" w:colFirst="0" w:colLast="0"/>
      <w:bookmarkEnd w:id="8"/>
      <w:r w:rsidRPr="00CA585B">
        <w:t>What is a transaction?</w:t>
      </w:r>
    </w:p>
    <w:p w14:paraId="300FDBBE" w14:textId="77777777" w:rsidR="00957784" w:rsidRPr="00CA585B" w:rsidRDefault="00DE74F6">
      <w:pPr>
        <w:pStyle w:val="Heading4"/>
        <w:numPr>
          <w:ilvl w:val="0"/>
          <w:numId w:val="1"/>
        </w:numPr>
        <w:spacing w:before="0" w:after="100" w:line="268" w:lineRule="auto"/>
      </w:pPr>
      <w:bookmarkStart w:id="9" w:name="_c8h6o88k4u71" w:colFirst="0" w:colLast="0"/>
      <w:bookmarkEnd w:id="9"/>
      <w:r w:rsidRPr="00CA585B">
        <w:t>How does a blockchain work?</w:t>
      </w:r>
    </w:p>
    <w:p w14:paraId="6B6DDECA" w14:textId="77777777" w:rsidR="00957784" w:rsidRPr="00CA585B" w:rsidRDefault="00DE74F6">
      <w:pPr>
        <w:pStyle w:val="Heading4"/>
        <w:numPr>
          <w:ilvl w:val="0"/>
          <w:numId w:val="1"/>
        </w:numPr>
        <w:spacing w:before="0" w:after="100" w:line="268" w:lineRule="auto"/>
      </w:pPr>
      <w:bookmarkStart w:id="10" w:name="_nhczsq3bluom" w:colFirst="0" w:colLast="0"/>
      <w:bookmarkEnd w:id="10"/>
      <w:r w:rsidRPr="00CA585B">
        <w:t>Cryptographic security</w:t>
      </w:r>
    </w:p>
    <w:p w14:paraId="7108D242" w14:textId="77777777" w:rsidR="00957784" w:rsidRPr="00CA585B" w:rsidRDefault="00DE74F6">
      <w:pPr>
        <w:pStyle w:val="Heading4"/>
        <w:numPr>
          <w:ilvl w:val="0"/>
          <w:numId w:val="1"/>
        </w:numPr>
        <w:spacing w:before="0" w:after="100" w:line="268" w:lineRule="auto"/>
      </w:pPr>
      <w:bookmarkStart w:id="11" w:name="_u4xjne5z9ffc" w:colFirst="0" w:colLast="0"/>
      <w:bookmarkEnd w:id="11"/>
      <w:r w:rsidRPr="00CA585B">
        <w:t>Blockchain permissions</w:t>
      </w:r>
    </w:p>
    <w:p w14:paraId="7A7716F3" w14:textId="77777777" w:rsidR="00957784" w:rsidRPr="00CA585B" w:rsidRDefault="00DE74F6">
      <w:pPr>
        <w:pStyle w:val="Heading4"/>
        <w:numPr>
          <w:ilvl w:val="0"/>
          <w:numId w:val="1"/>
        </w:numPr>
        <w:spacing w:before="0" w:after="100" w:line="268" w:lineRule="auto"/>
      </w:pPr>
      <w:bookmarkStart w:id="12" w:name="_51sdn8oqs28o" w:colFirst="0" w:colLast="0"/>
      <w:bookmarkEnd w:id="12"/>
      <w:r w:rsidRPr="00CA585B">
        <w:t>Consensus</w:t>
      </w:r>
    </w:p>
    <w:p w14:paraId="45B8548C" w14:textId="77777777" w:rsidR="00957784" w:rsidRPr="00CA585B" w:rsidRDefault="00DE74F6">
      <w:pPr>
        <w:pStyle w:val="Heading4"/>
        <w:numPr>
          <w:ilvl w:val="0"/>
          <w:numId w:val="1"/>
        </w:numPr>
        <w:spacing w:before="0" w:after="60" w:line="268" w:lineRule="auto"/>
      </w:pPr>
      <w:bookmarkStart w:id="13" w:name="_hdopyg8wpnkh" w:colFirst="0" w:colLast="0"/>
      <w:bookmarkEnd w:id="13"/>
      <w:r w:rsidRPr="00CA585B">
        <w:t>When not to use a blockchain</w:t>
      </w:r>
    </w:p>
    <w:p w14:paraId="4B906AD5" w14:textId="77777777" w:rsidR="00957784" w:rsidRPr="00F22C45" w:rsidRDefault="00DE74F6">
      <w:pPr>
        <w:pStyle w:val="Heading1"/>
        <w:rPr>
          <w:sz w:val="24"/>
          <w:szCs w:val="24"/>
        </w:rPr>
      </w:pPr>
      <w:bookmarkStart w:id="14" w:name="_68xnsehrp3em" w:colFirst="0" w:colLast="0"/>
      <w:bookmarkEnd w:id="14"/>
      <w:r w:rsidRPr="00F22C45">
        <w:rPr>
          <w:sz w:val="24"/>
          <w:szCs w:val="24"/>
        </w:rPr>
        <w:br w:type="page"/>
      </w:r>
    </w:p>
    <w:p w14:paraId="7E5F3D66" w14:textId="77777777" w:rsidR="00957784" w:rsidRDefault="00DE74F6">
      <w:pPr>
        <w:pStyle w:val="Heading2"/>
      </w:pPr>
      <w:bookmarkStart w:id="15" w:name="_ml06lxgb1hum" w:colFirst="0" w:colLast="0"/>
      <w:bookmarkEnd w:id="15"/>
      <w:r>
        <w:lastRenderedPageBreak/>
        <w:t>What is a Blockchain?</w:t>
      </w:r>
    </w:p>
    <w:bookmarkStart w:id="16" w:name="_guedccob6h5a" w:colFirst="0" w:colLast="0"/>
    <w:bookmarkEnd w:id="16"/>
    <w:p w14:paraId="26C371F6" w14:textId="77777777" w:rsidR="00957784" w:rsidRDefault="00DE74F6">
      <w:pPr>
        <w:pStyle w:val="Heading6"/>
      </w:pPr>
      <w:r>
        <w:rPr>
          <w:noProof/>
        </w:rPr>
        <mc:AlternateContent>
          <mc:Choice Requires="wpg">
            <w:drawing>
              <wp:inline distT="114300" distB="114300" distL="114300" distR="114300" wp14:anchorId="67F5FBAC" wp14:editId="62C4E4AD">
                <wp:extent cx="9144000" cy="38100"/>
                <wp:effectExtent l="0" t="0" r="0" b="0"/>
                <wp:docPr id="8" name="Straight Arrow Connector 8"/>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8"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9144000" cy="38100"/>
                        </a:xfrm>
                        <a:prstGeom prst="rect"/>
                        <a:ln/>
                      </pic:spPr>
                    </pic:pic>
                  </a:graphicData>
                </a:graphic>
              </wp:inline>
            </w:drawing>
          </mc:Fallback>
        </mc:AlternateContent>
      </w:r>
      <w:r>
        <w:br/>
        <w:t xml:space="preserve">Module 2 &gt; Blockchain Basics &gt; What is a Blockchain? </w:t>
      </w:r>
    </w:p>
    <w:p w14:paraId="32F7A03E" w14:textId="77777777" w:rsidR="00957784" w:rsidRPr="00CA585B" w:rsidRDefault="00DE74F6">
      <w:pPr>
        <w:rPr>
          <w:color w:val="404040"/>
          <w:shd w:val="clear" w:color="auto" w:fill="FCFCFC"/>
        </w:rPr>
      </w:pPr>
      <w:r w:rsidRPr="00CA585B">
        <w:t xml:space="preserve">A </w:t>
      </w:r>
      <w:r w:rsidRPr="00CA585B">
        <w:rPr>
          <w:i/>
        </w:rPr>
        <w:t>blockchain</w:t>
      </w:r>
      <w:r w:rsidRPr="00CA585B">
        <w:t xml:space="preserve"> is an append-only database of transactions that is distributed to all participants in a blockchain network. There is no owner, administrator, or centralized data storage. Participants do not necessarily belong to the same enterprise or organization</w:t>
      </w:r>
      <w:r w:rsidRPr="00CA585B">
        <w:rPr>
          <w:color w:val="404040"/>
          <w:shd w:val="clear" w:color="auto" w:fill="FCFCFC"/>
        </w:rPr>
        <w:t>.</w:t>
      </w:r>
    </w:p>
    <w:p w14:paraId="60CB3500" w14:textId="77777777" w:rsidR="00957784" w:rsidRPr="00CA585B" w:rsidRDefault="00DE74F6">
      <w:r w:rsidRPr="00CA585B">
        <w:t xml:space="preserve">Another term for blockchain is </w:t>
      </w:r>
      <w:r w:rsidRPr="00CA585B">
        <w:rPr>
          <w:i/>
        </w:rPr>
        <w:t>distributed ledger</w:t>
      </w:r>
      <w:r w:rsidRPr="00CA585B">
        <w:t>, because the database can be thought of an electronic ledger of transactions (state changes) to the data. This distributed ledger is:</w:t>
      </w:r>
    </w:p>
    <w:p w14:paraId="6EBD2FF7" w14:textId="77777777" w:rsidR="00957784" w:rsidRPr="00CA585B" w:rsidRDefault="00DE74F6">
      <w:pPr>
        <w:pStyle w:val="Heading4"/>
        <w:numPr>
          <w:ilvl w:val="0"/>
          <w:numId w:val="2"/>
        </w:numPr>
      </w:pPr>
      <w:bookmarkStart w:id="17" w:name="_ntfu2y93gbos" w:colFirst="0" w:colLast="0"/>
      <w:bookmarkEnd w:id="17"/>
      <w:r w:rsidRPr="00CA585B">
        <w:rPr>
          <w:b/>
        </w:rPr>
        <w:t>Shared</w:t>
      </w:r>
      <w:r w:rsidRPr="00CA585B">
        <w:t>:  Each participant has a copy of the database that is demonstrably identical to all other copies in the blockchain network.</w:t>
      </w:r>
    </w:p>
    <w:p w14:paraId="6AE6174E" w14:textId="77777777" w:rsidR="00957784" w:rsidRPr="00CA585B" w:rsidRDefault="00DE74F6">
      <w:pPr>
        <w:pStyle w:val="Heading4"/>
        <w:numPr>
          <w:ilvl w:val="0"/>
          <w:numId w:val="2"/>
        </w:numPr>
      </w:pPr>
      <w:bookmarkStart w:id="18" w:name="_5yi9h2zgpmfk" w:colFirst="0" w:colLast="0"/>
      <w:bookmarkEnd w:id="18"/>
      <w:r w:rsidRPr="00CA585B">
        <w:rPr>
          <w:b/>
        </w:rPr>
        <w:t>Auditable</w:t>
      </w:r>
      <w:r w:rsidRPr="00CA585B">
        <w:t xml:space="preserve">:  The blockchain provides an </w:t>
      </w:r>
      <w:r w:rsidRPr="00CA585B">
        <w:rPr>
          <w:i/>
        </w:rPr>
        <w:t>immutable</w:t>
      </w:r>
      <w:r w:rsidRPr="00CA585B">
        <w:t xml:space="preserve"> (unalterable) history of all transactions that uses block hashes to detect and prevent attempts to alter the history.</w:t>
      </w:r>
    </w:p>
    <w:p w14:paraId="1818FFDA" w14:textId="77777777" w:rsidR="00957784" w:rsidRPr="00CA585B" w:rsidRDefault="00DE74F6">
      <w:pPr>
        <w:pStyle w:val="Heading4"/>
        <w:numPr>
          <w:ilvl w:val="0"/>
          <w:numId w:val="2"/>
        </w:numPr>
      </w:pPr>
      <w:bookmarkStart w:id="19" w:name="_5yirmx1c4nzy" w:colFirst="0" w:colLast="0"/>
      <w:bookmarkEnd w:id="19"/>
      <w:r w:rsidRPr="00CA585B">
        <w:rPr>
          <w:b/>
        </w:rPr>
        <w:t>Secure</w:t>
      </w:r>
      <w:r w:rsidRPr="00CA585B">
        <w:t>:  All changes are performed by transactions that are signed by known participants. Cryptographic and signing mechanisms provide additional security for the transactions on the blockchain.</w:t>
      </w:r>
    </w:p>
    <w:p w14:paraId="121C130F" w14:textId="77777777" w:rsidR="00957784" w:rsidRPr="00CA585B" w:rsidRDefault="00DE74F6">
      <w:r w:rsidRPr="00CA585B">
        <w:t>These features work together with a consensus mechanism to provide “adversarial trust” among all participants in a blockchain network.</w:t>
      </w:r>
    </w:p>
    <w:p w14:paraId="5A13D727" w14:textId="77777777" w:rsidR="00957784" w:rsidRPr="00CA585B" w:rsidRDefault="00DE74F6" w:rsidP="00745831">
      <w:proofErr w:type="gramStart"/>
      <w:r w:rsidRPr="00CA585B">
        <w:rPr>
          <w:rFonts w:ascii="Arial Unicode MS" w:eastAsia="Arial Unicode MS" w:hAnsi="Arial Unicode MS" w:cs="Arial Unicode MS"/>
          <w:b/>
          <w:color w:val="0076BC"/>
        </w:rPr>
        <w:t>★</w:t>
      </w:r>
      <w:r w:rsidRPr="00CA585B">
        <w:t xml:space="preserve">  For</w:t>
      </w:r>
      <w:proofErr w:type="gramEnd"/>
      <w:r w:rsidRPr="00CA585B">
        <w:t xml:space="preserve"> more information, see </w:t>
      </w:r>
      <w:hyperlink r:id="rId11">
        <w:r w:rsidRPr="00CA585B">
          <w:rPr>
            <w:color w:val="1155CC"/>
            <w:u w:val="single"/>
          </w:rPr>
          <w:t>Wikipedia’s definition of blockchain</w:t>
        </w:r>
      </w:hyperlink>
      <w:r w:rsidRPr="00CA585B">
        <w:t>.</w:t>
      </w:r>
    </w:p>
    <w:p w14:paraId="4631CF8E" w14:textId="77777777" w:rsidR="00957784" w:rsidRDefault="00DE74F6">
      <w:pPr>
        <w:pStyle w:val="Heading2"/>
      </w:pPr>
      <w:bookmarkStart w:id="20" w:name="_gcjt4cdufpk1" w:colFirst="0" w:colLast="0"/>
      <w:bookmarkEnd w:id="20"/>
      <w:r>
        <w:br w:type="page"/>
      </w:r>
    </w:p>
    <w:p w14:paraId="7FF452FF" w14:textId="77777777" w:rsidR="00957784" w:rsidRDefault="00DE74F6">
      <w:pPr>
        <w:pStyle w:val="Heading2"/>
      </w:pPr>
      <w:bookmarkStart w:id="21" w:name="_22z0e9se3ciw" w:colFirst="0" w:colLast="0"/>
      <w:bookmarkEnd w:id="21"/>
      <w:r>
        <w:lastRenderedPageBreak/>
        <w:t>What is a Transaction?</w:t>
      </w:r>
    </w:p>
    <w:bookmarkStart w:id="22" w:name="_gjh6bymngvck" w:colFirst="0" w:colLast="0"/>
    <w:bookmarkEnd w:id="22"/>
    <w:p w14:paraId="5B210DBA" w14:textId="77777777" w:rsidR="00957784" w:rsidRDefault="00DE74F6">
      <w:pPr>
        <w:pStyle w:val="Heading6"/>
      </w:pPr>
      <w:r>
        <w:rPr>
          <w:noProof/>
        </w:rPr>
        <mc:AlternateContent>
          <mc:Choice Requires="wpg">
            <w:drawing>
              <wp:inline distT="114300" distB="114300" distL="114300" distR="114300" wp14:anchorId="3685AFF8" wp14:editId="41BC7EE2">
                <wp:extent cx="9144000" cy="38100"/>
                <wp:effectExtent l="0" t="0" r="0" b="0"/>
                <wp:docPr id="5" name="Straight Arrow Connector 5"/>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5"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9144000" cy="38100"/>
                        </a:xfrm>
                        <a:prstGeom prst="rect"/>
                        <a:ln/>
                      </pic:spPr>
                    </pic:pic>
                  </a:graphicData>
                </a:graphic>
              </wp:inline>
            </w:drawing>
          </mc:Fallback>
        </mc:AlternateContent>
      </w:r>
      <w:r>
        <w:br/>
        <w:t xml:space="preserve"> Module 2 &gt; Blockchain Basics &gt; What is a Transaction?</w:t>
      </w:r>
    </w:p>
    <w:p w14:paraId="1E18739C" w14:textId="77777777" w:rsidR="00957784" w:rsidRPr="00CA585B" w:rsidRDefault="00DE74F6">
      <w:r w:rsidRPr="00CA585B">
        <w:t xml:space="preserve">A </w:t>
      </w:r>
      <w:r w:rsidRPr="00CA585B">
        <w:rPr>
          <w:i/>
        </w:rPr>
        <w:t>transaction</w:t>
      </w:r>
      <w:r w:rsidRPr="00CA585B">
        <w:t xml:space="preserve"> is a change to the shared state of the blockchain database.  For example:</w:t>
      </w:r>
    </w:p>
    <w:p w14:paraId="2B17F5C0" w14:textId="77777777" w:rsidR="00957784" w:rsidRPr="00CA585B" w:rsidRDefault="00DE74F6">
      <w:pPr>
        <w:pStyle w:val="Heading4"/>
        <w:numPr>
          <w:ilvl w:val="0"/>
          <w:numId w:val="5"/>
        </w:numPr>
      </w:pPr>
      <w:r w:rsidRPr="00CA585B">
        <w:t>Transferring an asset, such as spending cryptocurrency or earning frequent-flyer points</w:t>
      </w:r>
    </w:p>
    <w:p w14:paraId="513B8491" w14:textId="77777777" w:rsidR="00957784" w:rsidRPr="00CA585B" w:rsidRDefault="00DE74F6">
      <w:pPr>
        <w:pStyle w:val="Heading4"/>
        <w:numPr>
          <w:ilvl w:val="0"/>
          <w:numId w:val="5"/>
        </w:numPr>
      </w:pPr>
      <w:bookmarkStart w:id="23" w:name="_b7negchecv5h" w:colFirst="0" w:colLast="0"/>
      <w:bookmarkEnd w:id="23"/>
      <w:r w:rsidRPr="00CA585B">
        <w:t>Changing an item’s location when tracking provenance on a supply chain</w:t>
      </w:r>
    </w:p>
    <w:p w14:paraId="735982E4" w14:textId="77777777" w:rsidR="00957784" w:rsidRPr="00CA585B" w:rsidRDefault="00DE74F6">
      <w:pPr>
        <w:pStyle w:val="Heading4"/>
        <w:numPr>
          <w:ilvl w:val="0"/>
          <w:numId w:val="5"/>
        </w:numPr>
      </w:pPr>
      <w:bookmarkStart w:id="24" w:name="_l1yc1p6k1p41" w:colFirst="0" w:colLast="0"/>
      <w:bookmarkEnd w:id="24"/>
      <w:r w:rsidRPr="00CA585B">
        <w:t>Updating personal data, such as patient information in an electronic medical record</w:t>
      </w:r>
    </w:p>
    <w:p w14:paraId="4BFF6B53" w14:textId="77777777" w:rsidR="00957784" w:rsidRPr="00CA585B" w:rsidRDefault="00DE74F6">
      <w:r w:rsidRPr="00CA585B">
        <w:t xml:space="preserve">Transactions are gathered into </w:t>
      </w:r>
      <w:r w:rsidRPr="00CA585B">
        <w:rPr>
          <w:i/>
        </w:rPr>
        <w:t>blocks</w:t>
      </w:r>
      <w:r w:rsidRPr="00CA585B">
        <w:t>, with one or more transactions per block.</w:t>
      </w:r>
    </w:p>
    <w:p w14:paraId="20C52ACB" w14:textId="77777777" w:rsidR="00957784" w:rsidRDefault="00957784"/>
    <w:p w14:paraId="470766D7" w14:textId="77777777" w:rsidR="00957784" w:rsidRDefault="00957784">
      <w:pPr>
        <w:spacing w:before="0" w:after="0" w:line="240" w:lineRule="auto"/>
        <w:rPr>
          <w:sz w:val="16"/>
          <w:szCs w:val="16"/>
        </w:rPr>
      </w:pPr>
    </w:p>
    <w:p w14:paraId="02012FAF" w14:textId="77777777" w:rsidR="00957784" w:rsidRDefault="00DE74F6">
      <w:pPr>
        <w:pStyle w:val="Heading2"/>
      </w:pPr>
      <w:bookmarkStart w:id="25" w:name="_5zvixmdfc7mb" w:colFirst="0" w:colLast="0"/>
      <w:bookmarkEnd w:id="25"/>
      <w:r>
        <w:br w:type="page"/>
      </w:r>
    </w:p>
    <w:p w14:paraId="028EFD6E" w14:textId="77777777" w:rsidR="00957784" w:rsidRDefault="00DE74F6">
      <w:pPr>
        <w:pStyle w:val="Heading2"/>
      </w:pPr>
      <w:bookmarkStart w:id="26" w:name="_trclqvfw7ik7" w:colFirst="0" w:colLast="0"/>
      <w:bookmarkEnd w:id="26"/>
      <w:r>
        <w:lastRenderedPageBreak/>
        <w:t>How Does a Blockchain Work?</w:t>
      </w:r>
    </w:p>
    <w:bookmarkStart w:id="27" w:name="_k7tljepatuz8" w:colFirst="0" w:colLast="0"/>
    <w:bookmarkEnd w:id="27"/>
    <w:p w14:paraId="429D28EC" w14:textId="77777777" w:rsidR="00957784" w:rsidRDefault="00DE74F6">
      <w:pPr>
        <w:pStyle w:val="Heading6"/>
      </w:pPr>
      <w:r>
        <w:rPr>
          <w:noProof/>
        </w:rPr>
        <mc:AlternateContent>
          <mc:Choice Requires="wpg">
            <w:drawing>
              <wp:inline distT="114300" distB="114300" distL="114300" distR="114300" wp14:anchorId="775C6A02" wp14:editId="2F5BBAA0">
                <wp:extent cx="9144000" cy="38100"/>
                <wp:effectExtent l="0" t="0" r="0" b="0"/>
                <wp:docPr id="1" name="Straight Arrow Connector 1"/>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1"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9144000" cy="38100"/>
                        </a:xfrm>
                        <a:prstGeom prst="rect"/>
                        <a:ln/>
                      </pic:spPr>
                    </pic:pic>
                  </a:graphicData>
                </a:graphic>
              </wp:inline>
            </w:drawing>
          </mc:Fallback>
        </mc:AlternateContent>
      </w:r>
      <w:r>
        <w:br/>
        <w:t xml:space="preserve"> Module 2 &gt; Blockchain Basics &gt; How Does a Blockchain Work? </w:t>
      </w:r>
    </w:p>
    <w:p w14:paraId="2237CCE8" w14:textId="77777777" w:rsidR="00957784" w:rsidRPr="00CA585B" w:rsidRDefault="00DE74F6">
      <w:r w:rsidRPr="00CA585B">
        <w:t xml:space="preserve">You can think of a blockchain a series of </w:t>
      </w:r>
      <w:r w:rsidRPr="00CA585B">
        <w:rPr>
          <w:i/>
        </w:rPr>
        <w:t>state changes</w:t>
      </w:r>
      <w:r w:rsidRPr="00CA585B">
        <w:t xml:space="preserve">, or log of transactions, that affect the state of the data on a shared distributed ledger. Each block on the blockchain contains transaction data and a header with a timestamp, signer, and hash value. </w:t>
      </w:r>
    </w:p>
    <w:p w14:paraId="51BCB70C" w14:textId="77777777" w:rsidR="00957784" w:rsidRPr="00CA585B" w:rsidRDefault="00DE74F6">
      <w:pPr>
        <w:spacing w:line="268" w:lineRule="auto"/>
      </w:pPr>
      <w:r w:rsidRPr="00CA585B">
        <w:t xml:space="preserve">The </w:t>
      </w:r>
      <w:r w:rsidRPr="00CA585B">
        <w:rPr>
          <w:i/>
        </w:rPr>
        <w:t>hash value</w:t>
      </w:r>
      <w:r w:rsidRPr="00CA585B">
        <w:t xml:space="preserve"> is a cryptographic signature or digital fingerprint that uniquely identifies the data in that block, as well as the block’s position in the blockchain. Each block’s hash includes the hash value of the previous block, which makes it very difficult for a malicious actor to change a previous block. Importantly, the hash algorithm takes an input string of any length and produces fixed-length output. Common blockchain hash algorithms include </w:t>
      </w:r>
      <w:hyperlink r:id="rId14">
        <w:r w:rsidRPr="00CA585B">
          <w:rPr>
            <w:color w:val="1155CC"/>
            <w:u w:val="single"/>
          </w:rPr>
          <w:t>RIPEMD</w:t>
        </w:r>
      </w:hyperlink>
      <w:r w:rsidRPr="00CA585B">
        <w:t xml:space="preserve"> and </w:t>
      </w:r>
      <w:hyperlink r:id="rId15">
        <w:r w:rsidRPr="00CA585B">
          <w:rPr>
            <w:color w:val="1155CC"/>
            <w:u w:val="single"/>
          </w:rPr>
          <w:t>SHA-2</w:t>
        </w:r>
      </w:hyperlink>
      <w:r w:rsidRPr="00CA585B">
        <w:t xml:space="preserve">, (such as SHA256 and SHA512). </w:t>
      </w:r>
    </w:p>
    <w:p w14:paraId="4FC72E3C" w14:textId="77777777" w:rsidR="00957784" w:rsidRPr="00CA585B" w:rsidRDefault="00DE74F6">
      <w:r w:rsidRPr="00CA585B">
        <w:t>A blockchain starts with a genesis block. Depending on the blockchain platform, the first block could be empty (except for its hash value) or contain initial settings for the blockchain.</w:t>
      </w:r>
    </w:p>
    <w:p w14:paraId="27459CB3" w14:textId="77777777" w:rsidR="00957784" w:rsidRDefault="00DE74F6">
      <w:pPr>
        <w:jc w:val="center"/>
      </w:pPr>
      <w:r>
        <w:rPr>
          <w:noProof/>
        </w:rPr>
        <w:drawing>
          <wp:inline distT="114300" distB="114300" distL="114300" distR="114300" wp14:anchorId="6D13552D" wp14:editId="19B7A360">
            <wp:extent cx="6910388" cy="1576604"/>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6910388" cy="1576604"/>
                    </a:xfrm>
                    <a:prstGeom prst="rect">
                      <a:avLst/>
                    </a:prstGeom>
                    <a:ln/>
                  </pic:spPr>
                </pic:pic>
              </a:graphicData>
            </a:graphic>
          </wp:inline>
        </w:drawing>
      </w:r>
    </w:p>
    <w:p w14:paraId="34993DE5" w14:textId="77777777" w:rsidR="00957784" w:rsidRDefault="00957784"/>
    <w:p w14:paraId="75E83CE0" w14:textId="77777777" w:rsidR="00957784" w:rsidRDefault="00DE74F6">
      <w:pPr>
        <w:pStyle w:val="Heading3"/>
      </w:pPr>
      <w:bookmarkStart w:id="28" w:name="_6kwsjk2txktd" w:colFirst="0" w:colLast="0"/>
      <w:bookmarkEnd w:id="28"/>
      <w:r>
        <w:lastRenderedPageBreak/>
        <w:t>Blockchain Workflow</w:t>
      </w:r>
    </w:p>
    <w:bookmarkStart w:id="29" w:name="_ojtasjyvqmp" w:colFirst="0" w:colLast="0"/>
    <w:bookmarkEnd w:id="29"/>
    <w:p w14:paraId="6974508A" w14:textId="77777777" w:rsidR="00957784" w:rsidRDefault="00DE74F6">
      <w:pPr>
        <w:pStyle w:val="Heading6"/>
      </w:pPr>
      <w:r>
        <w:rPr>
          <w:noProof/>
        </w:rPr>
        <mc:AlternateContent>
          <mc:Choice Requires="wpg">
            <w:drawing>
              <wp:inline distT="114300" distB="114300" distL="114300" distR="114300" wp14:anchorId="35034F73" wp14:editId="5B0BC3BF">
                <wp:extent cx="9144000" cy="38100"/>
                <wp:effectExtent l="0" t="0" r="0" b="0"/>
                <wp:docPr id="3" name="Straight Arrow Connector 3"/>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3"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9144000" cy="38100"/>
                        </a:xfrm>
                        <a:prstGeom prst="rect"/>
                        <a:ln/>
                      </pic:spPr>
                    </pic:pic>
                  </a:graphicData>
                </a:graphic>
              </wp:inline>
            </w:drawing>
          </mc:Fallback>
        </mc:AlternateContent>
      </w:r>
      <w:r>
        <w:br/>
        <w:t xml:space="preserve"> Module 2 &gt; Blockchain Basics &gt; Blockchain Workflow </w:t>
      </w:r>
    </w:p>
    <w:p w14:paraId="2E429F04" w14:textId="77777777" w:rsidR="00957784" w:rsidRPr="00CA585B" w:rsidRDefault="00DE74F6">
      <w:r w:rsidRPr="00CA585B">
        <w:t xml:space="preserve">This picture shows the general workflow for adding new data (a transaction) to the blockchain. </w:t>
      </w:r>
    </w:p>
    <w:p w14:paraId="4CDB30F9" w14:textId="77777777" w:rsidR="00957784" w:rsidRDefault="00957784"/>
    <w:p w14:paraId="0FF2961A" w14:textId="77777777" w:rsidR="00957784" w:rsidRDefault="00DE74F6">
      <w:pPr>
        <w:jc w:val="center"/>
      </w:pPr>
      <w:r>
        <w:rPr>
          <w:noProof/>
        </w:rPr>
        <w:drawing>
          <wp:inline distT="114300" distB="114300" distL="114300" distR="114300" wp14:anchorId="6D614F79" wp14:editId="4932D409">
            <wp:extent cx="7483078" cy="3990975"/>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7483078" cy="3990975"/>
                    </a:xfrm>
                    <a:prstGeom prst="rect">
                      <a:avLst/>
                    </a:prstGeom>
                    <a:ln/>
                  </pic:spPr>
                </pic:pic>
              </a:graphicData>
            </a:graphic>
          </wp:inline>
        </w:drawing>
      </w:r>
      <w:r>
        <w:br w:type="page"/>
      </w:r>
    </w:p>
    <w:p w14:paraId="68752E85" w14:textId="77777777" w:rsidR="00957784" w:rsidRDefault="00DE74F6">
      <w:pPr>
        <w:pStyle w:val="Heading2"/>
      </w:pPr>
      <w:bookmarkStart w:id="30" w:name="_luwrye8g3chs" w:colFirst="0" w:colLast="0"/>
      <w:bookmarkEnd w:id="30"/>
      <w:r>
        <w:lastRenderedPageBreak/>
        <w:t>Cryptographic Security</w:t>
      </w:r>
    </w:p>
    <w:bookmarkStart w:id="31" w:name="_z6ng5rlzia7h" w:colFirst="0" w:colLast="0"/>
    <w:bookmarkEnd w:id="31"/>
    <w:p w14:paraId="7286A4AA" w14:textId="77777777" w:rsidR="00957784" w:rsidRDefault="00DE74F6">
      <w:pPr>
        <w:pStyle w:val="Heading6"/>
      </w:pPr>
      <w:r>
        <w:rPr>
          <w:noProof/>
        </w:rPr>
        <mc:AlternateContent>
          <mc:Choice Requires="wpg">
            <w:drawing>
              <wp:inline distT="114300" distB="114300" distL="114300" distR="114300" wp14:anchorId="3DFD3982" wp14:editId="3693FAB5">
                <wp:extent cx="9144000" cy="38100"/>
                <wp:effectExtent l="0" t="0" r="0" b="0"/>
                <wp:docPr id="10" name="Straight Arrow Connector 10"/>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10"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9144000" cy="38100"/>
                        </a:xfrm>
                        <a:prstGeom prst="rect"/>
                        <a:ln/>
                      </pic:spPr>
                    </pic:pic>
                  </a:graphicData>
                </a:graphic>
              </wp:inline>
            </w:drawing>
          </mc:Fallback>
        </mc:AlternateContent>
      </w:r>
      <w:r>
        <w:br/>
        <w:t xml:space="preserve"> Module 2 &gt; Blockchain Basics &gt; Cryptographic Security </w:t>
      </w:r>
    </w:p>
    <w:p w14:paraId="326813BB" w14:textId="77777777" w:rsidR="00957784" w:rsidRPr="00CA585B" w:rsidRDefault="00DE74F6">
      <w:r w:rsidRPr="00CA585B">
        <w:t xml:space="preserve">Blockchains commonly use </w:t>
      </w:r>
      <w:hyperlink r:id="rId20">
        <w:r w:rsidRPr="00CA585B">
          <w:rPr>
            <w:i/>
            <w:color w:val="1155CC"/>
            <w:u w:val="single"/>
          </w:rPr>
          <w:t>public key cryptography</w:t>
        </w:r>
      </w:hyperlink>
      <w:r w:rsidRPr="00CA585B">
        <w:t xml:space="preserve"> to identify legitimate participants and to make sure that malicious users or systems cannot insert bad data or modify the blockchain history. </w:t>
      </w:r>
    </w:p>
    <w:p w14:paraId="5DC9BE14" w14:textId="77777777" w:rsidR="00957784" w:rsidRPr="00CA585B" w:rsidRDefault="00DE74F6">
      <w:r w:rsidRPr="00CA585B">
        <w:t xml:space="preserve">Public key cryptography uses a pair of keys, a public key and a private key, to identify participants and </w:t>
      </w:r>
      <w:proofErr w:type="gramStart"/>
      <w:r w:rsidRPr="00CA585B">
        <w:t>sign  transactions</w:t>
      </w:r>
      <w:proofErr w:type="gramEnd"/>
      <w:r w:rsidRPr="00CA585B">
        <w:t>. The public key is available on the network and the private key is kept secret. Together, the two keys provide a secure digital signature that identifies the source of each transaction.</w:t>
      </w:r>
    </w:p>
    <w:p w14:paraId="1F8DFA9B" w14:textId="77777777" w:rsidR="00957784" w:rsidRPr="00CA585B" w:rsidRDefault="00DE74F6">
      <w:r w:rsidRPr="00CA585B">
        <w:t xml:space="preserve">Many blockchain platforms use the </w:t>
      </w:r>
      <w:hyperlink r:id="rId21">
        <w:r w:rsidRPr="00CA585B">
          <w:rPr>
            <w:color w:val="1155CC"/>
            <w:u w:val="single"/>
          </w:rPr>
          <w:t>Elliptic Curve Digital Signature Algorithm (ECDSA)</w:t>
        </w:r>
      </w:hyperlink>
      <w:r w:rsidRPr="00CA585B">
        <w:t xml:space="preserve"> for public-private keys. Sawtooth uses the </w:t>
      </w:r>
      <w:hyperlink r:id="rId22">
        <w:r w:rsidRPr="00CA585B">
          <w:rPr>
            <w:color w:val="1155CC"/>
            <w:u w:val="single"/>
          </w:rPr>
          <w:t>ECDSA standard algorithm with secp256k1 curve</w:t>
        </w:r>
      </w:hyperlink>
      <w:r w:rsidRPr="00CA585B">
        <w:t xml:space="preserve"> for signing.</w:t>
      </w:r>
    </w:p>
    <w:p w14:paraId="24D3D105" w14:textId="77777777" w:rsidR="00957784" w:rsidRPr="00CA585B" w:rsidRDefault="00DE74F6">
      <w:r w:rsidRPr="00CA585B">
        <w:t>For more information, see:</w:t>
      </w:r>
    </w:p>
    <w:p w14:paraId="6D0675F2" w14:textId="77777777" w:rsidR="00957784" w:rsidRPr="00CA585B" w:rsidRDefault="00B0511D">
      <w:pPr>
        <w:pStyle w:val="Heading4"/>
        <w:numPr>
          <w:ilvl w:val="0"/>
          <w:numId w:val="3"/>
        </w:numPr>
        <w:spacing w:before="0"/>
      </w:pPr>
      <w:hyperlink r:id="rId23">
        <w:r w:rsidR="00DE74F6" w:rsidRPr="00CA585B">
          <w:rPr>
            <w:color w:val="1155CC"/>
            <w:u w:val="single"/>
          </w:rPr>
          <w:t>https://www.blockchain-council.org/blockchain/how-does-blockchain-use-public-key-cryptography/</w:t>
        </w:r>
      </w:hyperlink>
    </w:p>
    <w:bookmarkStart w:id="32" w:name="_kwo4lgqngohu" w:colFirst="0" w:colLast="0"/>
    <w:bookmarkEnd w:id="32"/>
    <w:p w14:paraId="2BE7A98B" w14:textId="77777777" w:rsidR="00957784" w:rsidRPr="00CA585B" w:rsidRDefault="00DE74F6">
      <w:pPr>
        <w:pStyle w:val="Heading4"/>
        <w:numPr>
          <w:ilvl w:val="0"/>
          <w:numId w:val="3"/>
        </w:numPr>
      </w:pPr>
      <w:r w:rsidRPr="00CA585B">
        <w:rPr>
          <w:color w:val="1155CC"/>
          <w:u w:val="single"/>
        </w:rPr>
        <w:fldChar w:fldCharType="begin"/>
      </w:r>
      <w:r w:rsidRPr="00CA585B">
        <w:rPr>
          <w:color w:val="1155CC"/>
          <w:u w:val="single"/>
        </w:rPr>
        <w:instrText xml:space="preserve"> HYPERLINK "https://blog.cloudflare.com/ecdsa-the-digital-signature-algorithm-of-a-better-internet/" \h </w:instrText>
      </w:r>
      <w:r w:rsidRPr="00CA585B">
        <w:rPr>
          <w:color w:val="1155CC"/>
          <w:u w:val="single"/>
        </w:rPr>
        <w:fldChar w:fldCharType="separate"/>
      </w:r>
      <w:r w:rsidRPr="00CA585B">
        <w:rPr>
          <w:color w:val="1155CC"/>
          <w:u w:val="single"/>
        </w:rPr>
        <w:t>https://blog.cloudflare.com/ecdsa-the-digital-signature-algorithm-of-a-better-internet/</w:t>
      </w:r>
      <w:r w:rsidRPr="00CA585B">
        <w:rPr>
          <w:color w:val="1155CC"/>
          <w:u w:val="single"/>
        </w:rPr>
        <w:fldChar w:fldCharType="end"/>
      </w:r>
      <w:r w:rsidRPr="00CA585B">
        <w:t xml:space="preserve"> </w:t>
      </w:r>
    </w:p>
    <w:p w14:paraId="7160113C" w14:textId="77777777" w:rsidR="00957784" w:rsidRDefault="00957784"/>
    <w:p w14:paraId="0D821F8A" w14:textId="77777777" w:rsidR="00957784" w:rsidRDefault="00DE74F6">
      <w:pPr>
        <w:pStyle w:val="Heading2"/>
      </w:pPr>
      <w:bookmarkStart w:id="33" w:name="_xpxhdq85nku7" w:colFirst="0" w:colLast="0"/>
      <w:bookmarkEnd w:id="33"/>
      <w:r>
        <w:br w:type="page"/>
      </w:r>
    </w:p>
    <w:p w14:paraId="5400A49C" w14:textId="77777777" w:rsidR="00957784" w:rsidRDefault="00DE74F6">
      <w:pPr>
        <w:pStyle w:val="Heading2"/>
      </w:pPr>
      <w:bookmarkStart w:id="34" w:name="_hdur8pgoa0rt" w:colFirst="0" w:colLast="0"/>
      <w:bookmarkEnd w:id="34"/>
      <w:r>
        <w:lastRenderedPageBreak/>
        <w:t>Blockchain Permissions</w:t>
      </w:r>
    </w:p>
    <w:bookmarkStart w:id="35" w:name="_hdq7shwgt1em" w:colFirst="0" w:colLast="0"/>
    <w:bookmarkEnd w:id="35"/>
    <w:p w14:paraId="37B7C658" w14:textId="77777777" w:rsidR="00957784" w:rsidRDefault="00DE74F6">
      <w:pPr>
        <w:pStyle w:val="Heading6"/>
      </w:pPr>
      <w:r>
        <w:rPr>
          <w:noProof/>
        </w:rPr>
        <mc:AlternateContent>
          <mc:Choice Requires="wpg">
            <w:drawing>
              <wp:inline distT="114300" distB="114300" distL="114300" distR="114300" wp14:anchorId="6605BA5C" wp14:editId="04CB35A4">
                <wp:extent cx="9144000" cy="38100"/>
                <wp:effectExtent l="0" t="0" r="0" b="0"/>
                <wp:docPr id="6" name="Straight Arrow Connector 6"/>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6" name="image11.png"/>
                <a:graphic>
                  <a:graphicData uri="http://schemas.openxmlformats.org/drawingml/2006/picture">
                    <pic:pic>
                      <pic:nvPicPr>
                        <pic:cNvPr id="0" name="image11.png"/>
                        <pic:cNvPicPr preferRelativeResize="0"/>
                      </pic:nvPicPr>
                      <pic:blipFill>
                        <a:blip r:embed="rId24"/>
                        <a:srcRect/>
                        <a:stretch>
                          <a:fillRect/>
                        </a:stretch>
                      </pic:blipFill>
                      <pic:spPr>
                        <a:xfrm>
                          <a:off x="0" y="0"/>
                          <a:ext cx="9144000" cy="38100"/>
                        </a:xfrm>
                        <a:prstGeom prst="rect"/>
                        <a:ln/>
                      </pic:spPr>
                    </pic:pic>
                  </a:graphicData>
                </a:graphic>
              </wp:inline>
            </w:drawing>
          </mc:Fallback>
        </mc:AlternateContent>
      </w:r>
      <w:r>
        <w:br/>
        <w:t xml:space="preserve"> Module 2 &gt; Blockchain Basics &gt; Blockchain Permissions </w:t>
      </w:r>
    </w:p>
    <w:p w14:paraId="2040F75C" w14:textId="77777777" w:rsidR="00957784" w:rsidRPr="00CA585B" w:rsidRDefault="00DE74F6">
      <w:r w:rsidRPr="00CA585B">
        <w:t xml:space="preserve">Blockchain networks have the following types of general permissions: </w:t>
      </w:r>
    </w:p>
    <w:p w14:paraId="775E52A5" w14:textId="77777777" w:rsidR="00957784" w:rsidRPr="00CA585B" w:rsidRDefault="00DE74F6">
      <w:r w:rsidRPr="00CA585B">
        <w:rPr>
          <w:b/>
        </w:rPr>
        <w:t>A public blockchain</w:t>
      </w:r>
      <w:r w:rsidRPr="00CA585B">
        <w:t xml:space="preserve"> has no restrictions on participation. It allows anyone to join and submit transactions. A signing mechanism, such as public/private keys, identifies each submitter. </w:t>
      </w:r>
      <w:hyperlink r:id="rId25">
        <w:r w:rsidRPr="00CA585B">
          <w:rPr>
            <w:color w:val="1155CC"/>
            <w:u w:val="single"/>
          </w:rPr>
          <w:t>Ethereum</w:t>
        </w:r>
      </w:hyperlink>
      <w:r w:rsidRPr="00CA585B">
        <w:t xml:space="preserve"> and </w:t>
      </w:r>
      <w:hyperlink r:id="rId26">
        <w:r w:rsidRPr="00CA585B">
          <w:rPr>
            <w:color w:val="1155CC"/>
            <w:u w:val="single"/>
          </w:rPr>
          <w:t>Bitcoin</w:t>
        </w:r>
      </w:hyperlink>
      <w:r w:rsidRPr="00CA585B">
        <w:t xml:space="preserve"> are examples of public blockchains.</w:t>
      </w:r>
    </w:p>
    <w:p w14:paraId="7895760E" w14:textId="77777777" w:rsidR="00957784" w:rsidRPr="00CA585B" w:rsidRDefault="00DE74F6">
      <w:r w:rsidRPr="00CA585B">
        <w:rPr>
          <w:b/>
        </w:rPr>
        <w:t>A consortium blockchain</w:t>
      </w:r>
      <w:r w:rsidRPr="00CA585B">
        <w:t xml:space="preserve"> is partly private or decentralized. It restricts which nodes can join the </w:t>
      </w:r>
      <w:proofErr w:type="gramStart"/>
      <w:r w:rsidRPr="00CA585B">
        <w:t>network, and</w:t>
      </w:r>
      <w:proofErr w:type="gramEnd"/>
      <w:r w:rsidRPr="00CA585B">
        <w:t xml:space="preserve"> can further control which nodes can participate in consensus. However, any participant can submit signed transactions. This network type supports policy-based transaction permissions. For example, </w:t>
      </w:r>
      <w:hyperlink r:id="rId27">
        <w:r w:rsidRPr="00CA585B">
          <w:rPr>
            <w:color w:val="1155CC"/>
            <w:u w:val="single"/>
          </w:rPr>
          <w:t>Quorum</w:t>
        </w:r>
      </w:hyperlink>
      <w:r w:rsidRPr="00CA585B">
        <w:t xml:space="preserve"> is an Ethereum-powered consortium blockchain that is intended for use by banking and financial industries.</w:t>
      </w:r>
    </w:p>
    <w:p w14:paraId="18DEE981" w14:textId="77777777" w:rsidR="00957784" w:rsidRPr="00CA585B" w:rsidRDefault="00DE74F6">
      <w:pPr>
        <w:pBdr>
          <w:top w:val="nil"/>
          <w:left w:val="nil"/>
          <w:bottom w:val="nil"/>
          <w:right w:val="nil"/>
          <w:between w:val="nil"/>
        </w:pBdr>
        <w:spacing w:after="0"/>
      </w:pPr>
      <w:r w:rsidRPr="00CA585B">
        <w:rPr>
          <w:b/>
        </w:rPr>
        <w:t>A private blockchain</w:t>
      </w:r>
      <w:r w:rsidRPr="00CA585B">
        <w:t xml:space="preserve"> is “permissioned” with access control features. It can have separate controls to restrict who can join, submit transactions, and participate in consensus. This network type supports policy-based transaction permissions. In addition, a private blockchain:  </w:t>
      </w:r>
    </w:p>
    <w:p w14:paraId="3AB0BB6D" w14:textId="77777777" w:rsidR="00957784" w:rsidRPr="00CA585B" w:rsidRDefault="00DE74F6">
      <w:pPr>
        <w:pStyle w:val="Heading4"/>
        <w:numPr>
          <w:ilvl w:val="0"/>
          <w:numId w:val="7"/>
        </w:numPr>
        <w:pBdr>
          <w:top w:val="nil"/>
          <w:left w:val="nil"/>
          <w:bottom w:val="nil"/>
          <w:right w:val="nil"/>
          <w:between w:val="nil"/>
        </w:pBdr>
        <w:spacing w:before="80" w:line="268" w:lineRule="auto"/>
      </w:pPr>
      <w:bookmarkStart w:id="36" w:name="_3fnlytoaxnoq" w:colFirst="0" w:colLast="0"/>
      <w:bookmarkEnd w:id="36"/>
      <w:r w:rsidRPr="00CA585B">
        <w:t>Specifies the type of transactions that “</w:t>
      </w:r>
      <w:proofErr w:type="spellStart"/>
      <w:r w:rsidRPr="00CA585B">
        <w:t>transactors</w:t>
      </w:r>
      <w:proofErr w:type="spellEnd"/>
      <w:r w:rsidRPr="00CA585B">
        <w:t>” can sign</w:t>
      </w:r>
    </w:p>
    <w:p w14:paraId="29131BF7" w14:textId="77777777" w:rsidR="00957784" w:rsidRPr="00CA585B" w:rsidRDefault="00DE74F6">
      <w:pPr>
        <w:pStyle w:val="Heading4"/>
        <w:numPr>
          <w:ilvl w:val="0"/>
          <w:numId w:val="7"/>
        </w:numPr>
        <w:pBdr>
          <w:top w:val="nil"/>
          <w:left w:val="nil"/>
          <w:bottom w:val="nil"/>
          <w:right w:val="nil"/>
          <w:between w:val="nil"/>
        </w:pBdr>
        <w:spacing w:before="80" w:line="268" w:lineRule="auto"/>
      </w:pPr>
      <w:bookmarkStart w:id="37" w:name="_98fuugvc27u0" w:colFirst="0" w:colLast="0"/>
      <w:bookmarkEnd w:id="37"/>
      <w:r w:rsidRPr="00CA585B">
        <w:t>Restricts “address space access” to a limited set of “</w:t>
      </w:r>
      <w:proofErr w:type="spellStart"/>
      <w:r w:rsidRPr="00CA585B">
        <w:t>transactors</w:t>
      </w:r>
      <w:proofErr w:type="spellEnd"/>
      <w:r w:rsidRPr="00CA585B">
        <w:t>”</w:t>
      </w:r>
    </w:p>
    <w:p w14:paraId="5D24A4A0" w14:textId="77777777" w:rsidR="00957784" w:rsidRPr="00CA585B" w:rsidRDefault="00DE74F6">
      <w:pPr>
        <w:pStyle w:val="Heading4"/>
        <w:numPr>
          <w:ilvl w:val="0"/>
          <w:numId w:val="7"/>
        </w:numPr>
        <w:pBdr>
          <w:top w:val="nil"/>
          <w:left w:val="nil"/>
          <w:bottom w:val="nil"/>
          <w:right w:val="nil"/>
          <w:between w:val="nil"/>
        </w:pBdr>
        <w:spacing w:before="80" w:line="268" w:lineRule="auto"/>
      </w:pPr>
      <w:bookmarkStart w:id="38" w:name="_yx1y413pej3j" w:colFirst="0" w:colLast="0"/>
      <w:bookmarkEnd w:id="38"/>
      <w:r w:rsidRPr="00CA585B">
        <w:t>Supports policy-based transaction permissioning</w:t>
      </w:r>
    </w:p>
    <w:p w14:paraId="61CC7C6B" w14:textId="77777777" w:rsidR="00957784" w:rsidRPr="00CA585B" w:rsidRDefault="00DE74F6">
      <w:pPr>
        <w:spacing w:before="80" w:line="268" w:lineRule="auto"/>
      </w:pPr>
      <w:r w:rsidRPr="00CA585B">
        <w:t xml:space="preserve">Examples of private blockchain platforms include </w:t>
      </w:r>
      <w:hyperlink r:id="rId28">
        <w:r w:rsidRPr="00CA585B">
          <w:rPr>
            <w:color w:val="1155CC"/>
            <w:u w:val="single"/>
          </w:rPr>
          <w:t>Hyperledger Fabric</w:t>
        </w:r>
      </w:hyperlink>
      <w:r w:rsidRPr="00CA585B">
        <w:t xml:space="preserve"> and </w:t>
      </w:r>
      <w:hyperlink r:id="rId29">
        <w:r w:rsidRPr="00CA585B">
          <w:rPr>
            <w:color w:val="1155CC"/>
            <w:u w:val="single"/>
          </w:rPr>
          <w:t>Hyperledger Sawtooth</w:t>
        </w:r>
      </w:hyperlink>
      <w:r w:rsidRPr="00CA585B">
        <w:t>.</w:t>
      </w:r>
    </w:p>
    <w:p w14:paraId="7CCDFD18" w14:textId="77777777" w:rsidR="00957784" w:rsidRPr="00CA585B" w:rsidRDefault="00DE74F6">
      <w:r w:rsidRPr="00CA585B">
        <w:t xml:space="preserve">For more information, see </w:t>
      </w:r>
      <w:hyperlink r:id="rId30">
        <w:r w:rsidRPr="00CA585B">
          <w:rPr>
            <w:color w:val="1155CC"/>
            <w:u w:val="single"/>
          </w:rPr>
          <w:t>http://au.pcmag.com/amazon-web-services/46389/feature/blockchain-the-invisible-technology-thats-changing-the-world</w:t>
        </w:r>
      </w:hyperlink>
      <w:r w:rsidRPr="00CA585B">
        <w:t xml:space="preserve"> </w:t>
      </w:r>
    </w:p>
    <w:p w14:paraId="057374F6" w14:textId="77777777" w:rsidR="00957784" w:rsidRDefault="00DE74F6">
      <w:pPr>
        <w:pStyle w:val="Heading2"/>
      </w:pPr>
      <w:bookmarkStart w:id="39" w:name="_o4bcryyy9z58" w:colFirst="0" w:colLast="0"/>
      <w:bookmarkEnd w:id="39"/>
      <w:r>
        <w:lastRenderedPageBreak/>
        <w:t>Consensus</w:t>
      </w:r>
    </w:p>
    <w:bookmarkStart w:id="40" w:name="_tleafekzvn9n" w:colFirst="0" w:colLast="0"/>
    <w:bookmarkEnd w:id="40"/>
    <w:p w14:paraId="395AC2EE" w14:textId="77777777" w:rsidR="00957784" w:rsidRDefault="00DE74F6">
      <w:pPr>
        <w:pStyle w:val="Heading6"/>
      </w:pPr>
      <w:r>
        <w:rPr>
          <w:noProof/>
        </w:rPr>
        <mc:AlternateContent>
          <mc:Choice Requires="wpg">
            <w:drawing>
              <wp:inline distT="114300" distB="114300" distL="114300" distR="114300" wp14:anchorId="02D57C5E" wp14:editId="5310E6EF">
                <wp:extent cx="9144000" cy="38100"/>
                <wp:effectExtent l="0" t="0" r="0" b="0"/>
                <wp:docPr id="4" name="Straight Arrow Connector 4"/>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4" name="image8.png"/>
                <a:graphic>
                  <a:graphicData uri="http://schemas.openxmlformats.org/drawingml/2006/picture">
                    <pic:pic>
                      <pic:nvPicPr>
                        <pic:cNvPr id="0" name="image8.png"/>
                        <pic:cNvPicPr preferRelativeResize="0"/>
                      </pic:nvPicPr>
                      <pic:blipFill>
                        <a:blip r:embed="rId31"/>
                        <a:srcRect/>
                        <a:stretch>
                          <a:fillRect/>
                        </a:stretch>
                      </pic:blipFill>
                      <pic:spPr>
                        <a:xfrm>
                          <a:off x="0" y="0"/>
                          <a:ext cx="9144000" cy="38100"/>
                        </a:xfrm>
                        <a:prstGeom prst="rect"/>
                        <a:ln/>
                      </pic:spPr>
                    </pic:pic>
                  </a:graphicData>
                </a:graphic>
              </wp:inline>
            </w:drawing>
          </mc:Fallback>
        </mc:AlternateContent>
      </w:r>
      <w:r>
        <w:br/>
        <w:t xml:space="preserve"> Module 2 &gt; Blockchain Basics &gt; Consensus </w:t>
      </w:r>
    </w:p>
    <w:p w14:paraId="69F4FBD3" w14:textId="77777777" w:rsidR="00957784" w:rsidRPr="00F22C45" w:rsidRDefault="00DE74F6">
      <w:pPr>
        <w:rPr>
          <w:sz w:val="24"/>
          <w:szCs w:val="24"/>
        </w:rPr>
      </w:pPr>
      <w:r w:rsidRPr="00F22C45">
        <w:rPr>
          <w:sz w:val="24"/>
          <w:szCs w:val="24"/>
        </w:rPr>
        <w:t xml:space="preserve">A blockchain network uses </w:t>
      </w:r>
      <w:r w:rsidRPr="00F22C45">
        <w:rPr>
          <w:i/>
          <w:sz w:val="24"/>
          <w:szCs w:val="24"/>
        </w:rPr>
        <w:t>consensus</w:t>
      </w:r>
      <w:r w:rsidRPr="00F22C45">
        <w:rPr>
          <w:sz w:val="24"/>
          <w:szCs w:val="24"/>
        </w:rPr>
        <w:t xml:space="preserve"> to determine whether a block is valid and should be added to the blockchain. The consensus algorithm determines how the participants decide and how many participants must agree. Types of consensus include:</w:t>
      </w:r>
    </w:p>
    <w:bookmarkStart w:id="41" w:name="_8tk6fclhgw8e" w:colFirst="0" w:colLast="0"/>
    <w:bookmarkEnd w:id="41"/>
    <w:p w14:paraId="766DC5E9" w14:textId="77777777" w:rsidR="00957784" w:rsidRPr="00F22C45" w:rsidRDefault="00DE74F6">
      <w:pPr>
        <w:pStyle w:val="Heading4"/>
        <w:numPr>
          <w:ilvl w:val="0"/>
          <w:numId w:val="4"/>
        </w:numPr>
        <w:spacing w:before="120" w:line="268" w:lineRule="auto"/>
        <w:rPr>
          <w:sz w:val="24"/>
          <w:szCs w:val="24"/>
        </w:rPr>
      </w:pPr>
      <w:r w:rsidRPr="00F22C45">
        <w:rPr>
          <w:color w:val="1155CC"/>
          <w:sz w:val="24"/>
          <w:szCs w:val="24"/>
          <w:u w:val="single"/>
        </w:rPr>
        <w:fldChar w:fldCharType="begin"/>
      </w:r>
      <w:r w:rsidRPr="00F22C45">
        <w:rPr>
          <w:color w:val="1155CC"/>
          <w:sz w:val="24"/>
          <w:szCs w:val="24"/>
          <w:u w:val="single"/>
        </w:rPr>
        <w:instrText xml:space="preserve"> HYPERLINK "https://en.wikipedia.org/wiki/Byzantine_fault_tolerance" \l "Practical_Byzantine_fault_tolerance" \h </w:instrText>
      </w:r>
      <w:r w:rsidRPr="00F22C45">
        <w:rPr>
          <w:color w:val="1155CC"/>
          <w:sz w:val="24"/>
          <w:szCs w:val="24"/>
          <w:u w:val="single"/>
        </w:rPr>
        <w:fldChar w:fldCharType="separate"/>
      </w:r>
      <w:r w:rsidRPr="00F22C45">
        <w:rPr>
          <w:color w:val="1155CC"/>
          <w:sz w:val="24"/>
          <w:szCs w:val="24"/>
          <w:u w:val="single"/>
        </w:rPr>
        <w:t>Practical Byzantine Fault Tolerance (PBFT)</w:t>
      </w:r>
      <w:r w:rsidRPr="00F22C45">
        <w:rPr>
          <w:color w:val="1155CC"/>
          <w:sz w:val="24"/>
          <w:szCs w:val="24"/>
          <w:u w:val="single"/>
        </w:rPr>
        <w:fldChar w:fldCharType="end"/>
      </w:r>
      <w:r w:rsidRPr="00F22C45">
        <w:rPr>
          <w:sz w:val="24"/>
          <w:szCs w:val="24"/>
        </w:rPr>
        <w:t xml:space="preserve">, where participants elect a leader to validate transactions. </w:t>
      </w:r>
      <w:proofErr w:type="gramStart"/>
      <w:r w:rsidRPr="00F22C45">
        <w:rPr>
          <w:sz w:val="24"/>
          <w:szCs w:val="24"/>
        </w:rPr>
        <w:t>As long as</w:t>
      </w:r>
      <w:proofErr w:type="gramEnd"/>
      <w:r w:rsidRPr="00F22C45">
        <w:rPr>
          <w:sz w:val="24"/>
          <w:szCs w:val="24"/>
        </w:rPr>
        <w:t xml:space="preserve"> malicious participants are less than 50% of the network, they are overruled by the other participants.</w:t>
      </w:r>
    </w:p>
    <w:p w14:paraId="6C4E69F0" w14:textId="77777777" w:rsidR="00957784" w:rsidRPr="00F22C45" w:rsidRDefault="00B0511D">
      <w:pPr>
        <w:pStyle w:val="Heading4"/>
        <w:numPr>
          <w:ilvl w:val="0"/>
          <w:numId w:val="4"/>
        </w:numPr>
        <w:spacing w:before="120" w:line="268" w:lineRule="auto"/>
        <w:rPr>
          <w:sz w:val="24"/>
          <w:szCs w:val="24"/>
        </w:rPr>
      </w:pPr>
      <w:hyperlink r:id="rId32">
        <w:r w:rsidR="00DE74F6" w:rsidRPr="00F22C45">
          <w:rPr>
            <w:color w:val="1155CC"/>
            <w:sz w:val="24"/>
            <w:szCs w:val="24"/>
            <w:u w:val="single"/>
          </w:rPr>
          <w:t>Proof of Work (</w:t>
        </w:r>
        <w:proofErr w:type="spellStart"/>
        <w:r w:rsidR="00DE74F6" w:rsidRPr="00F22C45">
          <w:rPr>
            <w:color w:val="1155CC"/>
            <w:sz w:val="24"/>
            <w:szCs w:val="24"/>
            <w:u w:val="single"/>
          </w:rPr>
          <w:t>PoW</w:t>
        </w:r>
        <w:proofErr w:type="spellEnd"/>
        <w:r w:rsidR="00DE74F6" w:rsidRPr="00F22C45">
          <w:rPr>
            <w:color w:val="1155CC"/>
            <w:sz w:val="24"/>
            <w:szCs w:val="24"/>
            <w:u w:val="single"/>
          </w:rPr>
          <w:t>)</w:t>
        </w:r>
      </w:hyperlink>
      <w:r w:rsidR="00DE74F6" w:rsidRPr="00F22C45">
        <w:rPr>
          <w:sz w:val="24"/>
          <w:szCs w:val="24"/>
        </w:rPr>
        <w:t>, a lottery-like system where the participant who finishes a computational task first (such as solving a cryptographic puzzle) is chosen to publish a block. Bitcoin uses Proof of Work consensus.</w:t>
      </w:r>
    </w:p>
    <w:bookmarkStart w:id="42" w:name="_lyxf9x88omcg" w:colFirst="0" w:colLast="0"/>
    <w:bookmarkEnd w:id="42"/>
    <w:p w14:paraId="1743046A" w14:textId="77777777" w:rsidR="00957784" w:rsidRPr="00F22C45" w:rsidRDefault="00DE74F6">
      <w:pPr>
        <w:pStyle w:val="Heading4"/>
        <w:numPr>
          <w:ilvl w:val="0"/>
          <w:numId w:val="4"/>
        </w:numPr>
        <w:spacing w:before="120" w:line="268" w:lineRule="auto"/>
        <w:rPr>
          <w:sz w:val="24"/>
          <w:szCs w:val="24"/>
        </w:rPr>
      </w:pPr>
      <w:r w:rsidRPr="00F22C45">
        <w:rPr>
          <w:color w:val="1155CC"/>
          <w:sz w:val="24"/>
          <w:szCs w:val="24"/>
          <w:u w:val="single"/>
        </w:rPr>
        <w:fldChar w:fldCharType="begin"/>
      </w:r>
      <w:r w:rsidRPr="00F22C45">
        <w:rPr>
          <w:color w:val="1155CC"/>
          <w:sz w:val="24"/>
          <w:szCs w:val="24"/>
          <w:u w:val="single"/>
        </w:rPr>
        <w:instrText xml:space="preserve"> HYPERLINK "https://en.wikipedia.org/wiki/Proof-of-stake" \h </w:instrText>
      </w:r>
      <w:r w:rsidRPr="00F22C45">
        <w:rPr>
          <w:color w:val="1155CC"/>
          <w:sz w:val="24"/>
          <w:szCs w:val="24"/>
          <w:u w:val="single"/>
        </w:rPr>
        <w:fldChar w:fldCharType="separate"/>
      </w:r>
      <w:r w:rsidRPr="00F22C45">
        <w:rPr>
          <w:color w:val="1155CC"/>
          <w:sz w:val="24"/>
          <w:szCs w:val="24"/>
          <w:u w:val="single"/>
        </w:rPr>
        <w:t>Proof of Stake (</w:t>
      </w:r>
      <w:proofErr w:type="spellStart"/>
      <w:r w:rsidRPr="00F22C45">
        <w:rPr>
          <w:color w:val="1155CC"/>
          <w:sz w:val="24"/>
          <w:szCs w:val="24"/>
          <w:u w:val="single"/>
        </w:rPr>
        <w:t>PoS</w:t>
      </w:r>
      <w:proofErr w:type="spellEnd"/>
      <w:r w:rsidRPr="00F22C45">
        <w:rPr>
          <w:color w:val="1155CC"/>
          <w:sz w:val="24"/>
          <w:szCs w:val="24"/>
          <w:u w:val="single"/>
        </w:rPr>
        <w:t>)</w:t>
      </w:r>
      <w:r w:rsidRPr="00F22C45">
        <w:rPr>
          <w:color w:val="1155CC"/>
          <w:sz w:val="24"/>
          <w:szCs w:val="24"/>
          <w:u w:val="single"/>
        </w:rPr>
        <w:fldChar w:fldCharType="end"/>
      </w:r>
      <w:r w:rsidRPr="00F22C45">
        <w:rPr>
          <w:sz w:val="24"/>
          <w:szCs w:val="24"/>
        </w:rPr>
        <w:t>, another lottery-like system that requires a stake (such cryptocurrency or computational power). As each participant votes on whether a block is valid, the vote is weighted by the size of the participant’s stake.</w:t>
      </w:r>
    </w:p>
    <w:bookmarkStart w:id="43" w:name="_j0w3fbkgyndk" w:colFirst="0" w:colLast="0"/>
    <w:bookmarkEnd w:id="43"/>
    <w:p w14:paraId="010D2377" w14:textId="77777777" w:rsidR="00957784" w:rsidRPr="00F22C45" w:rsidRDefault="00DE74F6">
      <w:pPr>
        <w:pStyle w:val="Heading4"/>
        <w:numPr>
          <w:ilvl w:val="0"/>
          <w:numId w:val="4"/>
        </w:numPr>
        <w:spacing w:before="120" w:line="268" w:lineRule="auto"/>
        <w:rPr>
          <w:sz w:val="24"/>
          <w:szCs w:val="24"/>
        </w:rPr>
      </w:pPr>
      <w:r w:rsidRPr="00F22C45">
        <w:rPr>
          <w:color w:val="1155CC"/>
          <w:sz w:val="24"/>
          <w:szCs w:val="24"/>
          <w:u w:val="single"/>
        </w:rPr>
        <w:fldChar w:fldCharType="begin"/>
      </w:r>
      <w:r w:rsidRPr="00F22C45">
        <w:rPr>
          <w:color w:val="1155CC"/>
          <w:sz w:val="24"/>
          <w:szCs w:val="24"/>
          <w:u w:val="single"/>
        </w:rPr>
        <w:instrText xml:space="preserve"> HYPERLINK "https://medium.com/kokster/understanding-hyperledger-sawtooth-proof-of-elapsed-time-e0c303577ec1" \h </w:instrText>
      </w:r>
      <w:r w:rsidRPr="00F22C45">
        <w:rPr>
          <w:color w:val="1155CC"/>
          <w:sz w:val="24"/>
          <w:szCs w:val="24"/>
          <w:u w:val="single"/>
        </w:rPr>
        <w:fldChar w:fldCharType="separate"/>
      </w:r>
      <w:r w:rsidRPr="00F22C45">
        <w:rPr>
          <w:color w:val="1155CC"/>
          <w:sz w:val="24"/>
          <w:szCs w:val="24"/>
          <w:u w:val="single"/>
        </w:rPr>
        <w:t>Proof of Elapsed Time (</w:t>
      </w:r>
      <w:proofErr w:type="spellStart"/>
      <w:r w:rsidRPr="00F22C45">
        <w:rPr>
          <w:color w:val="1155CC"/>
          <w:sz w:val="24"/>
          <w:szCs w:val="24"/>
          <w:u w:val="single"/>
        </w:rPr>
        <w:t>PoET</w:t>
      </w:r>
      <w:proofErr w:type="spellEnd"/>
      <w:r w:rsidRPr="00F22C45">
        <w:rPr>
          <w:color w:val="1155CC"/>
          <w:sz w:val="24"/>
          <w:szCs w:val="24"/>
          <w:u w:val="single"/>
        </w:rPr>
        <w:t>)</w:t>
      </w:r>
      <w:r w:rsidRPr="00F22C45">
        <w:rPr>
          <w:color w:val="1155CC"/>
          <w:sz w:val="24"/>
          <w:szCs w:val="24"/>
          <w:u w:val="single"/>
        </w:rPr>
        <w:fldChar w:fldCharType="end"/>
      </w:r>
      <w:r w:rsidRPr="00F22C45">
        <w:rPr>
          <w:sz w:val="24"/>
          <w:szCs w:val="24"/>
        </w:rPr>
        <w:t xml:space="preserve"> was introduced in Hyperledger Sawtooth. This type of consensus uses random wait times that are generated from a trusted source. The wait time determines who can propose and publish blocks. The participant with the shortest wait time wins the right to validate the block. </w:t>
      </w:r>
      <w:proofErr w:type="spellStart"/>
      <w:r w:rsidRPr="00F22C45">
        <w:rPr>
          <w:sz w:val="24"/>
          <w:szCs w:val="24"/>
        </w:rPr>
        <w:t>PoET</w:t>
      </w:r>
      <w:proofErr w:type="spellEnd"/>
      <w:r w:rsidRPr="00F22C45">
        <w:rPr>
          <w:sz w:val="24"/>
          <w:szCs w:val="24"/>
        </w:rPr>
        <w:t xml:space="preserve"> consensus improves energy use and resource consumption as compared to </w:t>
      </w:r>
      <w:proofErr w:type="spellStart"/>
      <w:r w:rsidRPr="00F22C45">
        <w:rPr>
          <w:sz w:val="24"/>
          <w:szCs w:val="24"/>
        </w:rPr>
        <w:t>PoW</w:t>
      </w:r>
      <w:proofErr w:type="spellEnd"/>
      <w:r w:rsidRPr="00F22C45">
        <w:rPr>
          <w:sz w:val="24"/>
          <w:szCs w:val="24"/>
        </w:rPr>
        <w:t xml:space="preserve"> or </w:t>
      </w:r>
      <w:proofErr w:type="spellStart"/>
      <w:r w:rsidRPr="00F22C45">
        <w:rPr>
          <w:sz w:val="24"/>
          <w:szCs w:val="24"/>
        </w:rPr>
        <w:t>PoS</w:t>
      </w:r>
      <w:proofErr w:type="spellEnd"/>
      <w:r w:rsidRPr="00F22C45">
        <w:rPr>
          <w:sz w:val="24"/>
          <w:szCs w:val="24"/>
        </w:rPr>
        <w:t xml:space="preserve"> consensus.</w:t>
      </w:r>
    </w:p>
    <w:p w14:paraId="70162E3F" w14:textId="77777777" w:rsidR="00957784" w:rsidRPr="00F22C45" w:rsidRDefault="00DE74F6">
      <w:pPr>
        <w:rPr>
          <w:sz w:val="24"/>
          <w:szCs w:val="24"/>
        </w:rPr>
      </w:pPr>
      <w:r w:rsidRPr="00F22C45">
        <w:rPr>
          <w:sz w:val="24"/>
          <w:szCs w:val="24"/>
        </w:rPr>
        <w:t xml:space="preserve">For more information, see the </w:t>
      </w:r>
      <w:hyperlink r:id="rId33">
        <w:proofErr w:type="spellStart"/>
        <w:r w:rsidRPr="00F22C45">
          <w:rPr>
            <w:color w:val="1155CC"/>
            <w:sz w:val="24"/>
            <w:szCs w:val="24"/>
            <w:u w:val="single"/>
          </w:rPr>
          <w:t>PoET</w:t>
        </w:r>
        <w:proofErr w:type="spellEnd"/>
        <w:r w:rsidRPr="00F22C45">
          <w:rPr>
            <w:color w:val="1155CC"/>
            <w:sz w:val="24"/>
            <w:szCs w:val="24"/>
            <w:u w:val="single"/>
          </w:rPr>
          <w:t xml:space="preserve"> 1.0 Specification</w:t>
        </w:r>
      </w:hyperlink>
      <w:r w:rsidRPr="00F22C45">
        <w:rPr>
          <w:sz w:val="24"/>
          <w:szCs w:val="24"/>
        </w:rPr>
        <w:t xml:space="preserve"> in the Sawtooth documentation and: </w:t>
      </w:r>
    </w:p>
    <w:bookmarkStart w:id="44" w:name="_88efha420a7k" w:colFirst="0" w:colLast="0"/>
    <w:bookmarkEnd w:id="44"/>
    <w:p w14:paraId="1DF91290" w14:textId="77777777" w:rsidR="00957784" w:rsidRPr="00F22C45" w:rsidRDefault="00DE74F6">
      <w:pPr>
        <w:pStyle w:val="Heading4"/>
        <w:numPr>
          <w:ilvl w:val="0"/>
          <w:numId w:val="6"/>
        </w:numPr>
        <w:spacing w:before="40" w:line="268" w:lineRule="auto"/>
        <w:rPr>
          <w:sz w:val="24"/>
          <w:szCs w:val="24"/>
        </w:rPr>
      </w:pPr>
      <w:r w:rsidRPr="00F22C45">
        <w:rPr>
          <w:color w:val="1155CC"/>
          <w:sz w:val="24"/>
          <w:szCs w:val="24"/>
          <w:u w:val="single"/>
        </w:rPr>
        <w:fldChar w:fldCharType="begin"/>
      </w:r>
      <w:r w:rsidRPr="00F22C45">
        <w:rPr>
          <w:color w:val="1155CC"/>
          <w:sz w:val="24"/>
          <w:szCs w:val="24"/>
          <w:u w:val="single"/>
        </w:rPr>
        <w:instrText xml:space="preserve"> HYPERLINK "https://medium.com/@chrshmmmr/consensus-in-blockchain-systems-in-short-691fc7d1fefe" \h </w:instrText>
      </w:r>
      <w:r w:rsidRPr="00F22C45">
        <w:rPr>
          <w:color w:val="1155CC"/>
          <w:sz w:val="24"/>
          <w:szCs w:val="24"/>
          <w:u w:val="single"/>
        </w:rPr>
        <w:fldChar w:fldCharType="separate"/>
      </w:r>
      <w:r w:rsidRPr="00F22C45">
        <w:rPr>
          <w:color w:val="1155CC"/>
          <w:sz w:val="24"/>
          <w:szCs w:val="24"/>
          <w:u w:val="single"/>
        </w:rPr>
        <w:t>https://medium.com/@chrshmmmr/consensus-in-blockchain-systems-in-short-691fc7d1fefe</w:t>
      </w:r>
      <w:r w:rsidRPr="00F22C45">
        <w:rPr>
          <w:color w:val="1155CC"/>
          <w:sz w:val="24"/>
          <w:szCs w:val="24"/>
          <w:u w:val="single"/>
        </w:rPr>
        <w:fldChar w:fldCharType="end"/>
      </w:r>
      <w:r w:rsidRPr="00F22C45">
        <w:rPr>
          <w:sz w:val="24"/>
          <w:szCs w:val="24"/>
        </w:rPr>
        <w:t xml:space="preserve"> </w:t>
      </w:r>
    </w:p>
    <w:bookmarkStart w:id="45" w:name="_f8u5pustcgvw" w:colFirst="0" w:colLast="0"/>
    <w:bookmarkEnd w:id="45"/>
    <w:p w14:paraId="7749DE13" w14:textId="77777777" w:rsidR="00957784" w:rsidRDefault="00DE74F6">
      <w:pPr>
        <w:pStyle w:val="Heading4"/>
        <w:numPr>
          <w:ilvl w:val="0"/>
          <w:numId w:val="6"/>
        </w:numPr>
        <w:spacing w:before="40"/>
      </w:pPr>
      <w:r w:rsidRPr="00F22C45">
        <w:rPr>
          <w:color w:val="1155CC"/>
          <w:sz w:val="24"/>
          <w:szCs w:val="24"/>
          <w:u w:val="single"/>
        </w:rPr>
        <w:fldChar w:fldCharType="begin"/>
      </w:r>
      <w:r w:rsidRPr="00F22C45">
        <w:rPr>
          <w:color w:val="1155CC"/>
          <w:sz w:val="24"/>
          <w:szCs w:val="24"/>
          <w:u w:val="single"/>
        </w:rPr>
        <w:instrText xml:space="preserve"> HYPERLINK "https://jornfranke.wordpress.com/2017/11/18/blockchain-consensus-algorithms-proof-of-anything/" \h </w:instrText>
      </w:r>
      <w:r w:rsidRPr="00F22C45">
        <w:rPr>
          <w:color w:val="1155CC"/>
          <w:sz w:val="24"/>
          <w:szCs w:val="24"/>
          <w:u w:val="single"/>
        </w:rPr>
        <w:fldChar w:fldCharType="separate"/>
      </w:r>
      <w:r w:rsidRPr="00F22C45">
        <w:rPr>
          <w:color w:val="1155CC"/>
          <w:sz w:val="24"/>
          <w:szCs w:val="24"/>
          <w:u w:val="single"/>
        </w:rPr>
        <w:t>https://jornfranke.wordpress.com/2017/11/18/blockchain-consensus-algorithms-proof-of-anything/</w:t>
      </w:r>
      <w:r w:rsidRPr="00F22C45">
        <w:rPr>
          <w:color w:val="1155CC"/>
          <w:sz w:val="24"/>
          <w:szCs w:val="24"/>
          <w:u w:val="single"/>
        </w:rPr>
        <w:fldChar w:fldCharType="end"/>
      </w:r>
      <w:r>
        <w:br w:type="page"/>
      </w:r>
    </w:p>
    <w:p w14:paraId="67D96ED8" w14:textId="77777777" w:rsidR="00957784" w:rsidRDefault="00DE74F6">
      <w:pPr>
        <w:pStyle w:val="Heading2"/>
      </w:pPr>
      <w:bookmarkStart w:id="46" w:name="_5piln9dveij7" w:colFirst="0" w:colLast="0"/>
      <w:bookmarkEnd w:id="46"/>
      <w:r>
        <w:lastRenderedPageBreak/>
        <w:t>When Not to Use a Blockchain</w:t>
      </w:r>
    </w:p>
    <w:bookmarkStart w:id="47" w:name="_3zi7jzvla4qv" w:colFirst="0" w:colLast="0"/>
    <w:bookmarkEnd w:id="47"/>
    <w:p w14:paraId="1B7E3CB2" w14:textId="77777777" w:rsidR="00957784" w:rsidRDefault="00DE74F6">
      <w:pPr>
        <w:pStyle w:val="Heading6"/>
      </w:pPr>
      <w:r>
        <w:rPr>
          <w:noProof/>
        </w:rPr>
        <mc:AlternateContent>
          <mc:Choice Requires="wpg">
            <w:drawing>
              <wp:inline distT="114300" distB="114300" distL="114300" distR="114300" wp14:anchorId="4A782EED" wp14:editId="7FAD0B3E">
                <wp:extent cx="9144000" cy="38100"/>
                <wp:effectExtent l="0" t="0" r="0" b="0"/>
                <wp:docPr id="7" name="Straight Arrow Connector 7"/>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7" name="image12.png"/>
                <a:graphic>
                  <a:graphicData uri="http://schemas.openxmlformats.org/drawingml/2006/picture">
                    <pic:pic>
                      <pic:nvPicPr>
                        <pic:cNvPr id="0" name="image12.png"/>
                        <pic:cNvPicPr preferRelativeResize="0"/>
                      </pic:nvPicPr>
                      <pic:blipFill>
                        <a:blip r:embed="rId39"/>
                        <a:srcRect/>
                        <a:stretch>
                          <a:fillRect/>
                        </a:stretch>
                      </pic:blipFill>
                      <pic:spPr>
                        <a:xfrm>
                          <a:off x="0" y="0"/>
                          <a:ext cx="9144000" cy="38100"/>
                        </a:xfrm>
                        <a:prstGeom prst="rect"/>
                        <a:ln/>
                      </pic:spPr>
                    </pic:pic>
                  </a:graphicData>
                </a:graphic>
              </wp:inline>
            </w:drawing>
          </mc:Fallback>
        </mc:AlternateContent>
      </w:r>
      <w:r>
        <w:br/>
        <w:t xml:space="preserve"> Module 2 &gt; Blockchain Basics &gt; When Not to Use a Blockchain </w:t>
      </w:r>
    </w:p>
    <w:p w14:paraId="54EB458A" w14:textId="77777777" w:rsidR="00957784" w:rsidRPr="00CA585B" w:rsidRDefault="00DE74F6">
      <w:r w:rsidRPr="00CA585B">
        <w:t xml:space="preserve">Blockchain technology is designed for applications that need a decentralized, distributed database with no central control or owner. Participants can be “mutually distrusting,” such as competitors in the same business space. </w:t>
      </w:r>
    </w:p>
    <w:p w14:paraId="60D7A6E8" w14:textId="77777777" w:rsidR="00957784" w:rsidRPr="00CA585B" w:rsidRDefault="00DE74F6">
      <w:r w:rsidRPr="00CA585B">
        <w:t xml:space="preserve">The traditional approach is a centralized relational database (RDBMS) under the control of a single managing authority. A centralized RDBMS is appropriate for data with a single owner (such as a corporation or government entity) where all contributors are trusted. </w:t>
      </w:r>
    </w:p>
    <w:p w14:paraId="4C2B0213" w14:textId="77777777" w:rsidR="00957784" w:rsidRPr="00CA585B" w:rsidRDefault="00DE74F6">
      <w:r w:rsidRPr="00CA585B">
        <w:t xml:space="preserve">Performance is another issue. A blockchain platform is designed for security and decentralization, but not necessarily speed. For example, traditional stock market transactions must occur at a much faster rate than is possible on current blockchain platforms, where each participant must process every transaction. </w:t>
      </w:r>
    </w:p>
    <w:p w14:paraId="28FB6D0B" w14:textId="77777777" w:rsidR="00957784" w:rsidRPr="00CA585B" w:rsidRDefault="00DE74F6">
      <w:pPr>
        <w:spacing w:before="140" w:line="268" w:lineRule="auto"/>
        <w:ind w:firstLine="288"/>
      </w:pPr>
      <w:r w:rsidRPr="00CA585B">
        <w:rPr>
          <w:rFonts w:ascii="Arial Unicode MS" w:eastAsia="Arial Unicode MS" w:hAnsi="Arial Unicode MS" w:cs="Arial Unicode MS"/>
          <w:color w:val="0076BC"/>
        </w:rPr>
        <w:t>★</w:t>
      </w:r>
      <w:r w:rsidRPr="00CA585B">
        <w:t xml:space="preserve">  For more information, see </w:t>
      </w:r>
      <w:hyperlink r:id="rId40" w:history="1">
        <w:r w:rsidR="00CA585B" w:rsidRPr="005A1CA5">
          <w:rPr>
            <w:rStyle w:val="Hyperlink"/>
          </w:rPr>
          <w:t>https://hackernoon.com/blockchains-versus-traditional-databases-c1a728159f79</w:t>
        </w:r>
      </w:hyperlink>
      <w:r w:rsidRPr="00CA585B">
        <w:t xml:space="preserve"> </w:t>
      </w:r>
    </w:p>
    <w:p w14:paraId="5093062D" w14:textId="77777777" w:rsidR="00957784" w:rsidRDefault="00957784">
      <w:pPr>
        <w:rPr>
          <w:i/>
        </w:rPr>
      </w:pPr>
    </w:p>
    <w:p w14:paraId="3360DB9E" w14:textId="77777777" w:rsidR="00957784" w:rsidRDefault="00DE74F6">
      <w:pPr>
        <w:pStyle w:val="Heading1"/>
      </w:pPr>
      <w:bookmarkStart w:id="48" w:name="_gjp97t7ii2du" w:colFirst="0" w:colLast="0"/>
      <w:bookmarkEnd w:id="48"/>
      <w:r>
        <w:br w:type="page"/>
      </w:r>
    </w:p>
    <w:p w14:paraId="25D60C20" w14:textId="77777777" w:rsidR="00957784" w:rsidRDefault="00DE74F6">
      <w:pPr>
        <w:pStyle w:val="Heading1"/>
      </w:pPr>
      <w:bookmarkStart w:id="49" w:name="_qvaij3165767" w:colFirst="0" w:colLast="0"/>
      <w:bookmarkEnd w:id="49"/>
      <w:r>
        <w:lastRenderedPageBreak/>
        <w:t>Module 2: Summary</w:t>
      </w:r>
    </w:p>
    <w:bookmarkStart w:id="50" w:name="_fdja62sasbmi" w:colFirst="0" w:colLast="0"/>
    <w:bookmarkEnd w:id="50"/>
    <w:p w14:paraId="1F9BE54B" w14:textId="77777777" w:rsidR="00957784" w:rsidRDefault="00DE74F6">
      <w:pPr>
        <w:pStyle w:val="Heading6"/>
      </w:pPr>
      <w:r>
        <w:rPr>
          <w:noProof/>
        </w:rPr>
        <mc:AlternateContent>
          <mc:Choice Requires="wpg">
            <w:drawing>
              <wp:inline distT="114300" distB="114300" distL="114300" distR="114300" wp14:anchorId="2C953EDD" wp14:editId="74996924">
                <wp:extent cx="9144000" cy="38100"/>
                <wp:effectExtent l="0" t="0" r="0" b="0"/>
                <wp:docPr id="9" name="Straight Arrow Connector 9"/>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9" name="image14.png"/>
                <a:graphic>
                  <a:graphicData uri="http://schemas.openxmlformats.org/drawingml/2006/picture">
                    <pic:pic>
                      <pic:nvPicPr>
                        <pic:cNvPr id="0" name="image14.png"/>
                        <pic:cNvPicPr preferRelativeResize="0"/>
                      </pic:nvPicPr>
                      <pic:blipFill>
                        <a:blip r:embed="rId41"/>
                        <a:srcRect/>
                        <a:stretch>
                          <a:fillRect/>
                        </a:stretch>
                      </pic:blipFill>
                      <pic:spPr>
                        <a:xfrm>
                          <a:off x="0" y="0"/>
                          <a:ext cx="9144000" cy="38100"/>
                        </a:xfrm>
                        <a:prstGeom prst="rect"/>
                        <a:ln/>
                      </pic:spPr>
                    </pic:pic>
                  </a:graphicData>
                </a:graphic>
              </wp:inline>
            </w:drawing>
          </mc:Fallback>
        </mc:AlternateContent>
      </w:r>
      <w:r>
        <w:br/>
        <w:t>Module 2 &gt; Blockchain Basics &gt; Summary</w:t>
      </w:r>
    </w:p>
    <w:p w14:paraId="3AB83488" w14:textId="77777777" w:rsidR="00957784" w:rsidRPr="00CA585B" w:rsidRDefault="00DE74F6">
      <w:r w:rsidRPr="00CA585B">
        <w:t>This module described the important features of blockchain technology, including blockchain structure, transactions and blocks, cryptographic security (hashing and signing), types of blockchain networks, and consensus.</w:t>
      </w:r>
    </w:p>
    <w:p w14:paraId="47C4076B" w14:textId="77777777" w:rsidR="00957784" w:rsidRPr="00CA585B" w:rsidRDefault="00DE74F6">
      <w:r w:rsidRPr="00CA585B">
        <w:t xml:space="preserve">The next module describes the key concepts of Hyperledger Sawtooth. </w:t>
      </w:r>
    </w:p>
    <w:p w14:paraId="465D6EAF" w14:textId="77777777" w:rsidR="00957784" w:rsidRDefault="00957784"/>
    <w:p w14:paraId="096C0F1D" w14:textId="77777777" w:rsidR="00957784" w:rsidRDefault="00DE74F6">
      <w:pPr>
        <w:spacing w:before="0" w:after="0" w:line="240" w:lineRule="auto"/>
        <w:jc w:val="center"/>
        <w:rPr>
          <w:color w:val="00796B"/>
          <w:sz w:val="16"/>
          <w:szCs w:val="16"/>
        </w:rPr>
      </w:pPr>
      <w:r>
        <w:rPr>
          <w:noProof/>
        </w:rPr>
        <w:drawing>
          <wp:inline distT="114300" distB="114300" distL="114300" distR="114300" wp14:anchorId="3C638782" wp14:editId="515262C3">
            <wp:extent cx="6578600" cy="1644650"/>
            <wp:effectExtent l="0" t="0" r="0" b="0"/>
            <wp:docPr id="14" name="image6.jpg" descr="No description of this image is available."/>
            <wp:cNvGraphicFramePr/>
            <a:graphic xmlns:a="http://schemas.openxmlformats.org/drawingml/2006/main">
              <a:graphicData uri="http://schemas.openxmlformats.org/drawingml/2006/picture">
                <pic:pic xmlns:pic="http://schemas.openxmlformats.org/drawingml/2006/picture">
                  <pic:nvPicPr>
                    <pic:cNvPr id="0" name="image6.jpg" descr="No description of this image is available."/>
                    <pic:cNvPicPr preferRelativeResize="0"/>
                  </pic:nvPicPr>
                  <pic:blipFill>
                    <a:blip r:embed="rId42"/>
                    <a:srcRect b="60205"/>
                    <a:stretch>
                      <a:fillRect/>
                    </a:stretch>
                  </pic:blipFill>
                  <pic:spPr>
                    <a:xfrm>
                      <a:off x="0" y="0"/>
                      <a:ext cx="6578600" cy="1644650"/>
                    </a:xfrm>
                    <a:prstGeom prst="rect">
                      <a:avLst/>
                    </a:prstGeom>
                    <a:ln/>
                  </pic:spPr>
                </pic:pic>
              </a:graphicData>
            </a:graphic>
          </wp:inline>
        </w:drawing>
      </w:r>
      <w:r>
        <w:br/>
      </w:r>
      <w:r>
        <w:rPr>
          <w:color w:val="999999"/>
          <w:sz w:val="16"/>
          <w:szCs w:val="16"/>
        </w:rPr>
        <w:t>Walker Evans, Detail of Mooring Chains, New Bedford, Massachusetts (fragment)</w:t>
      </w:r>
    </w:p>
    <w:p w14:paraId="118C6F5B" w14:textId="77777777" w:rsidR="00957784" w:rsidRDefault="00DE74F6">
      <w:pPr>
        <w:tabs>
          <w:tab w:val="right" w:pos="14400"/>
        </w:tabs>
        <w:spacing w:before="0" w:line="240" w:lineRule="auto"/>
        <w:jc w:val="center"/>
        <w:rPr>
          <w:b/>
          <w:color w:val="0076BC"/>
        </w:rPr>
      </w:pPr>
      <w:r>
        <w:rPr>
          <w:color w:val="999999"/>
          <w:sz w:val="16"/>
          <w:szCs w:val="16"/>
        </w:rPr>
        <w:t>J. Paul Getty Museum</w:t>
      </w:r>
      <w:r>
        <w:rPr>
          <w:color w:val="999999"/>
          <w:sz w:val="16"/>
          <w:szCs w:val="16"/>
        </w:rPr>
        <w:br/>
        <w:t>Digital image courtesy of the Getty's Open Content Program.</w:t>
      </w:r>
    </w:p>
    <w:p w14:paraId="5398A2CA" w14:textId="77777777" w:rsidR="00957784" w:rsidRDefault="00957784">
      <w:pPr>
        <w:tabs>
          <w:tab w:val="right" w:pos="14400"/>
        </w:tabs>
      </w:pPr>
    </w:p>
    <w:sdt>
      <w:sdtPr>
        <w:id w:val="-1073121075"/>
        <w:docPartObj>
          <w:docPartGallery w:val="Table of Contents"/>
          <w:docPartUnique/>
        </w:docPartObj>
      </w:sdtPr>
      <w:sdtEndPr/>
      <w:sdtContent>
        <w:p w14:paraId="21AA0A15" w14:textId="77777777" w:rsidR="00957784" w:rsidRDefault="00DE74F6">
          <w:pPr>
            <w:tabs>
              <w:tab w:val="right" w:pos="14400"/>
            </w:tabs>
            <w:spacing w:before="140" w:after="0" w:line="240" w:lineRule="auto"/>
          </w:pPr>
          <w:r>
            <w:fldChar w:fldCharType="begin"/>
          </w:r>
          <w:r>
            <w:instrText xml:space="preserve"> TOC \h \u \z </w:instrText>
          </w:r>
          <w:r>
            <w:fldChar w:fldCharType="end"/>
          </w:r>
        </w:p>
      </w:sdtContent>
    </w:sdt>
    <w:p w14:paraId="13519449" w14:textId="77777777" w:rsidR="00957784" w:rsidRDefault="00957784">
      <w:pPr>
        <w:tabs>
          <w:tab w:val="right" w:pos="14400"/>
        </w:tabs>
        <w:ind w:left="0"/>
      </w:pPr>
    </w:p>
    <w:sectPr w:rsidR="00957784">
      <w:headerReference w:type="default" r:id="rId43"/>
      <w:footerReference w:type="default" r:id="rId44"/>
      <w:headerReference w:type="first" r:id="rId45"/>
      <w:footerReference w:type="first" r:id="rId46"/>
      <w:pgSz w:w="15840" w:h="12240"/>
      <w:pgMar w:top="1080" w:right="1080" w:bottom="360" w:left="36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CAD30" w14:textId="77777777" w:rsidR="00B0511D" w:rsidRDefault="00B0511D">
      <w:pPr>
        <w:spacing w:before="0" w:after="0" w:line="240" w:lineRule="auto"/>
      </w:pPr>
      <w:r>
        <w:separator/>
      </w:r>
    </w:p>
  </w:endnote>
  <w:endnote w:type="continuationSeparator" w:id="0">
    <w:p w14:paraId="10A87F53" w14:textId="77777777" w:rsidR="00B0511D" w:rsidRDefault="00B051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Proxima Nova Semibold">
    <w:altName w:val="Tahoma"/>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10F78" w14:textId="77777777" w:rsidR="00957784" w:rsidRDefault="00B0511D">
    <w:pPr>
      <w:spacing w:before="0" w:after="0" w:line="240" w:lineRule="auto"/>
      <w:ind w:left="0" w:right="-360"/>
      <w:rPr>
        <w:color w:val="999999"/>
        <w:sz w:val="16"/>
        <w:szCs w:val="16"/>
      </w:rPr>
    </w:pPr>
    <w:r>
      <w:pict w14:anchorId="299B18F5">
        <v:rect id="_x0000_i1025" style="width:0;height:1.5pt" o:hralign="center" o:hrstd="t" o:hr="t" fillcolor="#a0a0a0" stroked="f"/>
      </w:pict>
    </w:r>
  </w:p>
  <w:p w14:paraId="125B4B48" w14:textId="77777777" w:rsidR="00957784" w:rsidRDefault="00DE74F6">
    <w:pPr>
      <w:spacing w:before="0" w:after="200" w:line="240" w:lineRule="auto"/>
      <w:ind w:left="0" w:right="-360"/>
      <w:rPr>
        <w:sz w:val="24"/>
        <w:szCs w:val="24"/>
      </w:rPr>
    </w:pPr>
    <w:r>
      <w:rPr>
        <w:sz w:val="24"/>
        <w:szCs w:val="24"/>
      </w:rPr>
      <w:t xml:space="preserve"> </w:t>
    </w:r>
    <w:r>
      <w:rPr>
        <w:noProof/>
        <w:sz w:val="24"/>
        <w:szCs w:val="24"/>
      </w:rPr>
      <w:drawing>
        <wp:inline distT="0" distB="0" distL="0" distR="0" wp14:anchorId="3E1945D9" wp14:editId="6A995D50">
          <wp:extent cx="347313" cy="32854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78476"/>
                  <a:stretch>
                    <a:fillRect/>
                  </a:stretch>
                </pic:blipFill>
                <pic:spPr>
                  <a:xfrm>
                    <a:off x="0" y="0"/>
                    <a:ext cx="347313" cy="328540"/>
                  </a:xfrm>
                  <a:prstGeom prst="rect">
                    <a:avLst/>
                  </a:prstGeom>
                  <a:ln/>
                </pic:spPr>
              </pic:pic>
            </a:graphicData>
          </a:graphic>
        </wp:inline>
      </w:drawing>
    </w:r>
    <w:r>
      <w:rPr>
        <w:noProof/>
        <w:sz w:val="24"/>
        <w:szCs w:val="24"/>
      </w:rPr>
      <w:drawing>
        <wp:inline distT="0" distB="0" distL="0" distR="0" wp14:anchorId="189DAAD8" wp14:editId="73AFDFB5">
          <wp:extent cx="346927" cy="3556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l="65934" t="18187" r="21130"/>
                  <a:stretch>
                    <a:fillRect/>
                  </a:stretch>
                </pic:blipFill>
                <pic:spPr>
                  <a:xfrm>
                    <a:off x="0" y="0"/>
                    <a:ext cx="346927" cy="355600"/>
                  </a:xfrm>
                  <a:prstGeom prst="rect">
                    <a:avLst/>
                  </a:prstGeom>
                  <a:ln/>
                </pic:spPr>
              </pic:pic>
            </a:graphicData>
          </a:graphic>
        </wp:inline>
      </w:drawing>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Hyperledger Sawtooth for Application Developers</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fldChar w:fldCharType="begin"/>
    </w:r>
    <w:r>
      <w:rPr>
        <w:sz w:val="24"/>
        <w:szCs w:val="24"/>
      </w:rPr>
      <w:instrText>PAGE</w:instrText>
    </w:r>
    <w:r>
      <w:rPr>
        <w:sz w:val="24"/>
        <w:szCs w:val="24"/>
      </w:rPr>
      <w:fldChar w:fldCharType="separate"/>
    </w:r>
    <w:r w:rsidR="00771353">
      <w:rPr>
        <w:noProof/>
        <w:sz w:val="24"/>
        <w:szCs w:val="24"/>
      </w:rPr>
      <w:t>2</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F1258" w14:textId="77777777" w:rsidR="00957784" w:rsidRDefault="00DE74F6">
    <w:pPr>
      <w:spacing w:after="280" w:line="268" w:lineRule="auto"/>
      <w:jc w:val="center"/>
    </w:pPr>
    <w:r>
      <w:rPr>
        <w:color w:val="999999"/>
        <w:sz w:val="20"/>
        <w:szCs w:val="20"/>
      </w:rPr>
      <w:t xml:space="preserve">This work is licensed under the Creative Commons Attribution 4.0 International License. To view a copy of this license, visit </w:t>
    </w:r>
    <w:hyperlink r:id="rId1">
      <w:r>
        <w:rPr>
          <w:color w:val="999999"/>
          <w:sz w:val="20"/>
          <w:szCs w:val="20"/>
        </w:rPr>
        <w:t>http://creativecommons.org/licenses/by/4.0/</w:t>
      </w:r>
    </w:hyperlink>
    <w:r>
      <w:rPr>
        <w:color w:val="999999"/>
        <w:sz w:val="20"/>
        <w:szCs w:val="20"/>
      </w:rPr>
      <w:t xml:space="preserve"> or send a letter to Creative Commons, PO Box 1866, Mountain View, CA 94042, USA.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EBD77" w14:textId="77777777" w:rsidR="00B0511D" w:rsidRDefault="00B0511D">
      <w:pPr>
        <w:spacing w:before="0" w:after="0" w:line="240" w:lineRule="auto"/>
      </w:pPr>
      <w:r>
        <w:separator/>
      </w:r>
    </w:p>
  </w:footnote>
  <w:footnote w:type="continuationSeparator" w:id="0">
    <w:p w14:paraId="2DDF4959" w14:textId="77777777" w:rsidR="00B0511D" w:rsidRDefault="00B0511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B7FFC" w14:textId="77777777" w:rsidR="00957784" w:rsidRDefault="0095778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F16DF" w14:textId="77777777" w:rsidR="00957784" w:rsidRDefault="00957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16215"/>
    <w:multiLevelType w:val="multilevel"/>
    <w:tmpl w:val="1CDEDD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BD1D49"/>
    <w:multiLevelType w:val="multilevel"/>
    <w:tmpl w:val="3ADA08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95D6E05"/>
    <w:multiLevelType w:val="multilevel"/>
    <w:tmpl w:val="F0742A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D717790"/>
    <w:multiLevelType w:val="multilevel"/>
    <w:tmpl w:val="3572B2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D581E2B"/>
    <w:multiLevelType w:val="multilevel"/>
    <w:tmpl w:val="181C67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3973CFA"/>
    <w:multiLevelType w:val="multilevel"/>
    <w:tmpl w:val="11F2EC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EB5472C"/>
    <w:multiLevelType w:val="multilevel"/>
    <w:tmpl w:val="4DA661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2"/>
  </w:num>
  <w:num w:numId="3">
    <w:abstractNumId w:val="4"/>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784"/>
    <w:rsid w:val="000976B9"/>
    <w:rsid w:val="00584D72"/>
    <w:rsid w:val="006F3E37"/>
    <w:rsid w:val="00743D0E"/>
    <w:rsid w:val="00745831"/>
    <w:rsid w:val="00771353"/>
    <w:rsid w:val="00957784"/>
    <w:rsid w:val="00B0511D"/>
    <w:rsid w:val="00CA585B"/>
    <w:rsid w:val="00DE74F6"/>
    <w:rsid w:val="00F22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890CA"/>
  <w15:docId w15:val="{F5D0E1C5-AF43-4888-AAF9-3D811EFB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sz w:val="28"/>
        <w:szCs w:val="28"/>
        <w:lang w:val="en" w:eastAsia="en-US" w:bidi="ar-SA"/>
      </w:rPr>
    </w:rPrDefault>
    <w:pPrDefault>
      <w:pPr>
        <w:spacing w:before="280" w:after="140" w:line="271" w:lineRule="auto"/>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0" w:after="0" w:line="264" w:lineRule="auto"/>
      <w:ind w:left="0"/>
      <w:outlineLvl w:val="0"/>
    </w:pPr>
    <w:rPr>
      <w:b/>
      <w:color w:val="0076BC"/>
      <w:sz w:val="40"/>
      <w:szCs w:val="40"/>
    </w:rPr>
  </w:style>
  <w:style w:type="paragraph" w:styleId="Heading2">
    <w:name w:val="heading 2"/>
    <w:basedOn w:val="Normal"/>
    <w:next w:val="Normal"/>
    <w:uiPriority w:val="9"/>
    <w:unhideWhenUsed/>
    <w:qFormat/>
    <w:pPr>
      <w:keepNext/>
      <w:keepLines/>
      <w:spacing w:before="0" w:after="0" w:line="264" w:lineRule="auto"/>
      <w:ind w:left="0"/>
      <w:outlineLvl w:val="1"/>
    </w:pPr>
    <w:rPr>
      <w:b/>
      <w:color w:val="0076BC"/>
    </w:rPr>
  </w:style>
  <w:style w:type="paragraph" w:styleId="Heading3">
    <w:name w:val="heading 3"/>
    <w:basedOn w:val="Normal"/>
    <w:next w:val="Normal"/>
    <w:uiPriority w:val="9"/>
    <w:unhideWhenUsed/>
    <w:qFormat/>
    <w:pPr>
      <w:keepNext/>
      <w:keepLines/>
      <w:spacing w:before="0" w:after="0" w:line="264" w:lineRule="auto"/>
      <w:ind w:left="0"/>
      <w:outlineLvl w:val="2"/>
    </w:pPr>
    <w:rPr>
      <w:rFonts w:ascii="Proxima Nova Semibold" w:eastAsia="Proxima Nova Semibold" w:hAnsi="Proxima Nova Semibold" w:cs="Proxima Nova Semibold"/>
      <w:color w:val="0076BC"/>
    </w:rPr>
  </w:style>
  <w:style w:type="paragraph" w:styleId="Heading4">
    <w:name w:val="heading 4"/>
    <w:basedOn w:val="Normal"/>
    <w:next w:val="Normal"/>
    <w:uiPriority w:val="9"/>
    <w:unhideWhenUsed/>
    <w:qFormat/>
    <w:pPr>
      <w:keepNext/>
      <w:keepLines/>
      <w:spacing w:before="180" w:after="0"/>
      <w:ind w:left="1440" w:hanging="360"/>
      <w:outlineLvl w:val="3"/>
    </w:pPr>
  </w:style>
  <w:style w:type="paragraph" w:styleId="Heading5">
    <w:name w:val="heading 5"/>
    <w:basedOn w:val="Normal"/>
    <w:next w:val="Normal"/>
    <w:uiPriority w:val="9"/>
    <w:unhideWhenUsed/>
    <w:qFormat/>
    <w:pPr>
      <w:keepNext/>
      <w:keepLines/>
      <w:spacing w:before="0" w:after="60" w:line="240" w:lineRule="auto"/>
      <w:ind w:left="1440"/>
      <w:outlineLvl w:val="4"/>
    </w:pPr>
    <w:rPr>
      <w:rFonts w:ascii="Courier New" w:eastAsia="Courier New" w:hAnsi="Courier New" w:cs="Courier New"/>
      <w:sz w:val="26"/>
      <w:szCs w:val="26"/>
    </w:rPr>
  </w:style>
  <w:style w:type="paragraph" w:styleId="Heading6">
    <w:name w:val="heading 6"/>
    <w:basedOn w:val="Normal"/>
    <w:next w:val="Normal"/>
    <w:uiPriority w:val="9"/>
    <w:unhideWhenUsed/>
    <w:qFormat/>
    <w:pPr>
      <w:keepNext/>
      <w:keepLines/>
      <w:spacing w:before="0" w:after="480" w:line="240" w:lineRule="auto"/>
      <w:ind w:left="0"/>
      <w:outlineLvl w:val="5"/>
    </w:pPr>
    <w:rPr>
      <w:color w:val="999999"/>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jc w:val="center"/>
    </w:pPr>
    <w:rPr>
      <w:b/>
      <w:sz w:val="72"/>
      <w:szCs w:val="72"/>
    </w:rPr>
  </w:style>
  <w:style w:type="paragraph" w:styleId="Subtitle">
    <w:name w:val="Subtitle"/>
    <w:basedOn w:val="Normal"/>
    <w:next w:val="Normal"/>
    <w:uiPriority w:val="11"/>
    <w:qFormat/>
    <w:pPr>
      <w:keepNext/>
      <w:keepLines/>
      <w:spacing w:before="0" w:after="0" w:line="273" w:lineRule="auto"/>
    </w:pPr>
    <w:rPr>
      <w:rFonts w:ascii="Courier New" w:eastAsia="Courier New" w:hAnsi="Courier New" w:cs="Courier New"/>
    </w:rPr>
  </w:style>
  <w:style w:type="character" w:styleId="Hyperlink">
    <w:name w:val="Hyperlink"/>
    <w:basedOn w:val="DefaultParagraphFont"/>
    <w:uiPriority w:val="99"/>
    <w:unhideWhenUsed/>
    <w:rsid w:val="00CA585B"/>
    <w:rPr>
      <w:color w:val="0000FF" w:themeColor="hyperlink"/>
      <w:u w:val="single"/>
    </w:rPr>
  </w:style>
  <w:style w:type="character" w:styleId="UnresolvedMention">
    <w:name w:val="Unresolved Mention"/>
    <w:basedOn w:val="DefaultParagraphFont"/>
    <w:uiPriority w:val="99"/>
    <w:semiHidden/>
    <w:unhideWhenUsed/>
    <w:rsid w:val="00CA58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20.png"/><Relationship Id="rId18" Type="http://schemas.openxmlformats.org/officeDocument/2006/relationships/image" Target="media/image5.png"/><Relationship Id="rId26" Type="http://schemas.openxmlformats.org/officeDocument/2006/relationships/hyperlink" Target="https://en.wikipedia.org/wiki/Bitcoin" TargetMode="External"/><Relationship Id="rId39"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blog.cloudflare.com/ecdsa-the-digital-signature-algorithm-of-a-better-internet/" TargetMode="External"/><Relationship Id="rId42" Type="http://schemas.openxmlformats.org/officeDocument/2006/relationships/image" Target="media/image6.jpg"/><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10.png"/><Relationship Id="rId17" Type="http://schemas.openxmlformats.org/officeDocument/2006/relationships/image" Target="media/image7.png"/><Relationship Id="rId25" Type="http://schemas.openxmlformats.org/officeDocument/2006/relationships/hyperlink" Target="https://en.wikipedia.org/wiki/Ethereum" TargetMode="External"/><Relationship Id="rId33" Type="http://schemas.openxmlformats.org/officeDocument/2006/relationships/hyperlink" Target="https://sawtooth.hyperledger.org/docs/core/releases/latest/architecture/poet.html" TargetMode="External"/><Relationship Id="rId46"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Public-key_cryptography" TargetMode="External"/><Relationship Id="rId29" Type="http://schemas.openxmlformats.org/officeDocument/2006/relationships/hyperlink" Target="https://www.hyperledger.org/projects/sawtooth" TargetMode="External"/><Relationship Id="rId41"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lockchain" TargetMode="External"/><Relationship Id="rId24" Type="http://schemas.openxmlformats.org/officeDocument/2006/relationships/image" Target="media/image11.png"/><Relationship Id="rId32" Type="http://schemas.openxmlformats.org/officeDocument/2006/relationships/hyperlink" Target="https://en.wikipedia.org/wiki/Proof-of-work_system" TargetMode="External"/><Relationship Id="rId40" Type="http://schemas.openxmlformats.org/officeDocument/2006/relationships/hyperlink" Target="https://hackernoon.com/blockchains-versus-traditional-databases-c1a728159f79"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en.wikipedia.org/wiki/SHA-2" TargetMode="External"/><Relationship Id="rId23" Type="http://schemas.openxmlformats.org/officeDocument/2006/relationships/hyperlink" Target="https://www.blockchain-council.org/blockchain/how-does-blockchain-use-public-key-cryptography/" TargetMode="External"/><Relationship Id="rId28" Type="http://schemas.openxmlformats.org/officeDocument/2006/relationships/hyperlink" Target="https://www.hyperledger.org/projects/fabric" TargetMode="External"/><Relationship Id="rId10" Type="http://schemas.openxmlformats.org/officeDocument/2006/relationships/image" Target="media/image13.png"/><Relationship Id="rId19" Type="http://schemas.openxmlformats.org/officeDocument/2006/relationships/image" Target="media/image15.png"/><Relationship Id="rId31" Type="http://schemas.openxmlformats.org/officeDocument/2006/relationships/image" Target="media/image8.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en.wikipedia.org/wiki/RIPEMD" TargetMode="External"/><Relationship Id="rId22" Type="http://schemas.openxmlformats.org/officeDocument/2006/relationships/hyperlink" Target="https://eng.paxos.com/blockchain-101-elliptic-curve-cryptography" TargetMode="External"/><Relationship Id="rId27" Type="http://schemas.openxmlformats.org/officeDocument/2006/relationships/hyperlink" Target="https://www.jpmorgan.com/global/Quorum" TargetMode="External"/><Relationship Id="rId30" Type="http://schemas.openxmlformats.org/officeDocument/2006/relationships/hyperlink" Target="http://au.pcmag.com/amazon-web-services/46389/feature/blockchain-the-invisible-technology-thats-changing-the-world" TargetMode="External"/><Relationship Id="rId43" Type="http://schemas.openxmlformats.org/officeDocument/2006/relationships/header" Target="header1.xml"/><Relationship Id="rId48"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1554</Words>
  <Characters>9357</Characters>
  <Application>Microsoft Office Word</Application>
  <DocSecurity>0</DocSecurity>
  <Lines>194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 Daniel</dc:creator>
  <cp:keywords>CTPClassification=CTP_NT</cp:keywords>
  <cp:lastModifiedBy>Anderson, Daniel</cp:lastModifiedBy>
  <cp:revision>7</cp:revision>
  <cp:lastPrinted>2019-07-23T23:01:00Z</cp:lastPrinted>
  <dcterms:created xsi:type="dcterms:W3CDTF">2019-07-23T20:45:00Z</dcterms:created>
  <dcterms:modified xsi:type="dcterms:W3CDTF">2019-07-23T23:01:00Z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46f5589d-bfb7-4747-a8ef-b1ac608657b3</vt:lpwstr>
  </property>
  <property fmtid="{D5CDD505-2E9C-101B-9397-08002B2CF9AE}" pid="3" name="CTP_TimeStamp">
    <vt:lpwstr>2019-07-23 23:01:52Z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