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Bahnschrift" w:cs="Bahnschrift" w:eastAsia="Bahnschrift" w:hAnsi="Bahnschrift"/>
          <w:b/>
          <w:bCs/>
          <w:color w:val="666666"/>
          <w:sz w:val="22"/>
          <w:szCs w:val="22"/>
        </w:rPr>
        <w:t xml:space="preserve">SAP Learning — Source Content</w:t>
      </w:r>
    </w:p>
    <w:p>
      <w:pPr>
        <w:spacing w:after="100"/>
      </w:pPr>
      <w:r>
        <w:rPr>
          <w:rFonts w:ascii="Bahnschrift" w:cs="Bahnschrift" w:eastAsia="Bahnschrift" w:hAnsi="Bahnschrift"/>
          <w:b/>
          <w:bCs/>
          <w:color w:val="3D7A52"/>
          <w:sz w:val="40"/>
          <w:szCs w:val="40"/>
        </w:rPr>
        <w:t xml:space="preserve">Outlining Cost Estimate Options in Product Cost Planning</w:t>
      </w:r>
    </w:p>
    <w:p>
      <w:pPr>
        <w:spacing w:after="40"/>
      </w:pPr>
      <w:r>
        <w:rPr>
          <w:rFonts w:ascii="Bahnschrift" w:cs="Bahnschrift" w:eastAsia="Bahnschrift" w:hAnsi="Bahnschrift"/>
          <w:color w:val="666666"/>
          <w:sz w:val="24"/>
          <w:szCs w:val="24"/>
        </w:rPr>
        <w:t xml:space="preserve">SAP Learning — learning.sap.com</w:t>
      </w:r>
    </w:p>
    <w:p>
      <w:pPr>
        <w:spacing w:after="500"/>
      </w:pPr>
      <w:r>
        <w:rPr>
          <w:rFonts w:ascii="Bahnschrift" w:cs="Bahnschrift" w:eastAsia="Bahnschrift" w:hAnsi="Bahnschrift"/>
          <w:i/>
          <w:iCs/>
          <w:color w:val="666666"/>
          <w:sz w:val="20"/>
          <w:szCs w:val="20"/>
        </w:rPr>
        <w:t xml:space="preserve">Source: https://learning.sap.com/courses/outlining-cost-estimate-options-in-product-cost-planning</w:t>
      </w:r>
    </w:p>
    <w:p>
      <w:pPr>
        <w:pBdr>
          <w:bottom w:val="single" w:color="CCCCCC" w:sz="6" w:space="1"/>
        </w:pBdr>
        <w:spacing w:after="400"/>
      </w:pPr>
    </w:p>
    <w:p>
      <w:pPr>
        <w:pStyle w:val="Heading1"/>
        <w:spacing w:after="200" w:before="500"/>
      </w:pPr>
      <w:r>
        <w:rPr>
          <w:rFonts w:ascii="Bahnschrift" w:cs="Bahnschrift" w:eastAsia="Bahnschrift" w:hAnsi="Bahnschrift"/>
          <w:b/>
          <w:bCs/>
          <w:color w:val="3D7A52"/>
          <w:sz w:val="32"/>
          <w:szCs w:val="32"/>
        </w:rPr>
        <w:t xml:space="preserve">Unit 1: Summarizing the Basics of Product Cost Planning</w:t>
      </w:r>
    </w:p>
    <w:p>
      <w:pPr>
        <w:pStyle w:val="Heading2"/>
        <w:spacing w:after="150" w:before="350"/>
      </w:pPr>
      <w:r>
        <w:rPr>
          <w:rFonts w:ascii="Bahnschrift" w:cs="Bahnschrift" w:eastAsia="Bahnschrift" w:hAnsi="Bahnschrift"/>
          <w:b/>
          <w:bCs/>
          <w:color w:val="3D7A52"/>
          <w:sz w:val="26"/>
          <w:szCs w:val="26"/>
        </w:rPr>
        <w:t xml:space="preserve">Explaining Cost Estimates and Their Purpose</w:t>
      </w:r>
    </w:p>
    <w:p>
      <w:pPr>
        <w:spacing w:after="100"/>
      </w:pPr>
      <w:r>
        <w:rPr>
          <w:rFonts w:ascii="Bahnschrift" w:cs="Bahnschrift" w:eastAsia="Bahnschrift" w:hAnsi="Bahnschrift"/>
          <w:i/>
          <w:iCs/>
          <w:color w:val="666666"/>
          <w:sz w:val="20"/>
          <w:szCs w:val="20"/>
        </w:rPr>
        <w:t xml:space="preserve">Unit 1 · Lesson 1 of 4</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Describe the purpose of cost estimates in controlling</w:t>
      </w:r>
    </w:p>
    <w:p>
      <w:pPr>
        <w:spacing w:after="160"/>
      </w:pPr>
      <w:r>
        <w:rPr>
          <w:rFonts w:ascii="Bahnschrift" w:cs="Bahnschrift" w:eastAsia="Bahnschrift" w:hAnsi="Bahnschrift"/>
        </w:rPr>
        <w:t xml:space="preserve">By the end of this lesson, you will have a clear understanding of cost estimates, their purposes, and their significant role in production and pricing strategies.</w:t>
      </w:r>
    </w:p>
    <w:p>
      <w:pPr>
        <w:pStyle w:val="Heading3"/>
        <w:spacing w:after="120" w:before="250"/>
      </w:pPr>
      <w:r>
        <w:rPr>
          <w:rFonts w:ascii="Bahnschrift" w:cs="Bahnschrift" w:eastAsia="Bahnschrift" w:hAnsi="Bahnschrift"/>
          <w:b/>
          <w:bCs/>
          <w:color w:val="3D7A52"/>
          <w:sz w:val="22"/>
          <w:szCs w:val="22"/>
        </w:rPr>
        <w:t xml:space="preserve">Cost Estimate</w:t>
      </w:r>
    </w:p>
    <w:p>
      <w:pPr>
        <w:pStyle w:val="Heading3"/>
        <w:spacing w:after="120" w:before="250"/>
      </w:pPr>
      <w:r>
        <w:rPr>
          <w:rFonts w:ascii="Bahnschrift" w:cs="Bahnschrift" w:eastAsia="Bahnschrift" w:hAnsi="Bahnschrift"/>
          <w:b/>
          <w:bCs/>
          <w:color w:val="3D7A52"/>
          <w:sz w:val="22"/>
          <w:szCs w:val="22"/>
        </w:rPr>
        <w:t xml:space="preserve">What is the Use Case for Cost Estimation?</w:t>
      </w:r>
    </w:p>
    <w:p>
      <w:pPr>
        <w:spacing w:after="160"/>
      </w:pPr>
      <w:r>
        <w:rPr>
          <w:rFonts w:ascii="Bahnschrift" w:cs="Bahnschrift" w:eastAsia="Bahnschrift" w:hAnsi="Bahnschrift"/>
        </w:rPr>
        <w:t xml:space="preserve">In Bike Company, employees use Product Cost Planning to evaluate the costs of their products. It involves estimating the internal cost of creating a product, which helps with budgeting.</w:t>
      </w:r>
    </w:p>
    <w:p>
      <w:pPr>
        <w:spacing w:after="160"/>
      </w:pPr>
      <w:r>
        <w:rPr>
          <w:rFonts w:ascii="Bahnschrift" w:cs="Bahnschrift" w:eastAsia="Bahnschrift" w:hAnsi="Bahnschrift"/>
        </w:rPr>
        <w:t xml:space="preserve">First, employees use Product Cost Planning to estimate the cost of creating a finished or semi-finished product. Then, during production, they record the actual costs. Finally, they calculate and analyze the difference between the estimated (planned) and the real (actual) costs. Depending on the size of this difference, the company may adjust material costs in their accounting and improve their processes.</w:t>
      </w:r>
    </w:p>
    <w:p>
      <w:pPr>
        <w:spacing w:after="200"/>
      </w:pPr>
      <w:r>
        <w:rPr>
          <w:rFonts w:ascii="Bahnschrift" w:cs="Bahnschrift" w:eastAsia="Bahnschrift" w:hAnsi="Bahnschrift"/>
          <w:i/>
          <w:iCs/>
          <w:color w:val="666666"/>
          <w:sz w:val="20"/>
          <w:szCs w:val="20"/>
        </w:rPr>
        <w:t xml:space="preserve">Hierarchical presentation of a cost estimate for a Bike Company product, including material, labor, and overhead costs. In the columns, for each row, the quantity, the unit price, and the valuation are mentioned. </w:t>
      </w:r>
      <w:hyperlink w:history="1" r:id="rIdz8cdg19sntqg0vwjhp7rn">
        <w:r>
          <w:rPr>
            <w:rStyle w:val="Hyperlink"/>
            <w:rFonts w:ascii="Bahnschrift" w:cs="Bahnschrift" w:eastAsia="Bahnschrift" w:hAnsi="Bahnschrift"/>
            <w:b/>
            <w:bCs/>
            <w:sz w:val="20"/>
            <w:szCs w:val="20"/>
          </w:rPr>
          <w:t xml:space="preserve">🔗 Ver figura</w:t>
        </w:r>
      </w:hyperlink>
    </w:p>
    <w:p>
      <w:pPr>
        <w:pStyle w:val="Heading3"/>
        <w:spacing w:after="120" w:before="250"/>
      </w:pPr>
      <w:r>
        <w:rPr>
          <w:rFonts w:ascii="Bahnschrift" w:cs="Bahnschrift" w:eastAsia="Bahnschrift" w:hAnsi="Bahnschrift"/>
          <w:b/>
          <w:bCs/>
          <w:color w:val="3D7A52"/>
          <w:sz w:val="22"/>
          <w:szCs w:val="22"/>
        </w:rPr>
        <w:t xml:space="preserve">What Type of Goods can you Calculate Costs for?</w:t>
      </w:r>
    </w:p>
    <w:p>
      <w:pPr>
        <w:spacing w:after="160"/>
      </w:pPr>
      <w:r>
        <w:rPr>
          <w:rFonts w:ascii="Bahnschrift" w:cs="Bahnschrift" w:eastAsia="Bahnschrift" w:hAnsi="Bahnschrift"/>
        </w:rPr>
        <w:t xml:space="preserve">You can calculate costs for physical (tangible) and non-physical (intangible) goods.</w:t>
      </w:r>
    </w:p>
    <w:p>
      <w:pPr>
        <w:pStyle w:val="ListParagraph"/>
        <w:numPr>
          <w:ilvl w:val="0"/>
          <w:numId w:val="2"/>
        </w:numPr>
        <w:spacing w:after="80"/>
      </w:pPr>
      <w:r>
        <w:rPr>
          <w:rFonts w:ascii="Bahnschrift" w:cs="Bahnschrift" w:eastAsia="Bahnschrift" w:hAnsi="Bahnschrift"/>
        </w:rPr>
        <w:t xml:space="preserve">Tangible goods are physical items, like materials made in-house, outsourced work, or items bought from other companies. You can use cost estimates for these goods to value inventory and compare costs in Production Accounting.</w:t>
      </w:r>
    </w:p>
    <w:p>
      <w:pPr>
        <w:pStyle w:val="ListParagraph"/>
        <w:numPr>
          <w:ilvl w:val="0"/>
          <w:numId w:val="2"/>
        </w:numPr>
        <w:spacing w:after="80"/>
      </w:pPr>
      <w:r>
        <w:rPr>
          <w:rFonts w:ascii="Bahnschrift" w:cs="Bahnschrift" w:eastAsia="Bahnschrift" w:hAnsi="Bahnschrift"/>
        </w:rPr>
        <w:t xml:space="preserve">Intangible goods are services, such as shipping, telecommunications, consulting, or training.</w:t>
      </w:r>
    </w:p>
    <w:p>
      <w:pPr>
        <w:spacing w:after="160"/>
      </w:pPr>
      <w:r>
        <w:rPr>
          <w:rFonts w:ascii="Bahnschrift" w:cs="Bahnschrift" w:eastAsia="Bahnschrift" w:hAnsi="Bahnschrift"/>
        </w:rPr>
        <w:t xml:space="preserve">In this course, we will focus on calculating costs for manufactured products to demonstrate different methods.</w:t>
      </w:r>
    </w:p>
    <w:p>
      <w:pPr>
        <w:pStyle w:val="Heading3"/>
        <w:spacing w:after="120" w:before="250"/>
      </w:pPr>
      <w:r>
        <w:rPr>
          <w:rFonts w:ascii="Bahnschrift" w:cs="Bahnschrift" w:eastAsia="Bahnschrift" w:hAnsi="Bahnschrift"/>
          <w:b/>
          <w:bCs/>
          <w:color w:val="3D7A52"/>
          <w:sz w:val="22"/>
          <w:szCs w:val="22"/>
        </w:rPr>
        <w:t xml:space="preserve">When do you need to Calculate Costs?</w:t>
      </w:r>
    </w:p>
    <w:p>
      <w:pPr>
        <w:spacing w:after="160"/>
      </w:pPr>
      <w:r>
        <w:rPr>
          <w:rFonts w:ascii="Bahnschrift" w:cs="Bahnschrift" w:eastAsia="Bahnschrift" w:hAnsi="Bahnschrift"/>
        </w:rPr>
        <w:t xml:space="preserve">Product Cost Planning is based on different production strategies. The main production strategies are:</w:t>
      </w:r>
    </w:p>
    <w:p>
      <w:pPr>
        <w:pStyle w:val="ListParagraph"/>
        <w:numPr>
          <w:ilvl w:val="0"/>
          <w:numId w:val="2"/>
        </w:numPr>
        <w:spacing w:after="80"/>
      </w:pPr>
      <w:r>
        <w:rPr>
          <w:rFonts w:ascii="Bahnschrift" w:cs="Bahnschrift" w:eastAsia="Bahnschrift" w:hAnsi="Bahnschrift"/>
        </w:rPr>
        <w:t xml:space="preserve">Make-to-stock production: You produce items based on predicted customer demand. For example, you estimate how many bikes of different models you will need (manually or using Sales &amp; Operation Planning). Then, you make these bikes and store them until customers buy them.</w:t>
      </w:r>
    </w:p>
    <w:p>
      <w:pPr>
        <w:pStyle w:val="ListParagraph"/>
        <w:numPr>
          <w:ilvl w:val="0"/>
          <w:numId w:val="2"/>
        </w:numPr>
        <w:spacing w:after="80"/>
      </w:pPr>
      <w:r>
        <w:rPr>
          <w:rFonts w:ascii="Bahnschrift" w:cs="Bahnschrift" w:eastAsia="Bahnschrift" w:hAnsi="Bahnschrift"/>
        </w:rPr>
        <w:t xml:space="preserve">Make-to-order production: You produce items only when a customer places an order, often customizing the product to their specifications. For instance, you manufacture mountain bikes with a company's logo only when that company places an order.</w:t>
      </w:r>
    </w:p>
    <w:p>
      <w:pPr>
        <w:pStyle w:val="Heading3"/>
        <w:spacing w:after="120" w:before="250"/>
      </w:pPr>
      <w:r>
        <w:rPr>
          <w:rFonts w:ascii="Bahnschrift" w:cs="Bahnschrift" w:eastAsia="Bahnschrift" w:hAnsi="Bahnschrift"/>
          <w:b/>
          <w:bCs/>
          <w:color w:val="3D7A52"/>
          <w:sz w:val="22"/>
          <w:szCs w:val="22"/>
        </w:rPr>
        <w:t xml:space="preserve">Understanding Product Costs in Production</w:t>
      </w:r>
    </w:p>
    <w:p>
      <w:pPr>
        <w:spacing w:after="160"/>
      </w:pPr>
      <w:r>
        <w:rPr>
          <w:rFonts w:ascii="Bahnschrift" w:cs="Bahnschrift" w:eastAsia="Bahnschrift" w:hAnsi="Bahnschrift"/>
        </w:rPr>
        <w:t xml:space="preserve">Analyzing product costs can help you answer important questions, such as:</w:t>
      </w:r>
    </w:p>
    <w:p>
      <w:pPr>
        <w:pStyle w:val="ListParagraph"/>
        <w:numPr>
          <w:ilvl w:val="0"/>
          <w:numId w:val="2"/>
        </w:numPr>
        <w:spacing w:after="80"/>
      </w:pPr>
      <w:r>
        <w:rPr>
          <w:rFonts w:ascii="Bahnschrift" w:cs="Bahnschrift" w:eastAsia="Bahnschrift" w:hAnsi="Bahnschrift"/>
        </w:rPr>
        <w:t xml:space="preserve">Contribution of Manufacturing Steps: How much does each step in the manufacturing process add to the product's overall cost?</w:t>
      </w:r>
    </w:p>
    <w:p>
      <w:pPr>
        <w:pStyle w:val="ListParagraph"/>
        <w:numPr>
          <w:ilvl w:val="0"/>
          <w:numId w:val="2"/>
        </w:numPr>
        <w:spacing w:after="80"/>
      </w:pPr>
      <w:r>
        <w:rPr>
          <w:rFonts w:ascii="Bahnschrift" w:cs="Bahnschrift" w:eastAsia="Bahnschrift" w:hAnsi="Bahnschrift"/>
        </w:rPr>
        <w:t xml:space="preserve">Organizational Unit Contribution: How much of the cost can be attributed to specific departments or teams?</w:t>
      </w:r>
    </w:p>
    <w:p>
      <w:pPr>
        <w:pStyle w:val="ListParagraph"/>
        <w:numPr>
          <w:ilvl w:val="0"/>
          <w:numId w:val="2"/>
        </w:numPr>
        <w:spacing w:after="80"/>
      </w:pPr>
      <w:r>
        <w:rPr>
          <w:rFonts w:ascii="Bahnschrift" w:cs="Bahnschrift" w:eastAsia="Bahnschrift" w:hAnsi="Bahnschrift"/>
        </w:rPr>
        <w:t xml:space="preserve">Material, Production, and Overhead Costs: What are the expenses for materials, production, and overhead in this process?</w:t>
      </w:r>
    </w:p>
    <w:p>
      <w:pPr>
        <w:pStyle w:val="ListParagraph"/>
        <w:numPr>
          <w:ilvl w:val="0"/>
          <w:numId w:val="2"/>
        </w:numPr>
        <w:spacing w:after="80"/>
      </w:pPr>
      <w:r>
        <w:rPr>
          <w:rFonts w:ascii="Bahnschrift" w:cs="Bahnschrift" w:eastAsia="Bahnschrift" w:hAnsi="Bahnschrift"/>
        </w:rPr>
        <w:t xml:space="preserve">Improving Production Efficiency: How can we make our production process more efficient?</w:t>
      </w:r>
    </w:p>
    <w:p>
      <w:pPr>
        <w:pStyle w:val="ListParagraph"/>
        <w:numPr>
          <w:ilvl w:val="0"/>
          <w:numId w:val="2"/>
        </w:numPr>
        <w:spacing w:after="80"/>
      </w:pPr>
      <w:r>
        <w:rPr>
          <w:rFonts w:ascii="Bahnschrift" w:cs="Bahnschrift" w:eastAsia="Bahnschrift" w:hAnsi="Bahnschrift"/>
        </w:rPr>
        <w:t xml:space="preserve">Competitive Pricing: Is it possible to offer the product at a competitive price?</w:t>
      </w:r>
    </w:p>
    <w:p>
      <w:pPr>
        <w:spacing w:after="160"/>
      </w:pPr>
      <w:r>
        <w:rPr>
          <w:rFonts w:ascii="Bahnschrift" w:cs="Bahnschrift" w:eastAsia="Bahnschrift" w:hAnsi="Bahnschrift"/>
        </w:rPr>
        <w:t xml:space="preserve">To answer these questions, evaluate the costs included in the Costs of Goods Manufactured (COGM) and Costs of Goods Sold (COGS).</w:t>
      </w:r>
    </w:p>
    <w:p>
      <w:pPr>
        <w:spacing w:after="160"/>
      </w:pPr>
      <w:r>
        <w:rPr>
          <w:rFonts w:ascii="Bahnschrift" w:cs="Bahnschrift" w:eastAsia="Bahnschrift" w:hAnsi="Bahnschrift"/>
        </w:rPr>
        <w:t xml:space="preserve">The Product Cost Planning functions help you to create estimates of the cost of goods manufactured and the cost of goods sold for products, including materials and services.</w:t>
      </w:r>
    </w:p>
    <w:p>
      <w:pPr>
        <w:pStyle w:val="Heading3"/>
        <w:spacing w:after="120" w:before="250"/>
      </w:pPr>
      <w:r>
        <w:rPr>
          <w:rFonts w:ascii="Bahnschrift" w:cs="Bahnschrift" w:eastAsia="Bahnschrift" w:hAnsi="Bahnschrift"/>
          <w:b/>
          <w:bCs/>
          <w:color w:val="3D7A52"/>
          <w:sz w:val="22"/>
          <w:szCs w:val="22"/>
        </w:rPr>
        <w:t xml:space="preserve">Calculating COGM and COGS</w:t>
      </w:r>
    </w:p>
    <w:p>
      <w:pPr>
        <w:spacing w:after="200"/>
      </w:pPr>
      <w:r>
        <w:rPr>
          <w:rFonts w:ascii="Bahnschrift" w:cs="Bahnschrift" w:eastAsia="Bahnschrift" w:hAnsi="Bahnschrift"/>
          <w:i/>
          <w:iCs/>
          <w:color w:val="666666"/>
          <w:sz w:val="20"/>
          <w:szCs w:val="20"/>
        </w:rPr>
        <w:t xml:space="preserve">his image shows the configuration settings for calculating Material Cost Estimates. It illustrates the formula for Cost of Goods Manufactured (COGM), which includes Material Costs, Production Costs, and Overhead. By adding Sales Costs and Administration Costs to the COGM, you get the Cost of Goods Sold (COGS). These cost components are essential for analysis. </w:t>
      </w:r>
      <w:hyperlink w:history="1" r:id="rId9cyo9kfspqajitquebfmr">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In summary, the Costs of Goods Manufactured includes all costs related to materials, production, and associated overhead for materials and production.</w:t>
      </w:r>
    </w:p>
    <w:p>
      <w:pPr>
        <w:spacing w:after="160"/>
      </w:pPr>
      <w:r>
        <w:rPr>
          <w:rFonts w:ascii="Bahnschrift" w:cs="Bahnschrift" w:eastAsia="Bahnschrift" w:hAnsi="Bahnschrift"/>
        </w:rPr>
        <w:t xml:space="preserve">Costs of Goods Sold includes the Costs of Goods Manufactured plus additional Sales and Administration costs.</w:t>
      </w:r>
    </w:p>
    <w:p>
      <w:pPr>
        <w:spacing w:after="160"/>
      </w:pPr>
      <w:r>
        <w:rPr>
          <w:rFonts w:ascii="Bahnschrift" w:cs="Bahnschrift" w:eastAsia="Bahnschrift" w:hAnsi="Bahnschrift"/>
        </w:rPr>
        <w:t xml:space="preserve">The Costs of Goods Manufactured and the Costs of Goods Sold for materials are calculated in Material Cost Estimates, based on your configuration settings.</w:t>
      </w:r>
    </w:p>
    <w:p>
      <w:pPr>
        <w:spacing w:after="160"/>
      </w:pPr>
      <w:r>
        <w:rPr>
          <w:rFonts w:ascii="Bahnschrift" w:cs="Bahnschrift" w:eastAsia="Bahnschrift" w:hAnsi="Bahnschrift"/>
        </w:rPr>
        <w:t xml:space="preserve">Cost information is essential at every stage of a product’s life cycle.</w:t>
      </w:r>
    </w:p>
    <w:p>
      <w:pPr>
        <w:pStyle w:val="Heading3"/>
        <w:spacing w:after="120" w:before="250"/>
      </w:pPr>
      <w:r>
        <w:rPr>
          <w:rFonts w:ascii="Bahnschrift" w:cs="Bahnschrift" w:eastAsia="Bahnschrift" w:hAnsi="Bahnschrift"/>
          <w:b/>
          <w:bCs/>
          <w:color w:val="3D7A52"/>
          <w:sz w:val="22"/>
          <w:szCs w:val="22"/>
        </w:rPr>
        <w:t xml:space="preserve">Costing Sequence</w:t>
      </w:r>
    </w:p>
    <w:p>
      <w:pPr>
        <w:pStyle w:val="Heading3"/>
        <w:spacing w:after="120" w:before="250"/>
      </w:pPr>
      <w:r>
        <w:rPr>
          <w:rFonts w:ascii="Bahnschrift" w:cs="Bahnschrift" w:eastAsia="Bahnschrift" w:hAnsi="Bahnschrift"/>
          <w:b/>
          <w:bCs/>
          <w:color w:val="3D7A52"/>
          <w:sz w:val="22"/>
          <w:szCs w:val="22"/>
        </w:rPr>
        <w:t xml:space="preserve">Cost Estimates Across the Product Planning and Production Cycle</w:t>
      </w:r>
    </w:p>
    <w:p>
      <w:pPr>
        <w:spacing w:after="160"/>
      </w:pPr>
      <w:r>
        <w:rPr>
          <w:rFonts w:ascii="Bahnschrift" w:cs="Bahnschrift" w:eastAsia="Bahnschrift" w:hAnsi="Bahnschrift"/>
        </w:rPr>
        <w:t xml:space="preserve">In this video, we examine a suggested life cycle for producing goods and monitoring cost estimates. For each step, you can select the most suitable material costing method.</w:t>
      </w:r>
    </w:p>
    <w:p>
      <w:pPr>
        <w:spacing w:after="160"/>
      </w:pPr>
      <w:r>
        <w:rPr>
          <w:rFonts w:ascii="Bahnschrift" w:cs="Bahnschrift" w:eastAsia="Bahnschrift" w:hAnsi="Bahnschrift"/>
        </w:rPr>
        <w:t xml:space="preserve">Costing sequences have the following stages:</w:t>
      </w:r>
    </w:p>
    <w:p>
      <w:pPr>
        <w:pStyle w:val="ListParagraph"/>
        <w:numPr>
          <w:ilvl w:val="0"/>
          <w:numId w:val="2"/>
        </w:numPr>
        <w:spacing w:after="80"/>
      </w:pPr>
      <w:r>
        <w:rPr>
          <w:rFonts w:ascii="Bahnschrift" w:cs="Bahnschrift" w:eastAsia="Bahnschrift" w:hAnsi="Bahnschrift"/>
        </w:rPr>
        <w:t xml:space="preserve">First prototype stage and ready-for-market stage: When you create material master data in SAP S/4HANA or if you don't handle production planning (PP) in SAP, you can manually plan the cost of goods manufactured and sold using the material cost estimate without a quantity structure.</w:t>
      </w:r>
    </w:p>
    <w:p>
      <w:pPr>
        <w:pStyle w:val="ListParagraph"/>
        <w:numPr>
          <w:ilvl w:val="0"/>
          <w:numId w:val="2"/>
        </w:numPr>
        <w:spacing w:after="80"/>
      </w:pPr>
      <w:r>
        <w:rPr>
          <w:rFonts w:ascii="Bahnschrift" w:cs="Bahnschrift" w:eastAsia="Bahnschrift" w:hAnsi="Bahnschrift"/>
        </w:rPr>
        <w:t xml:space="preserve">Saturation stage and decline stage: When the complete master data (BOM and routing) is available in the system, you can create a material cost estimate with a quantity structure. This automatically calculates the cost of goods manufactured and sold from logistics data, such as BOM and routing.</w:t>
      </w:r>
    </w:p>
    <w:p>
      <w:pPr>
        <w:pStyle w:val="Heading3"/>
        <w:spacing w:after="120" w:before="250"/>
      </w:pPr>
      <w:r>
        <w:rPr>
          <w:rFonts w:ascii="Bahnschrift" w:cs="Bahnschrift" w:eastAsia="Bahnschrift" w:hAnsi="Bahnschrift"/>
          <w:b/>
          <w:bCs/>
          <w:color w:val="3D7A52"/>
          <w:sz w:val="22"/>
          <w:szCs w:val="22"/>
        </w:rPr>
        <w:t xml:space="preserve">Cost Estimates Overview</w:t>
      </w:r>
    </w:p>
    <w:p>
      <w:pPr>
        <w:spacing w:after="160"/>
      </w:pPr>
      <w:r>
        <w:rPr>
          <w:rFonts w:ascii="Bahnschrift" w:cs="Bahnschrift" w:eastAsia="Bahnschrift" w:hAnsi="Bahnschrift"/>
        </w:rPr>
        <w:t xml:space="preserve">Now that you know when to use each of the cost estimate methods, here is an outline of the various cost estimate calculations' characteristics.</w:t>
      </w:r>
    </w:p>
    <w:p>
      <w:pPr>
        <w:spacing w:after="160"/>
      </w:pPr>
      <w:r>
        <w:rPr>
          <w:rFonts w:ascii="Bahnschrift" w:cs="Bahnschrift" w:eastAsia="Bahnschrift" w:hAnsi="Bahnschrift"/>
        </w:rPr>
        <w:t xml:space="preserve">Cost Estimates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AF5EC" w:val="clear"/>
          </w:tcPr>
          <w:p>
            <w:r>
              <w:rPr>
                <w:rFonts w:ascii="Bahnschrift" w:cs="Bahnschrift" w:eastAsia="Bahnschrift" w:hAnsi="Bahnschrift"/>
                <w:b/>
                <w:bCs/>
                <w:sz w:val="20"/>
                <w:szCs w:val="20"/>
              </w:rPr>
              <w:t xml:space="preserve">Type of Cost Estimate</w:t>
            </w:r>
          </w:p>
        </w:tc>
        <w:tc>
          <w:tcPr>
            <w:tcW w:type="dxa" w:w="4680"/>
            <w:shd w:fill="EAF5EC" w:val="clear"/>
          </w:tcPr>
          <w:p>
            <w:r>
              <w:rPr>
                <w:rFonts w:ascii="Bahnschrift" w:cs="Bahnschrift" w:eastAsia="Bahnschrift" w:hAnsi="Bahnschrift"/>
                <w:b/>
                <w:bCs/>
                <w:sz w:val="20"/>
                <w:szCs w:val="20"/>
              </w:rPr>
              <w:t xml:space="preserve">Purpose</w:t>
            </w:r>
          </w:p>
        </w:tc>
      </w:tr>
      <w:tr>
        <w:tc>
          <w:tcPr>
            <w:tcW w:type="dxa" w:w="4680"/>
          </w:tcPr>
          <w:p>
            <w:r>
              <w:rPr>
                <w:rFonts w:ascii="Bahnschrift" w:cs="Bahnschrift" w:eastAsia="Bahnschrift" w:hAnsi="Bahnschrift"/>
                <w:b w:val="false"/>
                <w:bCs w:val="false"/>
                <w:sz w:val="20"/>
                <w:szCs w:val="20"/>
              </w:rPr>
              <w:t xml:space="preserve">Standard cost estimate</w:t>
            </w:r>
          </w:p>
        </w:tc>
        <w:tc>
          <w:tcPr>
            <w:tcW w:type="dxa" w:w="4680"/>
          </w:tcPr>
          <w:p>
            <w:r>
              <w:rPr>
                <w:rFonts w:ascii="Bahnschrift" w:cs="Bahnschrift" w:eastAsia="Bahnschrift" w:hAnsi="Bahnschrift"/>
                <w:b w:val="false"/>
                <w:bCs w:val="false"/>
                <w:sz w:val="20"/>
                <w:szCs w:val="20"/>
              </w:rPr>
              <w:t xml:space="preserve">Valuation of the planned quantity structure with planned prices. Calculation of standard prices for the valuation of materials with price control S.</w:t>
            </w:r>
          </w:p>
        </w:tc>
      </w:tr>
      <w:tr>
        <w:tc>
          <w:tcPr>
            <w:tcW w:type="dxa" w:w="4680"/>
          </w:tcPr>
          <w:p>
            <w:r>
              <w:rPr>
                <w:rFonts w:ascii="Bahnschrift" w:cs="Bahnschrift" w:eastAsia="Bahnschrift" w:hAnsi="Bahnschrift"/>
                <w:b w:val="false"/>
                <w:bCs w:val="false"/>
                <w:sz w:val="20"/>
                <w:szCs w:val="20"/>
              </w:rPr>
              <w:t xml:space="preserve">Modified standard cost estimate</w:t>
            </w:r>
          </w:p>
        </w:tc>
        <w:tc>
          <w:tcPr>
            <w:tcW w:type="dxa" w:w="4680"/>
          </w:tcPr>
          <w:p>
            <w:r>
              <w:rPr>
                <w:rFonts w:ascii="Bahnschrift" w:cs="Bahnschrift" w:eastAsia="Bahnschrift" w:hAnsi="Bahnschrift"/>
                <w:b w:val="false"/>
                <w:bCs w:val="false"/>
                <w:sz w:val="20"/>
                <w:szCs w:val="20"/>
              </w:rPr>
              <w:t xml:space="preserve">Valuation of current quantities with planned prices.​ Costing of materials during the fiscal year in order to analyze changes in costs.​</w:t>
            </w:r>
          </w:p>
        </w:tc>
      </w:tr>
      <w:tr>
        <w:tc>
          <w:tcPr>
            <w:tcW w:type="dxa" w:w="4680"/>
          </w:tcPr>
          <w:p>
            <w:r>
              <w:rPr>
                <w:rFonts w:ascii="Bahnschrift" w:cs="Bahnschrift" w:eastAsia="Bahnschrift" w:hAnsi="Bahnschrift"/>
                <w:b w:val="false"/>
                <w:bCs w:val="false"/>
                <w:sz w:val="20"/>
                <w:szCs w:val="20"/>
              </w:rPr>
              <w:t xml:space="preserve">Current cost estimate</w:t>
            </w:r>
          </w:p>
        </w:tc>
        <w:tc>
          <w:tcPr>
            <w:tcW w:type="dxa" w:w="4680"/>
          </w:tcPr>
          <w:p>
            <w:r>
              <w:rPr>
                <w:rFonts w:ascii="Bahnschrift" w:cs="Bahnschrift" w:eastAsia="Bahnschrift" w:hAnsi="Bahnschrift"/>
                <w:b w:val="false"/>
                <w:bCs w:val="false"/>
                <w:sz w:val="20"/>
                <w:szCs w:val="20"/>
              </w:rPr>
              <w:t xml:space="preserve">Valuation of current quantities with current prices​. Costing of materials during the fiscal year in order to analyze changes in costs.</w:t>
            </w:r>
          </w:p>
        </w:tc>
      </w:tr>
      <w:tr>
        <w:tc>
          <w:tcPr>
            <w:tcW w:type="dxa" w:w="4680"/>
          </w:tcPr>
          <w:p>
            <w:r>
              <w:rPr>
                <w:rFonts w:ascii="Bahnschrift" w:cs="Bahnschrift" w:eastAsia="Bahnschrift" w:hAnsi="Bahnschrift"/>
                <w:b w:val="false"/>
                <w:bCs w:val="false"/>
                <w:sz w:val="20"/>
                <w:szCs w:val="20"/>
              </w:rPr>
              <w:t xml:space="preserve">Inventory cost estimate</w:t>
            </w:r>
          </w:p>
        </w:tc>
        <w:tc>
          <w:tcPr>
            <w:tcW w:type="dxa" w:w="4680"/>
          </w:tcPr>
          <w:p>
            <w:r>
              <w:rPr>
                <w:rFonts w:ascii="Bahnschrift" w:cs="Bahnschrift" w:eastAsia="Bahnschrift" w:hAnsi="Bahnschrift"/>
                <w:b w:val="false"/>
                <w:bCs w:val="false"/>
                <w:sz w:val="20"/>
                <w:szCs w:val="20"/>
              </w:rPr>
              <w:t xml:space="preserve">Valuation of current quantities with tax-based and commercial prices. Establishment of valuation approaches for inventory valuation.</w:t>
            </w:r>
          </w:p>
        </w:tc>
      </w:tr>
    </w:tbl>
    <w:p>
      <w:pPr>
        <w:spacing w:after="160"/>
      </w:pPr>
    </w:p>
    <w:p>
      <w:pPr>
        <w:spacing w:after="160"/>
      </w:pPr>
      <w:r>
        <w:rPr>
          <w:rFonts w:ascii="Bahnschrift" w:cs="Bahnschrift" w:eastAsia="Bahnschrift" w:hAnsi="Bahnschrift"/>
        </w:rPr>
        <w:t xml:space="preserve">To get a more precise cost estimate, you may need additional information depending on the stage of the product's life cycle. For example, a quantity structure of all necessary components (Bill of Material or BOM) or details about how much time is needed for the work (Routing).</w:t>
      </w:r>
    </w:p>
    <w:p>
      <w:pPr>
        <w:spacing w:after="160"/>
      </w:pPr>
      <w:r>
        <w:rPr>
          <w:rFonts w:ascii="Bahnschrift" w:cs="Bahnschrift" w:eastAsia="Bahnschrift" w:hAnsi="Bahnschrift"/>
        </w:rPr>
        <w:t xml:space="preserve">These elements are covered later in another lesson.</w:t>
      </w:r>
    </w:p>
    <w:p>
      <w:pPr>
        <w:pStyle w:val="Heading3"/>
        <w:spacing w:after="120" w:before="250"/>
      </w:pPr>
      <w:r>
        <w:rPr>
          <w:rFonts w:ascii="Bahnschrift" w:cs="Bahnschrift" w:eastAsia="Bahnschrift" w:hAnsi="Bahnschrift"/>
          <w:b/>
          <w:bCs/>
          <w:color w:val="3D7A52"/>
          <w:sz w:val="22"/>
          <w:szCs w:val="22"/>
        </w:rPr>
        <w:t xml:space="preserve">Quantity Structure: Bill of Material</w:t>
      </w:r>
    </w:p>
    <w:p>
      <w:pPr>
        <w:spacing w:after="200"/>
      </w:pPr>
      <w:r>
        <w:rPr>
          <w:rFonts w:ascii="Bahnschrift" w:cs="Bahnschrift" w:eastAsia="Bahnschrift" w:hAnsi="Bahnschrift"/>
          <w:i/>
          <w:iCs/>
          <w:color w:val="666666"/>
          <w:sz w:val="20"/>
          <w:szCs w:val="20"/>
        </w:rPr>
        <w:t xml:space="preserve">Hierarchical presentation of a bill of materials (BOM) for 10 Bike Company finished products, including semi-finished products and raw materials. The table displays the BOM by level, with details on quantities, unit of quantities, and material reference. </w:t>
      </w:r>
      <w:hyperlink w:history="1" r:id="rIdbbqv7wwczg2hamjm4ylmq">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Here is an illustration of the BOM for one of your Bike Company’s products.</w:t>
      </w:r>
    </w:p>
    <w:p>
      <w:pPr>
        <w:pStyle w:val="Heading3"/>
        <w:spacing w:after="120" w:before="250"/>
      </w:pPr>
      <w:r>
        <w:rPr>
          <w:rFonts w:ascii="Bahnschrift" w:cs="Bahnschrift" w:eastAsia="Bahnschrift" w:hAnsi="Bahnschrift"/>
          <w:b/>
          <w:bCs/>
          <w:color w:val="3D7A52"/>
          <w:sz w:val="22"/>
          <w:szCs w:val="22"/>
        </w:rPr>
        <w:t xml:space="preserve">Costing Methods</w:t>
      </w:r>
    </w:p>
    <w:p>
      <w:pPr>
        <w:spacing w:after="160"/>
      </w:pPr>
      <w:r>
        <w:rPr>
          <w:rFonts w:ascii="Bahnschrift" w:cs="Bahnschrift" w:eastAsia="Bahnschrift" w:hAnsi="Bahnschrift"/>
        </w:rPr>
        <w:t xml:space="preserve">When costing a product throughout its lifecycle, consider different costing methods especially if your product is made of semifinished products. For example, you can use methods such as unit costing and multilevel unit costing without needing a quantity structure. Unit costing lets you plan the cost per unit of the material without detailing the cost of each production phase. Multilevel unit costing lets you plan costs at the assembly level, without requiring production BOMs.</w:t>
      </w:r>
    </w:p>
    <w:p>
      <w:pPr>
        <w:spacing w:after="160"/>
      </w:pPr>
      <w:r>
        <w:rPr>
          <w:rFonts w:ascii="Bahnschrift" w:cs="Bahnschrift" w:eastAsia="Bahnschrift" w:hAnsi="Bahnschrift"/>
        </w:rPr>
        <w:t xml:space="preserve">Both methods offer flexibility and efficient data maintenance. You can refine the cost estimate as more data becomes available.</w:t>
      </w:r>
    </w:p>
    <w:p>
      <w:pPr>
        <w:spacing w:after="160"/>
      </w:pPr>
      <w:r>
        <w:rPr>
          <w:rFonts w:ascii="Bahnschrift" w:cs="Bahnschrift" w:eastAsia="Bahnschrift" w:hAnsi="Bahnschrift"/>
        </w:rPr>
        <w:t xml:space="preserve">In advanced phases, the cost estimate with a quantity structure uses logistics master data and provides precise costing of individual products, and options for comparing different alternatives.</w:t>
      </w:r>
    </w:p>
    <w:p>
      <w:pPr>
        <w:spacing w:after="160"/>
      </w:pPr>
      <w:r>
        <w:rPr>
          <w:rFonts w:ascii="Bahnschrift" w:cs="Bahnschrift" w:eastAsia="Bahnschrift" w:hAnsi="Bahnschrift"/>
        </w:rPr>
        <w:t xml:space="preserve">To scale this calculation for an entire range of products, you can use costing runs to process mass data (not only one product).</w:t>
      </w:r>
    </w:p>
    <w:p>
      <w:pPr>
        <w:spacing w:after="160"/>
      </w:pPr>
      <w:r>
        <w:rPr>
          <w:rFonts w:ascii="Bahnschrift" w:cs="Bahnschrift" w:eastAsia="Bahnschrift" w:hAnsi="Bahnschrift"/>
        </w:rPr>
        <w:t xml:space="preserve">This method is used periodically to cost an entire range of products.</w:t>
      </w:r>
    </w:p>
    <w:p>
      <w:pPr>
        <w:pStyle w:val="Heading3"/>
        <w:spacing w:after="120" w:before="250"/>
      </w:pPr>
      <w:r>
        <w:rPr>
          <w:rFonts w:ascii="Bahnschrift" w:cs="Bahnschrift" w:eastAsia="Bahnschrift" w:hAnsi="Bahnschrift"/>
          <w:b/>
          <w:bCs/>
          <w:color w:val="3D7A52"/>
          <w:sz w:val="22"/>
          <w:szCs w:val="22"/>
        </w:rPr>
        <w:t xml:space="preserve">Standard Price</w:t>
      </w:r>
    </w:p>
    <w:p>
      <w:pPr>
        <w:spacing w:after="160"/>
      </w:pPr>
      <w:r>
        <w:rPr>
          <w:rFonts w:ascii="Bahnschrift" w:cs="Bahnschrift" w:eastAsia="Bahnschrift" w:hAnsi="Bahnschrift"/>
        </w:rPr>
        <w:t xml:space="preserve">In accounting, it's important to have a set price for each material (raw materials, semifinished products, and finished products) for inventory valuation and stock movement. There are two methods for evaluating a product for inventory and costing purposes: the standard price and the moving average price.</w:t>
      </w:r>
    </w:p>
    <w:p>
      <w:pPr>
        <w:spacing w:after="160"/>
      </w:pPr>
      <w:r>
        <w:rPr>
          <w:rFonts w:ascii="Bahnschrift" w:cs="Bahnschrift" w:eastAsia="Bahnschrift" w:hAnsi="Bahnschrift"/>
        </w:rPr>
        <w:t xml:space="preserve">A standard cost estimate establishes a standard price for your materials. The standard price must remain constant and not be affected by price fluctuations or changes in production structure during the planning phase. Set the standard cost estimate at the beginning of a fiscal year or new season and keep the established standard price unchanged for the entire year or season. Avoid altering the standard cost estimate during this period.</w:t>
      </w:r>
    </w:p>
    <w:p>
      <w:pPr>
        <w:spacing w:after="160"/>
      </w:pPr>
      <w:r>
        <w:rPr>
          <w:rFonts w:ascii="Bahnschrift" w:cs="Bahnschrift" w:eastAsia="Bahnschrift" w:hAnsi="Bahnschrift"/>
        </w:rPr>
        <w:t xml:space="preserve">Now, you have identified why a cost estimate is needed and when valuation can be handled for each step of the product lifecycle. You know that different structuring elements are requested and that different costing methods are used for each stage.</w:t>
      </w:r>
    </w:p>
    <w:p>
      <w:pPr>
        <w:spacing w:after="160"/>
      </w:pPr>
      <w:r>
        <w:rPr>
          <w:rFonts w:ascii="Bahnschrift" w:cs="Bahnschrift" w:eastAsia="Bahnschrift" w:hAnsi="Bahnschrift"/>
        </w:rPr>
        <w:t xml:space="preserve">Later in this course, we focus on valuation at standard price.</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Cost estimates evaluate internal product creation costs.</w:t>
      </w:r>
    </w:p>
    <w:p>
      <w:pPr>
        <w:pStyle w:val="ListParagraph"/>
        <w:numPr>
          <w:ilvl w:val="0"/>
          <w:numId w:val="2"/>
        </w:numPr>
        <w:spacing w:after="80"/>
      </w:pPr>
      <w:r>
        <w:rPr>
          <w:rFonts w:ascii="Bahnschrift" w:cs="Bahnschrift" w:eastAsia="Bahnschrift" w:hAnsi="Bahnschrift"/>
        </w:rPr>
        <w:t xml:space="preserve">Costs of Goods Manufactured include materials, production, and overhead costs.</w:t>
      </w:r>
    </w:p>
    <w:p>
      <w:pPr>
        <w:pStyle w:val="ListParagraph"/>
        <w:numPr>
          <w:ilvl w:val="0"/>
          <w:numId w:val="2"/>
        </w:numPr>
        <w:spacing w:after="80"/>
      </w:pPr>
      <w:r>
        <w:rPr>
          <w:rFonts w:ascii="Bahnschrift" w:cs="Bahnschrift" w:eastAsia="Bahnschrift" w:hAnsi="Bahnschrift"/>
        </w:rPr>
        <w:t xml:space="preserve">Costs of Goods Sold add sales and administration costs to Costs of Goods Manufactured.</w:t>
      </w:r>
    </w:p>
    <w:p>
      <w:pPr>
        <w:pStyle w:val="ListParagraph"/>
        <w:numPr>
          <w:ilvl w:val="0"/>
          <w:numId w:val="2"/>
        </w:numPr>
        <w:spacing w:after="80"/>
      </w:pPr>
      <w:r>
        <w:rPr>
          <w:rFonts w:ascii="Bahnschrift" w:cs="Bahnschrift" w:eastAsia="Bahnschrift" w:hAnsi="Bahnschrift"/>
        </w:rPr>
        <w:t xml:space="preserve">Standard cost estimates set prices for materials at the fiscal year's start.</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Identifying and Integrating Material Master Data in Product Cost Planning</w:t>
      </w:r>
    </w:p>
    <w:p>
      <w:pPr>
        <w:spacing w:after="100"/>
      </w:pPr>
      <w:r>
        <w:rPr>
          <w:rFonts w:ascii="Bahnschrift" w:cs="Bahnschrift" w:eastAsia="Bahnschrift" w:hAnsi="Bahnschrift"/>
          <w:i/>
          <w:iCs/>
          <w:color w:val="666666"/>
          <w:sz w:val="20"/>
          <w:szCs w:val="20"/>
        </w:rPr>
        <w:t xml:space="preserve">Unit 1 · Lesson 2 of 4</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Explain the role of material master data in Product Cost Planning</w:t>
      </w:r>
    </w:p>
    <w:p>
      <w:pPr>
        <w:spacing w:after="160"/>
      </w:pPr>
      <w:r>
        <w:rPr>
          <w:rFonts w:ascii="Bahnschrift" w:cs="Bahnschrift" w:eastAsia="Bahnschrift" w:hAnsi="Bahnschrift"/>
        </w:rPr>
        <w:t xml:space="preserve">Now, you must identify the differences between various situations in product cost accounting based on the organizational unit. Identify different production and valuation methods based on the specific plant and company. Then, you will locate the specific fields in the material master data that ensure a particular costing method for a material cost estimate.</w:t>
      </w:r>
    </w:p>
    <w:p>
      <w:pPr>
        <w:pStyle w:val="Heading3"/>
        <w:spacing w:after="120" w:before="250"/>
      </w:pPr>
      <w:r>
        <w:rPr>
          <w:rFonts w:ascii="Bahnschrift" w:cs="Bahnschrift" w:eastAsia="Bahnschrift" w:hAnsi="Bahnschrift"/>
          <w:b/>
          <w:bCs/>
          <w:color w:val="3D7A52"/>
          <w:sz w:val="22"/>
          <w:szCs w:val="22"/>
        </w:rPr>
        <w:t xml:space="preserve">Material Master Data</w:t>
      </w:r>
    </w:p>
    <w:p>
      <w:pPr>
        <w:spacing w:after="160"/>
      </w:pPr>
      <w:r>
        <w:rPr>
          <w:rFonts w:ascii="Bahnschrift" w:cs="Bahnschrift" w:eastAsia="Bahnschrift" w:hAnsi="Bahnschrift"/>
        </w:rPr>
        <w:t xml:space="preserve">The material master record centralizes all the necessary details to manage materials. It also evaluates production costs based on production settings. This information is handled per organizational unit. Ensure to use different methods for different valuation areas (like plant or company). For example, the way a bike is made and the cost of its parts might differ in your group's countries.</w:t>
      </w:r>
    </w:p>
    <w:p>
      <w:pPr>
        <w:spacing w:after="160"/>
      </w:pPr>
      <w:r>
        <w:rPr>
          <w:rFonts w:ascii="Bahnschrift" w:cs="Bahnschrift" w:eastAsia="Bahnschrift" w:hAnsi="Bahnschrift"/>
        </w:rPr>
        <w:t xml:space="preserve">The material valuation area is an organizational unit in Logistics for evaluating material values. It is usually directly linked to a plant, so cost estimates are unique to each plant.</w:t>
      </w:r>
    </w:p>
    <w:p>
      <w:pPr>
        <w:spacing w:after="160"/>
      </w:pPr>
      <w:r>
        <w:rPr>
          <w:rFonts w:ascii="Bahnschrift" w:cs="Bahnschrift" w:eastAsia="Bahnschrift" w:hAnsi="Bahnschrift"/>
        </w:rPr>
        <w:t xml:space="preserve">Different valuation prices and values can be maintained using this system. Material stocks can be evaluated at either the plant or company code level. Material cost estimates are stored per plant. A product produced in different plants will have a separate cost estimate for each plant. However, the same cost estimate can be used across all plants.</w:t>
      </w:r>
    </w:p>
    <w:p>
      <w:pPr>
        <w:spacing w:after="160"/>
      </w:pPr>
      <w:r>
        <w:rPr>
          <w:rFonts w:ascii="Bahnschrift" w:cs="Bahnschrift" w:eastAsia="Bahnschrift" w:hAnsi="Bahnschrift"/>
        </w:rPr>
        <w:t xml:space="preserve">SAP S/4HANA uses the costing results to value material movements in logistics. The valuation area defines the organizational level at which the material's value is determined.</w:t>
      </w:r>
    </w:p>
    <w:p>
      <w:pPr>
        <w:pStyle w:val="Heading3"/>
        <w:spacing w:after="120" w:before="250"/>
      </w:pPr>
      <w:r>
        <w:rPr>
          <w:rFonts w:ascii="Bahnschrift" w:cs="Bahnschrift" w:eastAsia="Bahnschrift" w:hAnsi="Bahnschrift"/>
          <w:b/>
          <w:bCs/>
          <w:color w:val="3D7A52"/>
          <w:sz w:val="22"/>
          <w:szCs w:val="22"/>
        </w:rPr>
        <w:t xml:space="preserve">Organizational Structures for Material Cost Estimates</w:t>
      </w:r>
    </w:p>
    <w:p>
      <w:pPr>
        <w:spacing w:after="200"/>
      </w:pPr>
      <w:r>
        <w:rPr>
          <w:rFonts w:ascii="Bahnschrift" w:cs="Bahnschrift" w:eastAsia="Bahnschrift" w:hAnsi="Bahnschrift"/>
          <w:i/>
          <w:iCs/>
          <w:color w:val="666666"/>
          <w:sz w:val="20"/>
          <w:szCs w:val="20"/>
        </w:rPr>
        <w:t xml:space="preserve">Hierarchical presentation of the organizational units implicated in the material cost estimates. There is one cost estimate for a plant in one valuation area. There is one or several valuation areas for one company code. Several company codes are then affected in one Controlling Area. </w:t>
      </w:r>
      <w:hyperlink w:history="1" r:id="rIdmrphqokqy3uvyd43h_4kz">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For cost estimation purposes in material master data, define the following:</w:t>
      </w:r>
    </w:p>
    <w:p>
      <w:pPr>
        <w:pStyle w:val="ListParagraph"/>
        <w:numPr>
          <w:ilvl w:val="0"/>
          <w:numId w:val="2"/>
        </w:numPr>
        <w:spacing w:after="80"/>
      </w:pPr>
      <w:r>
        <w:rPr>
          <w:rFonts w:ascii="Bahnschrift" w:cs="Bahnschrift" w:eastAsia="Bahnschrift" w:hAnsi="Bahnschrift"/>
        </w:rPr>
        <w:t xml:space="preserve">Production information (if applicable).</w:t>
      </w:r>
    </w:p>
    <w:p>
      <w:pPr>
        <w:pStyle w:val="ListParagraph"/>
        <w:numPr>
          <w:ilvl w:val="0"/>
          <w:numId w:val="2"/>
        </w:numPr>
        <w:spacing w:after="80"/>
      </w:pPr>
      <w:r>
        <w:rPr>
          <w:rFonts w:ascii="Bahnschrift" w:cs="Bahnschrift" w:eastAsia="Bahnschrift" w:hAnsi="Bahnschrift"/>
        </w:rPr>
        <w:t xml:space="preserve">Production Planning master data (BOM, Routing).</w:t>
      </w:r>
    </w:p>
    <w:p>
      <w:pPr>
        <w:pStyle w:val="ListParagraph"/>
        <w:numPr>
          <w:ilvl w:val="0"/>
          <w:numId w:val="2"/>
        </w:numPr>
        <w:spacing w:after="80"/>
      </w:pPr>
      <w:r>
        <w:rPr>
          <w:rFonts w:ascii="Bahnschrift" w:cs="Bahnschrift" w:eastAsia="Bahnschrift" w:hAnsi="Bahnschrift"/>
        </w:rPr>
        <w:t xml:space="preserve">Accounting information: Here, you define the type of valuation and assignment to a G/L account (stock movement, and so on).</w:t>
      </w:r>
    </w:p>
    <w:p>
      <w:pPr>
        <w:pStyle w:val="ListParagraph"/>
        <w:numPr>
          <w:ilvl w:val="0"/>
          <w:numId w:val="2"/>
        </w:numPr>
        <w:spacing w:after="80"/>
      </w:pPr>
      <w:r>
        <w:rPr>
          <w:rFonts w:ascii="Bahnschrift" w:cs="Bahnschrift" w:eastAsia="Bahnschrift" w:hAnsi="Bahnschrift"/>
        </w:rPr>
        <w:t xml:space="preserve">Costing information: Here, you define the group assignment for overhead calculation, inclusion or exclusion for variances calculation and the use of normal or unit costing.</w:t>
      </w:r>
    </w:p>
    <w:p>
      <w:pPr>
        <w:pStyle w:val="ListParagraph"/>
        <w:numPr>
          <w:ilvl w:val="0"/>
          <w:numId w:val="2"/>
        </w:numPr>
        <w:spacing w:after="80"/>
      </w:pPr>
      <w:r>
        <w:rPr>
          <w:rFonts w:ascii="Bahnschrift" w:cs="Bahnschrift" w:eastAsia="Bahnschrift" w:hAnsi="Bahnschrift"/>
        </w:rPr>
        <w:t xml:space="preserve">Status information on price: Here, you define the price control, to determine the standard or moving average price valuation.</w:t>
      </w:r>
    </w:p>
    <w:p>
      <w:pPr>
        <w:spacing w:after="160"/>
      </w:pPr>
      <w:r>
        <w:rPr>
          <w:rFonts w:ascii="Bahnschrift" w:cs="Bahnschrift" w:eastAsia="Bahnschrift" w:hAnsi="Bahnschrift"/>
        </w:rPr>
        <w:t xml:space="preserve">In this business example, consider one plant for one company.</w:t>
      </w:r>
    </w:p>
    <w:p>
      <w:pPr>
        <w:pStyle w:val="Heading3"/>
        <w:spacing w:after="120" w:before="250"/>
      </w:pPr>
      <w:r>
        <w:rPr>
          <w:rFonts w:ascii="Bahnschrift" w:cs="Bahnschrift" w:eastAsia="Bahnschrift" w:hAnsi="Bahnschrift"/>
          <w:b/>
          <w:bCs/>
          <w:color w:val="3D7A52"/>
          <w:sz w:val="22"/>
          <w:szCs w:val="22"/>
        </w:rPr>
        <w:t xml:space="preserve">Role of Material Master Data in Product Cost Planning</w:t>
      </w:r>
    </w:p>
    <w:p>
      <w:pPr>
        <w:spacing w:after="160"/>
      </w:pPr>
      <w:r>
        <w:rPr>
          <w:rFonts w:ascii="Bahnschrift" w:cs="Bahnschrift" w:eastAsia="Bahnschrift" w:hAnsi="Bahnschrift"/>
        </w:rPr>
        <w:t xml:space="preserve">The information stored in the master data affects how products are valued in Product Cost Planning. Material costs are calculated by multiplying the price from the material master record by the input quantity from the BOM.</w:t>
      </w:r>
    </w:p>
    <w:p>
      <w:pPr>
        <w:spacing w:after="160"/>
      </w:pPr>
      <w:r>
        <w:rPr>
          <w:rFonts w:ascii="Bahnschrift" w:cs="Bahnschrift" w:eastAsia="Bahnschrift" w:hAnsi="Bahnschrift"/>
        </w:rPr>
        <w:t xml:space="preserve">In SAP S/4HANA, the valuation of materials (such as raw materials, semifinished products, and finished products) depends on the pricing control set in the material master. There are two valuation methods: moving average price and standard price.</w:t>
      </w:r>
    </w:p>
    <w:p>
      <w:pPr>
        <w:spacing w:after="160"/>
      </w:pPr>
      <w:r>
        <w:rPr>
          <w:rFonts w:ascii="Bahnschrift" w:cs="Bahnschrift" w:eastAsia="Bahnschrift" w:hAnsi="Bahnschrift"/>
        </w:rPr>
        <w:t xml:space="preserve">Moving average price (V) represents the average value of the total inventory and quantity of material in stock, and the price changes after each receipt to reflect the average value.</w:t>
      </w:r>
    </w:p>
    <w:p>
      <w:pPr>
        <w:spacing w:after="160"/>
      </w:pPr>
      <w:r>
        <w:rPr>
          <w:rFonts w:ascii="Bahnschrift" w:cs="Bahnschrift" w:eastAsia="Bahnschrift" w:hAnsi="Bahnschrift"/>
        </w:rPr>
        <w:t xml:space="preserve">Standard price (S) remains constant for a certain period of time and is typically based on a standard cost estimate for the material.</w:t>
      </w:r>
    </w:p>
    <w:p>
      <w:pPr>
        <w:spacing w:after="160"/>
      </w:pPr>
      <w:r>
        <w:rPr>
          <w:rFonts w:ascii="Bahnschrift" w:cs="Bahnschrift" w:eastAsia="Bahnschrift" w:hAnsi="Bahnschrift"/>
        </w:rPr>
        <w:t xml:space="preserve">The moving average price reflects the current delivered price, while the standard price is based on planned values rather than actual prices. Differences between planned and actual prices are recorded separately on a price difference account and are not applied to the material stock in Financial Accounting. When you use moving average price, the material stock must reflect the actual prices of the material.</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Material master records centralize details for managing materials.</w:t>
      </w:r>
    </w:p>
    <w:p>
      <w:pPr>
        <w:pStyle w:val="ListParagraph"/>
        <w:numPr>
          <w:ilvl w:val="0"/>
          <w:numId w:val="2"/>
        </w:numPr>
        <w:spacing w:after="80"/>
      </w:pPr>
      <w:r>
        <w:rPr>
          <w:rFonts w:ascii="Bahnschrift" w:cs="Bahnschrift" w:eastAsia="Bahnschrift" w:hAnsi="Bahnschrift"/>
        </w:rPr>
        <w:t xml:space="preserve">Cost estimates are stored per plant; same estimate can be used across plants.</w:t>
      </w:r>
    </w:p>
    <w:p>
      <w:pPr>
        <w:pStyle w:val="ListParagraph"/>
        <w:numPr>
          <w:ilvl w:val="0"/>
          <w:numId w:val="2"/>
        </w:numPr>
        <w:spacing w:after="80"/>
      </w:pPr>
      <w:r>
        <w:rPr>
          <w:rFonts w:ascii="Bahnschrift" w:cs="Bahnschrift" w:eastAsia="Bahnschrift" w:hAnsi="Bahnschrift"/>
        </w:rPr>
        <w:t xml:space="preserve">SAP S/4HANA uses costing results to value material movements in logistics.</w:t>
      </w:r>
    </w:p>
    <w:p>
      <w:pPr>
        <w:pStyle w:val="ListParagraph"/>
        <w:numPr>
          <w:ilvl w:val="0"/>
          <w:numId w:val="2"/>
        </w:numPr>
        <w:spacing w:after="80"/>
      </w:pPr>
      <w:r>
        <w:rPr>
          <w:rFonts w:ascii="Bahnschrift" w:cs="Bahnschrift" w:eastAsia="Bahnschrift" w:hAnsi="Bahnschrift"/>
        </w:rPr>
        <w:t xml:space="preserve">Moving average price reflects average inventory value and changes after receipts.</w:t>
      </w:r>
    </w:p>
    <w:p>
      <w:pPr>
        <w:pStyle w:val="ListParagraph"/>
        <w:numPr>
          <w:ilvl w:val="0"/>
          <w:numId w:val="2"/>
        </w:numPr>
        <w:spacing w:after="80"/>
      </w:pPr>
      <w:r>
        <w:rPr>
          <w:rFonts w:ascii="Bahnschrift" w:cs="Bahnschrift" w:eastAsia="Bahnschrift" w:hAnsi="Bahnschrift"/>
        </w:rPr>
        <w:t xml:space="preserve">Standard price remains constant and is based on planned values.</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Introducing Quantity Structure and Value Structure</w:t>
      </w:r>
    </w:p>
    <w:p>
      <w:pPr>
        <w:spacing w:after="100"/>
      </w:pPr>
      <w:r>
        <w:rPr>
          <w:rFonts w:ascii="Bahnschrift" w:cs="Bahnschrift" w:eastAsia="Bahnschrift" w:hAnsi="Bahnschrift"/>
          <w:i/>
          <w:iCs/>
          <w:color w:val="666666"/>
          <w:sz w:val="20"/>
          <w:szCs w:val="20"/>
        </w:rPr>
        <w:t xml:space="preserve">Unit 1 · Lesson 3 of 4</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Explain how to define a cost estimate through quantity structure and value structure</w:t>
      </w:r>
    </w:p>
    <w:p>
      <w:pPr>
        <w:spacing w:after="160"/>
      </w:pPr>
      <w:r>
        <w:rPr>
          <w:rFonts w:ascii="Bahnschrift" w:cs="Bahnschrift" w:eastAsia="Bahnschrift" w:hAnsi="Bahnschrift"/>
        </w:rPr>
        <w:t xml:space="preserve">In this lesson, you learn about the importance of accurately capturing both the quantity structure and value structure in Product cost accounting to calculate the total cost of production. This information is crucial for making pricing decisions, determining profitability, and evaluating cost-saving opportunities.</w:t>
      </w:r>
    </w:p>
    <w:p>
      <w:pPr>
        <w:spacing w:after="160"/>
      </w:pPr>
      <w:r>
        <w:rPr>
          <w:rFonts w:ascii="Bahnschrift" w:cs="Bahnschrift" w:eastAsia="Bahnschrift" w:hAnsi="Bahnschrift"/>
        </w:rPr>
        <w:t xml:space="preserve">Understanding the quantity and value structures helps businesses make informed decisions about production processes, identify costs reduction areas, and improve efficiency. This can ultimately lead to better financial performance and competitiveness in the marketplace.</w:t>
      </w:r>
    </w:p>
    <w:p>
      <w:pPr>
        <w:spacing w:after="160"/>
      </w:pPr>
      <w:r>
        <w:rPr>
          <w:rFonts w:ascii="Bahnschrift" w:cs="Bahnschrift" w:eastAsia="Bahnschrift" w:hAnsi="Bahnschrift"/>
        </w:rPr>
        <w:t xml:space="preserve">In the following video, we look at an overview of product cost planning.</w:t>
      </w:r>
    </w:p>
    <w:p>
      <w:pPr>
        <w:spacing w:after="160"/>
      </w:pPr>
      <w:r>
        <w:rPr>
          <w:rFonts w:ascii="Bahnschrift" w:cs="Bahnschrift" w:eastAsia="Bahnschrift" w:hAnsi="Bahnschrift"/>
        </w:rPr>
        <w:t xml:space="preserve">In this video, the key points of product cost planning are summarized. When creating a cost estimate with a quantity structure, you need to specify the costing variant, the material to be costed, the plan, and the lot size. The costing variant helps SAP SAP S/4HANA determine the validity period, selection date, quantity structure date, and pricing date. The system automatically selects and values the quantity structure, including materials, activities, and overhead costs. The value structure breaks down production costs into direct and indirect costs. Finally, the cost estimate results can be analyzed and used for pricing, inventory valuation, profitability analysis, and product cost accounting.</w:t>
      </w:r>
    </w:p>
    <w:p>
      <w:pPr>
        <w:pStyle w:val="Heading3"/>
        <w:spacing w:after="120" w:before="250"/>
      </w:pPr>
      <w:r>
        <w:rPr>
          <w:rFonts w:ascii="Bahnschrift" w:cs="Bahnschrift" w:eastAsia="Bahnschrift" w:hAnsi="Bahnschrift"/>
          <w:b/>
          <w:bCs/>
          <w:color w:val="3D7A52"/>
          <w:sz w:val="22"/>
          <w:szCs w:val="22"/>
        </w:rPr>
        <w:t xml:space="preserve">Quantity Structure</w:t>
      </w:r>
    </w:p>
    <w:p>
      <w:pPr>
        <w:spacing w:after="160"/>
      </w:pPr>
      <w:r>
        <w:rPr>
          <w:rFonts w:ascii="Bahnschrift" w:cs="Bahnschrift" w:eastAsia="Bahnschrift" w:hAnsi="Bahnschrift"/>
        </w:rPr>
        <w:t xml:space="preserve">When creating a standard cost estimate in the Product Planning component, the system uses different types of master data to create the quantity structure for costing. It refers to the use of production master data, such as BOM, routing, or recipe for process industries.</w:t>
      </w:r>
    </w:p>
    <w:p>
      <w:pPr>
        <w:spacing w:after="160"/>
      </w:pPr>
      <w:r>
        <w:rPr>
          <w:rFonts w:ascii="Bahnschrift" w:cs="Bahnschrift" w:eastAsia="Bahnschrift" w:hAnsi="Bahnschrift"/>
        </w:rPr>
        <w:t xml:space="preserve">First, material costing with quantity structure can determine the product structure and production plans as entered in logistics and convert them to structures used in Product cost accounting. The BOM is used for calculating material costs.</w:t>
      </w:r>
    </w:p>
    <w:p>
      <w:pPr>
        <w:spacing w:after="160"/>
      </w:pPr>
      <w:r>
        <w:rPr>
          <w:rFonts w:ascii="Bahnschrift" w:cs="Bahnschrift" w:eastAsia="Bahnschrift" w:hAnsi="Bahnschrift"/>
        </w:rPr>
        <w:t xml:space="preserve">The routing describes a sequence of production steps (operations) that determines production quantities for a certain lot size. Each operation contains information about where it is performed (work center), what is needed (production resources and tools, material assignments), and standard quantities (how long).</w:t>
      </w:r>
    </w:p>
    <w:p>
      <w:pPr>
        <w:pStyle w:val="Heading3"/>
        <w:spacing w:after="120" w:before="250"/>
      </w:pPr>
      <w:r>
        <w:rPr>
          <w:rFonts w:ascii="Bahnschrift" w:cs="Bahnschrift" w:eastAsia="Bahnschrift" w:hAnsi="Bahnschrift"/>
          <w:b/>
          <w:bCs/>
          <w:color w:val="3D7A52"/>
          <w:sz w:val="22"/>
          <w:szCs w:val="22"/>
        </w:rPr>
        <w:t xml:space="preserve">Quantity and Value Structures</w:t>
      </w:r>
    </w:p>
    <w:p>
      <w:pPr>
        <w:spacing w:after="200"/>
      </w:pPr>
      <w:r>
        <w:rPr>
          <w:rFonts w:ascii="Bahnschrift" w:cs="Bahnschrift" w:eastAsia="Bahnschrift" w:hAnsi="Bahnschrift"/>
          <w:i/>
          <w:iCs/>
          <w:color w:val="666666"/>
          <w:sz w:val="20"/>
          <w:szCs w:val="20"/>
        </w:rPr>
        <w:t xml:space="preserve">A hierarchical presentation of a bill of materials for 10 Bike Company finished products, including the semi-finished products and the raw materials. In a table, the BOM is displayed by level, with the information of quantities, unit of quantities, and Material reference. </w:t>
      </w:r>
      <w:hyperlink w:history="1" r:id="rIdrvik6w1x61wllwm42iiza">
        <w:r>
          <w:rPr>
            <w:rStyle w:val="Hyperlink"/>
            <w:rFonts w:ascii="Bahnschrift" w:cs="Bahnschrift" w:eastAsia="Bahnschrift" w:hAnsi="Bahnschrift"/>
            <w:b/>
            <w:bCs/>
            <w:sz w:val="20"/>
            <w:szCs w:val="20"/>
          </w:rPr>
          <w:t xml:space="preserve">🔗 Ver figura</w:t>
        </w:r>
      </w:hyperlink>
    </w:p>
    <w:p>
      <w:pPr>
        <w:pStyle w:val="Heading3"/>
        <w:spacing w:after="120" w:before="250"/>
      </w:pPr>
      <w:r>
        <w:rPr>
          <w:rFonts w:ascii="Bahnschrift" w:cs="Bahnschrift" w:eastAsia="Bahnschrift" w:hAnsi="Bahnschrift"/>
          <w:b/>
          <w:bCs/>
          <w:color w:val="3D7A52"/>
          <w:sz w:val="22"/>
          <w:szCs w:val="22"/>
        </w:rPr>
        <w:t xml:space="preserve">Value Structure</w:t>
      </w:r>
    </w:p>
    <w:p>
      <w:pPr>
        <w:spacing w:after="160"/>
      </w:pPr>
      <w:r>
        <w:rPr>
          <w:rFonts w:ascii="Bahnschrift" w:cs="Bahnschrift" w:eastAsia="Bahnschrift" w:hAnsi="Bahnschrift"/>
        </w:rPr>
        <w:t xml:space="preserve">When creating a cost estimate in SAP S/4HANA, it's crucial to define the valuation rules based on the costing variant and the derived quantity structures.</w:t>
      </w:r>
    </w:p>
    <w:p>
      <w:pPr>
        <w:spacing w:after="160"/>
      </w:pPr>
      <w:r>
        <w:rPr>
          <w:rFonts w:ascii="Bahnschrift" w:cs="Bahnschrift" w:eastAsia="Bahnschrift" w:hAnsi="Bahnschrift"/>
        </w:rPr>
        <w:t xml:space="preserve">For example, when estimating the standard cost of a bike, you can choose the SAP predefined costing variant PPC1 (Standard Cost Estimate Material), which updates all ledgers with standard costs.</w:t>
      </w:r>
    </w:p>
    <w:p>
      <w:pPr>
        <w:spacing w:after="160"/>
      </w:pPr>
      <w:r>
        <w:rPr>
          <w:rFonts w:ascii="Bahnschrift" w:cs="Bahnschrift" w:eastAsia="Bahnschrift" w:hAnsi="Bahnschrift"/>
        </w:rPr>
        <w:t xml:space="preserve">This update enables businesses to:</w:t>
      </w:r>
    </w:p>
    <w:p>
      <w:pPr>
        <w:pStyle w:val="ListParagraph"/>
        <w:numPr>
          <w:ilvl w:val="0"/>
          <w:numId w:val="2"/>
        </w:numPr>
        <w:spacing w:after="80"/>
      </w:pPr>
      <w:r>
        <w:rPr>
          <w:rFonts w:ascii="Bahnschrift" w:cs="Bahnschrift" w:eastAsia="Bahnschrift" w:hAnsi="Bahnschrift"/>
        </w:rPr>
        <w:t xml:space="preserve">Evaluate performance with the production process.</w:t>
      </w:r>
    </w:p>
    <w:p>
      <w:pPr>
        <w:pStyle w:val="ListParagraph"/>
        <w:numPr>
          <w:ilvl w:val="0"/>
          <w:numId w:val="2"/>
        </w:numPr>
        <w:spacing w:after="80"/>
      </w:pPr>
      <w:r>
        <w:rPr>
          <w:rFonts w:ascii="Bahnschrift" w:cs="Bahnschrift" w:eastAsia="Bahnschrift" w:hAnsi="Bahnschrift"/>
        </w:rPr>
        <w:t xml:space="preserve">Identify where their resources are being spent.</w:t>
      </w:r>
    </w:p>
    <w:p>
      <w:pPr>
        <w:pStyle w:val="ListParagraph"/>
        <w:numPr>
          <w:ilvl w:val="0"/>
          <w:numId w:val="2"/>
        </w:numPr>
        <w:spacing w:after="80"/>
      </w:pPr>
      <w:r>
        <w:rPr>
          <w:rFonts w:ascii="Bahnschrift" w:cs="Bahnschrift" w:eastAsia="Bahnschrift" w:hAnsi="Bahnschrift"/>
        </w:rPr>
        <w:t xml:space="preserve">Identify areas for cost reduction, efficiency improvement, and overall value increase.</w:t>
      </w:r>
    </w:p>
    <w:p>
      <w:pPr>
        <w:spacing w:after="160"/>
      </w:pPr>
      <w:r>
        <w:rPr>
          <w:rFonts w:ascii="Bahnschrift" w:cs="Bahnschrift" w:eastAsia="Bahnschrift" w:hAnsi="Bahnschrift"/>
        </w:rPr>
        <w:t xml:space="preserve">The main elements used for direct cost valuation are:</w:t>
      </w:r>
    </w:p>
    <w:p>
      <w:pPr>
        <w:pStyle w:val="ListParagraph"/>
        <w:numPr>
          <w:ilvl w:val="0"/>
          <w:numId w:val="2"/>
        </w:numPr>
        <w:spacing w:after="80"/>
      </w:pPr>
      <w:r>
        <w:rPr>
          <w:rFonts w:ascii="Bahnschrift" w:cs="Bahnschrift" w:eastAsia="Bahnschrift" w:hAnsi="Bahnschrift"/>
        </w:rPr>
        <w:t xml:space="preserve">Activity price for each activity, which is derived from the routing. It is performed to configure the machines, or produce the product. The activity price can be planned. The material price comes from Materials Management (MM) and determines the material costs.</w:t>
      </w:r>
    </w:p>
    <w:p>
      <w:pPr>
        <w:pStyle w:val="ListParagraph"/>
        <w:numPr>
          <w:ilvl w:val="0"/>
          <w:numId w:val="2"/>
        </w:numPr>
        <w:spacing w:after="80"/>
      </w:pPr>
      <w:r>
        <w:rPr>
          <w:rFonts w:ascii="Bahnschrift" w:cs="Bahnschrift" w:eastAsia="Bahnschrift" w:hAnsi="Bahnschrift"/>
        </w:rPr>
        <w:t xml:space="preserve">Material price for each component derived from the BOM. This is used in the production process, and based on the master data information. The material price comes from Materials Management (MM) and determines the material costs.</w:t>
      </w:r>
    </w:p>
    <w:p>
      <w:pPr>
        <w:spacing w:after="160"/>
      </w:pPr>
      <w:r>
        <w:rPr>
          <w:rFonts w:ascii="Bahnschrift" w:cs="Bahnschrift" w:eastAsia="Bahnschrift" w:hAnsi="Bahnschrift"/>
        </w:rPr>
        <w:t xml:space="preserve">The main element used for indirect cost valuation is currently overhead costs. The goal determines the related value of the production costs (how much).</w:t>
      </w:r>
    </w:p>
    <w:p>
      <w:pPr>
        <w:spacing w:after="160"/>
      </w:pPr>
      <w:r>
        <w:rPr>
          <w:rFonts w:ascii="Bahnschrift" w:cs="Bahnschrift" w:eastAsia="Bahnschrift" w:hAnsi="Bahnschrift"/>
        </w:rPr>
        <w:t xml:space="preserve">You have seen how valuation is triggered for the different kinds of costs in a cost estimate. Now, let's outline how the different kinds of costs are organized to facilitate costing analysis.</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Quantity structure uses BOM and routing for material and production costs.</w:t>
      </w:r>
    </w:p>
    <w:p>
      <w:pPr>
        <w:pStyle w:val="ListParagraph"/>
        <w:numPr>
          <w:ilvl w:val="0"/>
          <w:numId w:val="2"/>
        </w:numPr>
        <w:spacing w:after="80"/>
      </w:pPr>
      <w:r>
        <w:rPr>
          <w:rFonts w:ascii="Bahnschrift" w:cs="Bahnschrift" w:eastAsia="Bahnschrift" w:hAnsi="Bahnschrift"/>
        </w:rPr>
        <w:t xml:space="preserve">Value structure applies appropriate prices for materials and activities.</w:t>
      </w:r>
    </w:p>
    <w:p>
      <w:pPr>
        <w:pStyle w:val="ListParagraph"/>
        <w:numPr>
          <w:ilvl w:val="0"/>
          <w:numId w:val="2"/>
        </w:numPr>
        <w:spacing w:after="80"/>
      </w:pPr>
      <w:r>
        <w:rPr>
          <w:rFonts w:ascii="Bahnschrift" w:cs="Bahnschrift" w:eastAsia="Bahnschrift" w:hAnsi="Bahnschrift"/>
        </w:rPr>
        <w:t xml:space="preserve">Direct costs include activity and material prices from BOM and routing.</w:t>
      </w:r>
    </w:p>
    <w:p>
      <w:pPr>
        <w:pStyle w:val="ListParagraph"/>
        <w:numPr>
          <w:ilvl w:val="0"/>
          <w:numId w:val="2"/>
        </w:numPr>
        <w:spacing w:after="80"/>
      </w:pPr>
      <w:r>
        <w:rPr>
          <w:rFonts w:ascii="Bahnschrift" w:cs="Bahnschrift" w:eastAsia="Bahnschrift" w:hAnsi="Bahnschrift"/>
        </w:rPr>
        <w:t xml:space="preserve">Indirect costs include overhead costs for production.</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Identifying Costing Items in Cost Estimates</w:t>
      </w:r>
    </w:p>
    <w:p>
      <w:pPr>
        <w:spacing w:after="100"/>
      </w:pPr>
      <w:r>
        <w:rPr>
          <w:rFonts w:ascii="Bahnschrift" w:cs="Bahnschrift" w:eastAsia="Bahnschrift" w:hAnsi="Bahnschrift"/>
          <w:i/>
          <w:iCs/>
          <w:color w:val="666666"/>
          <w:sz w:val="20"/>
          <w:szCs w:val="20"/>
        </w:rPr>
        <w:t xml:space="preserve">Unit 1 · Lesson 4 of 4</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Identify costing items and explain how they define cost estimates</w:t>
      </w:r>
    </w:p>
    <w:p>
      <w:pPr>
        <w:pStyle w:val="Heading3"/>
        <w:spacing w:after="120" w:before="250"/>
      </w:pPr>
      <w:r>
        <w:rPr>
          <w:rFonts w:ascii="Bahnschrift" w:cs="Bahnschrift" w:eastAsia="Bahnschrift" w:hAnsi="Bahnschrift"/>
          <w:b/>
          <w:bCs/>
          <w:color w:val="3D7A52"/>
          <w:sz w:val="22"/>
          <w:szCs w:val="22"/>
        </w:rPr>
        <w:t xml:space="preserve">Costing Item Structure</w:t>
      </w:r>
    </w:p>
    <w:p>
      <w:pPr>
        <w:spacing w:after="160"/>
      </w:pPr>
      <w:r>
        <w:rPr>
          <w:rFonts w:ascii="Bahnschrift" w:cs="Bahnschrift" w:eastAsia="Bahnschrift" w:hAnsi="Bahnschrift"/>
        </w:rPr>
        <w:t xml:space="preserve">After completing this lesson, you will know what costing items are, how they behave according to their item category, and how they are used to create a cost estimate.</w:t>
      </w:r>
    </w:p>
    <w:p>
      <w:pPr>
        <w:spacing w:after="160"/>
      </w:pPr>
      <w:r>
        <w:rPr>
          <w:rFonts w:ascii="Bahnschrift" w:cs="Bahnschrift" w:eastAsia="Bahnschrift" w:hAnsi="Bahnschrift"/>
        </w:rPr>
        <w:t xml:space="preserve">A cost estimate evaluates the resources required to produce a product or a service. Each element is depicted as a costing item based on existing master data and corresponding prices from the SAP S/4HANA application.</w:t>
      </w:r>
    </w:p>
    <w:p>
      <w:pPr>
        <w:spacing w:after="160"/>
      </w:pPr>
      <w:r>
        <w:rPr>
          <w:rFonts w:ascii="Bahnschrift" w:cs="Bahnschrift" w:eastAsia="Bahnschrift" w:hAnsi="Bahnschrift"/>
        </w:rPr>
        <w:t xml:space="preserve">A costing item can, for example, represent internal activity, service, or material costs.</w:t>
      </w:r>
    </w:p>
    <w:p>
      <w:pPr>
        <w:pStyle w:val="Heading3"/>
        <w:spacing w:after="120" w:before="250"/>
      </w:pPr>
      <w:r>
        <w:rPr>
          <w:rFonts w:ascii="Bahnschrift" w:cs="Bahnschrift" w:eastAsia="Bahnschrift" w:hAnsi="Bahnschrift"/>
          <w:b/>
          <w:bCs/>
          <w:color w:val="3D7A52"/>
          <w:sz w:val="22"/>
          <w:szCs w:val="22"/>
        </w:rPr>
        <w:t xml:space="preserve">Costing Items Structure</w:t>
      </w:r>
    </w:p>
    <w:p>
      <w:pPr>
        <w:spacing w:after="200"/>
      </w:pPr>
      <w:r>
        <w:rPr>
          <w:rFonts w:ascii="Bahnschrift" w:cs="Bahnschrift" w:eastAsia="Bahnschrift" w:hAnsi="Bahnschrift"/>
          <w:i/>
          <w:iCs/>
          <w:color w:val="666666"/>
          <w:sz w:val="20"/>
          <w:szCs w:val="20"/>
        </w:rPr>
        <w:t xml:space="preserve">A table sorting the different cost items for one bike, classified per item category (Internal activity, material, overhead costs). For each resource, the quantity and the total value is specified. </w:t>
      </w:r>
      <w:hyperlink w:history="1" r:id="rIdqo7cc5toare421se5lhgk">
        <w:r>
          <w:rPr>
            <w:rStyle w:val="Hyperlink"/>
            <w:rFonts w:ascii="Bahnschrift" w:cs="Bahnschrift" w:eastAsia="Bahnschrift" w:hAnsi="Bahnschrift"/>
            <w:b/>
            <w:bCs/>
            <w:sz w:val="20"/>
            <w:szCs w:val="20"/>
          </w:rPr>
          <w:t xml:space="preserve">🔗 Ver figura</w:t>
        </w:r>
      </w:hyperlink>
    </w:p>
    <w:p>
      <w:pPr>
        <w:pStyle w:val="Heading3"/>
        <w:spacing w:after="120" w:before="250"/>
      </w:pPr>
      <w:r>
        <w:rPr>
          <w:rFonts w:ascii="Bahnschrift" w:cs="Bahnschrift" w:eastAsia="Bahnschrift" w:hAnsi="Bahnschrift"/>
          <w:b/>
          <w:bCs/>
          <w:color w:val="3D7A52"/>
          <w:sz w:val="22"/>
          <w:szCs w:val="22"/>
        </w:rPr>
        <w:t xml:space="preserve">Costing Item Details</w:t>
      </w:r>
    </w:p>
    <w:p>
      <w:pPr>
        <w:spacing w:after="160"/>
      </w:pPr>
      <w:r>
        <w:rPr>
          <w:rFonts w:ascii="Bahnschrift" w:cs="Bahnschrift" w:eastAsia="Bahnschrift" w:hAnsi="Bahnschrift"/>
        </w:rPr>
        <w:t xml:space="preserve">When adding a costing item to a cost estimate, you must provide specific details. An item category must be included, which determines what data you enter and what data the system uses or calculates.</w:t>
      </w:r>
    </w:p>
    <w:p>
      <w:pPr>
        <w:spacing w:after="160"/>
      </w:pPr>
      <w:r>
        <w:rPr>
          <w:rFonts w:ascii="Bahnschrift" w:cs="Bahnschrift" w:eastAsia="Bahnschrift" w:hAnsi="Bahnschrift"/>
        </w:rPr>
        <w:t xml:space="preserve">Costing Item Details:</w:t>
      </w:r>
    </w:p>
    <w:p>
      <w:pPr>
        <w:pStyle w:val="ListParagraph"/>
        <w:numPr>
          <w:ilvl w:val="0"/>
          <w:numId w:val="2"/>
        </w:numPr>
        <w:spacing w:after="80"/>
      </w:pPr>
      <w:r>
        <w:rPr>
          <w:rFonts w:ascii="Bahnschrift" w:cs="Bahnschrift" w:eastAsia="Bahnschrift" w:hAnsi="Bahnschrift"/>
        </w:rPr>
        <w:t xml:space="preserve">Item category (required for each line item).</w:t>
      </w:r>
    </w:p>
    <w:p>
      <w:pPr>
        <w:pStyle w:val="ListParagraph"/>
        <w:numPr>
          <w:ilvl w:val="0"/>
          <w:numId w:val="2"/>
        </w:numPr>
        <w:spacing w:after="80"/>
      </w:pPr>
      <w:r>
        <w:rPr>
          <w:rFonts w:ascii="Bahnschrift" w:cs="Bahnschrift" w:eastAsia="Bahnschrift" w:hAnsi="Bahnschrift"/>
        </w:rPr>
        <w:t xml:space="preserve">Resource (such as material name or cost center).</w:t>
      </w:r>
    </w:p>
    <w:p>
      <w:pPr>
        <w:pStyle w:val="ListParagraph"/>
        <w:numPr>
          <w:ilvl w:val="0"/>
          <w:numId w:val="2"/>
        </w:numPr>
        <w:spacing w:after="80"/>
      </w:pPr>
      <w:r>
        <w:rPr>
          <w:rFonts w:ascii="Bahnschrift" w:cs="Bahnschrift" w:eastAsia="Bahnschrift" w:hAnsi="Bahnschrift"/>
        </w:rPr>
        <w:t xml:space="preserve">Work center (for activities processed internally).</w:t>
      </w:r>
    </w:p>
    <w:p>
      <w:pPr>
        <w:pStyle w:val="ListParagraph"/>
        <w:numPr>
          <w:ilvl w:val="0"/>
          <w:numId w:val="2"/>
        </w:numPr>
        <w:spacing w:after="80"/>
      </w:pPr>
      <w:r>
        <w:rPr>
          <w:rFonts w:ascii="Bahnschrift" w:cs="Bahnschrift" w:eastAsia="Bahnschrift" w:hAnsi="Bahnschrift"/>
        </w:rPr>
        <w:t xml:space="preserve">Plant</w:t>
      </w:r>
    </w:p>
    <w:p>
      <w:pPr>
        <w:pStyle w:val="ListParagraph"/>
        <w:numPr>
          <w:ilvl w:val="0"/>
          <w:numId w:val="2"/>
        </w:numPr>
        <w:spacing w:after="80"/>
      </w:pPr>
      <w:r>
        <w:rPr>
          <w:rFonts w:ascii="Bahnschrift" w:cs="Bahnschrift" w:eastAsia="Bahnschrift" w:hAnsi="Bahnschrift"/>
        </w:rPr>
        <w:t xml:space="preserve">Cost element</w:t>
      </w:r>
    </w:p>
    <w:p>
      <w:pPr>
        <w:pStyle w:val="ListParagraph"/>
        <w:numPr>
          <w:ilvl w:val="0"/>
          <w:numId w:val="2"/>
        </w:numPr>
        <w:spacing w:after="80"/>
      </w:pPr>
      <w:r>
        <w:rPr>
          <w:rFonts w:ascii="Bahnschrift" w:cs="Bahnschrift" w:eastAsia="Bahnschrift" w:hAnsi="Bahnschrift"/>
        </w:rPr>
        <w:t xml:space="preserve">Quantity</w:t>
      </w:r>
    </w:p>
    <w:p>
      <w:pPr>
        <w:pStyle w:val="ListParagraph"/>
        <w:numPr>
          <w:ilvl w:val="0"/>
          <w:numId w:val="2"/>
        </w:numPr>
        <w:spacing w:after="80"/>
      </w:pPr>
      <w:r>
        <w:rPr>
          <w:rFonts w:ascii="Bahnschrift" w:cs="Bahnschrift" w:eastAsia="Bahnschrift" w:hAnsi="Bahnschrift"/>
        </w:rPr>
        <w:t xml:space="preserve">Unit of measure</w:t>
      </w:r>
    </w:p>
    <w:p>
      <w:pPr>
        <w:pStyle w:val="ListParagraph"/>
        <w:numPr>
          <w:ilvl w:val="0"/>
          <w:numId w:val="2"/>
        </w:numPr>
        <w:spacing w:after="80"/>
      </w:pPr>
      <w:r>
        <w:rPr>
          <w:rFonts w:ascii="Bahnschrift" w:cs="Bahnschrift" w:eastAsia="Bahnschrift" w:hAnsi="Bahnschrift"/>
        </w:rPr>
        <w:t xml:space="preserve">Total price</w:t>
      </w:r>
    </w:p>
    <w:p>
      <w:pPr>
        <w:pStyle w:val="ListParagraph"/>
        <w:numPr>
          <w:ilvl w:val="0"/>
          <w:numId w:val="2"/>
        </w:numPr>
        <w:spacing w:after="80"/>
      </w:pPr>
      <w:r>
        <w:rPr>
          <w:rFonts w:ascii="Bahnschrift" w:cs="Bahnschrift" w:eastAsia="Bahnschrift" w:hAnsi="Bahnschrift"/>
        </w:rPr>
        <w:t xml:space="preserve">Fixed price</w:t>
      </w:r>
    </w:p>
    <w:p>
      <w:pPr>
        <w:pStyle w:val="ListParagraph"/>
        <w:numPr>
          <w:ilvl w:val="0"/>
          <w:numId w:val="2"/>
        </w:numPr>
        <w:spacing w:after="80"/>
      </w:pPr>
      <w:r>
        <w:rPr>
          <w:rFonts w:ascii="Bahnschrift" w:cs="Bahnschrift" w:eastAsia="Bahnschrift" w:hAnsi="Bahnschrift"/>
        </w:rPr>
        <w:t xml:space="preserve">Total value</w:t>
      </w:r>
    </w:p>
    <w:p>
      <w:pPr>
        <w:pStyle w:val="ListParagraph"/>
        <w:numPr>
          <w:ilvl w:val="0"/>
          <w:numId w:val="2"/>
        </w:numPr>
        <w:spacing w:after="80"/>
      </w:pPr>
      <w:r>
        <w:rPr>
          <w:rFonts w:ascii="Bahnschrift" w:cs="Bahnschrift" w:eastAsia="Bahnschrift" w:hAnsi="Bahnschrift"/>
        </w:rPr>
        <w:t xml:space="preserve">Fixed value</w:t>
      </w:r>
    </w:p>
    <w:p>
      <w:pPr>
        <w:pStyle w:val="ListParagraph"/>
        <w:numPr>
          <w:ilvl w:val="0"/>
          <w:numId w:val="2"/>
        </w:numPr>
        <w:spacing w:after="80"/>
      </w:pPr>
      <w:r>
        <w:rPr>
          <w:rFonts w:ascii="Bahnschrift" w:cs="Bahnschrift" w:eastAsia="Bahnschrift" w:hAnsi="Bahnschrift"/>
        </w:rPr>
        <w:t xml:space="preserve">Currency</w:t>
      </w:r>
    </w:p>
    <w:p>
      <w:pPr>
        <w:spacing w:after="160"/>
      </w:pPr>
      <w:r>
        <w:rPr>
          <w:rFonts w:ascii="Bahnschrift" w:cs="Bahnschrift" w:eastAsia="Bahnschrift" w:hAnsi="Bahnschrift"/>
        </w:rPr>
        <w:t xml:space="preserve">The main item categories are detailed in the above list. There are additional item categories used in cost estimates with a quantity structure. You can display these in the itemization view of a cost estimate.</w:t>
      </w:r>
    </w:p>
    <w:p>
      <w:pPr>
        <w:spacing w:after="160"/>
      </w:pPr>
      <w:r>
        <w:rPr>
          <w:rFonts w:ascii="Bahnschrift" w:cs="Bahnschrift" w:eastAsia="Bahnschrift" w:hAnsi="Bahnschrift"/>
        </w:rPr>
        <w:t xml:space="preserve">The following table also lists item categories, what is to be entered, and what is derived by the system:</w:t>
      </w:r>
    </w:p>
    <w:p>
      <w:pPr>
        <w:spacing w:after="160"/>
      </w:pPr>
      <w:r>
        <w:rPr>
          <w:rFonts w:ascii="Bahnschrift" w:cs="Bahnschrift" w:eastAsia="Bahnschrift" w:hAnsi="Bahnschrift"/>
        </w:rPr>
        <w:t xml:space="preserve">Item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AF5EC" w:val="clear"/>
          </w:tcPr>
          <w:p>
            <w:r>
              <w:rPr>
                <w:rFonts w:ascii="Bahnschrift" w:cs="Bahnschrift" w:eastAsia="Bahnschrift" w:hAnsi="Bahnschrift"/>
                <w:b/>
                <w:bCs/>
                <w:sz w:val="20"/>
                <w:szCs w:val="20"/>
              </w:rPr>
              <w:t xml:space="preserve">Item Category</w:t>
            </w:r>
          </w:p>
        </w:tc>
        <w:tc>
          <w:tcPr>
            <w:tcW w:type="dxa" w:w="3120"/>
            <w:shd w:fill="EAF5EC" w:val="clear"/>
          </w:tcPr>
          <w:p>
            <w:r>
              <w:rPr>
                <w:rFonts w:ascii="Bahnschrift" w:cs="Bahnschrift" w:eastAsia="Bahnschrift" w:hAnsi="Bahnschrift"/>
                <w:b/>
                <w:bCs/>
                <w:sz w:val="20"/>
                <w:szCs w:val="20"/>
              </w:rPr>
              <w:t xml:space="preserve">Your Entry</w:t>
            </w:r>
          </w:p>
        </w:tc>
        <w:tc>
          <w:tcPr>
            <w:tcW w:type="dxa" w:w="3120"/>
            <w:shd w:fill="EAF5EC" w:val="clear"/>
          </w:tcPr>
          <w:p>
            <w:r>
              <w:rPr>
                <w:rFonts w:ascii="Bahnschrift" w:cs="Bahnschrift" w:eastAsia="Bahnschrift" w:hAnsi="Bahnschrift"/>
                <w:b/>
                <w:bCs/>
                <w:sz w:val="20"/>
                <w:szCs w:val="20"/>
              </w:rPr>
              <w:t xml:space="preserve">Determined by the System</w:t>
            </w:r>
          </w:p>
        </w:tc>
      </w:tr>
      <w:tr>
        <w:tc>
          <w:tcPr>
            <w:tcW w:type="dxa" w:w="3120"/>
          </w:tcPr>
          <w:p>
            <w:r>
              <w:rPr>
                <w:rFonts w:ascii="Bahnschrift" w:cs="Bahnschrift" w:eastAsia="Bahnschrift" w:hAnsi="Bahnschrift"/>
                <w:b w:val="false"/>
                <w:bCs w:val="false"/>
                <w:sz w:val="20"/>
                <w:szCs w:val="20"/>
              </w:rPr>
              <w:t xml:space="preserve">V (Variable item)</w:t>
            </w:r>
          </w:p>
        </w:tc>
        <w:tc>
          <w:tcPr>
            <w:tcW w:type="dxa" w:w="3120"/>
          </w:tcPr>
          <w:p>
            <w:r>
              <w:rPr>
                <w:rFonts w:ascii="Bahnschrift" w:cs="Bahnschrift" w:eastAsia="Bahnschrift" w:hAnsi="Bahnschrift"/>
                <w:b w:val="false"/>
                <w:bCs w:val="false"/>
                <w:sz w:val="20"/>
                <w:szCs w:val="20"/>
              </w:rPr>
              <w:t xml:space="preserve">Quality, price, description, cost element</w:t>
            </w:r>
          </w:p>
        </w:tc>
        <w:tc>
          <w:tcPr>
            <w:tcW w:type="dxa" w:w="3120"/>
          </w:tcPr>
          <w:p>
            <w:r>
              <w:rPr>
                <w:rFonts w:ascii="Bahnschrift" w:cs="Bahnschrift" w:eastAsia="Bahnschrift" w:hAnsi="Bahnschrift"/>
                <w:b w:val="false"/>
                <w:bCs w:val="false"/>
                <w:sz w:val="20"/>
                <w:szCs w:val="20"/>
              </w:rPr>
              <w:t xml:space="preserve">Nothing</w:t>
            </w:r>
          </w:p>
        </w:tc>
      </w:tr>
      <w:tr>
        <w:tc>
          <w:tcPr>
            <w:tcW w:type="dxa" w:w="3120"/>
          </w:tcPr>
          <w:p>
            <w:r>
              <w:rPr>
                <w:rFonts w:ascii="Bahnschrift" w:cs="Bahnschrift" w:eastAsia="Bahnschrift" w:hAnsi="Bahnschrift"/>
                <w:b w:val="false"/>
                <w:bCs w:val="false"/>
                <w:sz w:val="20"/>
                <w:szCs w:val="20"/>
              </w:rPr>
              <w:t xml:space="preserve">T (Text item)</w:t>
            </w:r>
          </w:p>
        </w:tc>
        <w:tc>
          <w:tcPr>
            <w:tcW w:type="dxa" w:w="3120"/>
          </w:tcPr>
          <w:p>
            <w:r>
              <w:rPr>
                <w:rFonts w:ascii="Bahnschrift" w:cs="Bahnschrift" w:eastAsia="Bahnschrift" w:hAnsi="Bahnschrift"/>
                <w:b w:val="false"/>
                <w:bCs w:val="false"/>
                <w:sz w:val="20"/>
                <w:szCs w:val="20"/>
              </w:rPr>
              <w:t xml:space="preserve">Description</w:t>
            </w:r>
          </w:p>
        </w:tc>
        <w:tc>
          <w:tcPr>
            <w:tcW w:type="dxa" w:w="3120"/>
          </w:tcPr>
          <w:p>
            <w:r>
              <w:rPr>
                <w:rFonts w:ascii="Bahnschrift" w:cs="Bahnschrift" w:eastAsia="Bahnschrift" w:hAnsi="Bahnschrift"/>
                <w:b w:val="false"/>
                <w:bCs w:val="false"/>
                <w:sz w:val="20"/>
                <w:szCs w:val="20"/>
              </w:rPr>
              <w:t xml:space="preserve">Nothing</w:t>
            </w:r>
          </w:p>
        </w:tc>
      </w:tr>
      <w:tr>
        <w:tc>
          <w:tcPr>
            <w:tcW w:type="dxa" w:w="3120"/>
          </w:tcPr>
          <w:p>
            <w:r>
              <w:rPr>
                <w:rFonts w:ascii="Bahnschrift" w:cs="Bahnschrift" w:eastAsia="Bahnschrift" w:hAnsi="Bahnschrift"/>
                <w:b w:val="false"/>
                <w:bCs w:val="false"/>
                <w:sz w:val="20"/>
                <w:szCs w:val="20"/>
              </w:rPr>
              <w:t xml:space="preserve">E (Internal activity)</w:t>
            </w:r>
          </w:p>
        </w:tc>
        <w:tc>
          <w:tcPr>
            <w:tcW w:type="dxa" w:w="3120"/>
          </w:tcPr>
          <w:p>
            <w:r>
              <w:rPr>
                <w:rFonts w:ascii="Bahnschrift" w:cs="Bahnschrift" w:eastAsia="Bahnschrift" w:hAnsi="Bahnschrift"/>
                <w:b w:val="false"/>
                <w:bCs w:val="false"/>
                <w:sz w:val="20"/>
                <w:szCs w:val="20"/>
              </w:rPr>
              <w:t xml:space="preserve">Cost center, activity type, quality</w:t>
            </w:r>
          </w:p>
        </w:tc>
        <w:tc>
          <w:tcPr>
            <w:tcW w:type="dxa" w:w="3120"/>
          </w:tcPr>
          <w:p>
            <w:r>
              <w:rPr>
                <w:rFonts w:ascii="Bahnschrift" w:cs="Bahnschrift" w:eastAsia="Bahnschrift" w:hAnsi="Bahnschrift"/>
                <w:b w:val="false"/>
                <w:bCs w:val="false"/>
                <w:sz w:val="20"/>
                <w:szCs w:val="20"/>
              </w:rPr>
              <w:t xml:space="preserve">Price, unit of measure, text, cost element, value</w:t>
            </w:r>
          </w:p>
        </w:tc>
      </w:tr>
      <w:tr>
        <w:tc>
          <w:tcPr>
            <w:tcW w:type="dxa" w:w="3120"/>
          </w:tcPr>
          <w:p>
            <w:r>
              <w:rPr>
                <w:rFonts w:ascii="Bahnschrift" w:cs="Bahnschrift" w:eastAsia="Bahnschrift" w:hAnsi="Bahnschrift"/>
                <w:b w:val="false"/>
                <w:bCs w:val="false"/>
                <w:sz w:val="20"/>
                <w:szCs w:val="20"/>
              </w:rPr>
              <w:t xml:space="preserve">M (Material)</w:t>
            </w:r>
          </w:p>
        </w:tc>
        <w:tc>
          <w:tcPr>
            <w:tcW w:type="dxa" w:w="3120"/>
          </w:tcPr>
          <w:p>
            <w:r>
              <w:rPr>
                <w:rFonts w:ascii="Bahnschrift" w:cs="Bahnschrift" w:eastAsia="Bahnschrift" w:hAnsi="Bahnschrift"/>
                <w:b w:val="false"/>
                <w:bCs w:val="false"/>
                <w:sz w:val="20"/>
                <w:szCs w:val="20"/>
              </w:rPr>
              <w:t xml:space="preserve">Material, plant, quantity</w:t>
            </w:r>
          </w:p>
        </w:tc>
        <w:tc>
          <w:tcPr>
            <w:tcW w:type="dxa" w:w="3120"/>
          </w:tcPr>
          <w:p>
            <w:r>
              <w:rPr>
                <w:rFonts w:ascii="Bahnschrift" w:cs="Bahnschrift" w:eastAsia="Bahnschrift" w:hAnsi="Bahnschrift"/>
                <w:b w:val="false"/>
                <w:bCs w:val="false"/>
                <w:sz w:val="20"/>
                <w:szCs w:val="20"/>
              </w:rPr>
              <w:t xml:space="preserve">Price, unit of measure, text, cost element, value</w:t>
            </w:r>
          </w:p>
        </w:tc>
      </w:tr>
      <w:tr>
        <w:tc>
          <w:tcPr>
            <w:tcW w:type="dxa" w:w="3120"/>
          </w:tcPr>
          <w:p>
            <w:r>
              <w:rPr>
                <w:rFonts w:ascii="Bahnschrift" w:cs="Bahnschrift" w:eastAsia="Bahnschrift" w:hAnsi="Bahnschrift"/>
                <w:b w:val="false"/>
                <w:bCs w:val="false"/>
                <w:sz w:val="20"/>
                <w:szCs w:val="20"/>
              </w:rPr>
              <w:t xml:space="preserve">N (Service)</w:t>
            </w:r>
          </w:p>
        </w:tc>
        <w:tc>
          <w:tcPr>
            <w:tcW w:type="dxa" w:w="3120"/>
          </w:tcPr>
          <w:p>
            <w:r>
              <w:rPr>
                <w:rFonts w:ascii="Bahnschrift" w:cs="Bahnschrift" w:eastAsia="Bahnschrift" w:hAnsi="Bahnschrift"/>
                <w:b w:val="false"/>
                <w:bCs w:val="false"/>
                <w:sz w:val="20"/>
                <w:szCs w:val="20"/>
              </w:rPr>
              <w:t xml:space="preserve">Service, plant, quantity</w:t>
            </w:r>
          </w:p>
        </w:tc>
        <w:tc>
          <w:tcPr>
            <w:tcW w:type="dxa" w:w="3120"/>
          </w:tcPr>
          <w:p>
            <w:r>
              <w:rPr>
                <w:rFonts w:ascii="Bahnschrift" w:cs="Bahnschrift" w:eastAsia="Bahnschrift" w:hAnsi="Bahnschrift"/>
                <w:b w:val="false"/>
                <w:bCs w:val="false"/>
                <w:sz w:val="20"/>
                <w:szCs w:val="20"/>
              </w:rPr>
              <w:t xml:space="preserve">Price, unit of measure, text, cost element, value</w:t>
            </w:r>
          </w:p>
        </w:tc>
      </w:tr>
      <w:tr>
        <w:tc>
          <w:tcPr>
            <w:tcW w:type="dxa" w:w="3120"/>
          </w:tcPr>
          <w:p>
            <w:r>
              <w:rPr>
                <w:rFonts w:ascii="Bahnschrift" w:cs="Bahnschrift" w:eastAsia="Bahnschrift" w:hAnsi="Bahnschrift"/>
                <w:b w:val="false"/>
                <w:bCs w:val="false"/>
                <w:sz w:val="20"/>
                <w:szCs w:val="20"/>
              </w:rPr>
              <w:t xml:space="preserve">F (External activity)</w:t>
            </w:r>
          </w:p>
        </w:tc>
        <w:tc>
          <w:tcPr>
            <w:tcW w:type="dxa" w:w="3120"/>
          </w:tcPr>
          <w:p>
            <w:r>
              <w:rPr>
                <w:rFonts w:ascii="Bahnschrift" w:cs="Bahnschrift" w:eastAsia="Bahnschrift" w:hAnsi="Bahnschrift"/>
                <w:b w:val="false"/>
                <w:bCs w:val="false"/>
                <w:sz w:val="20"/>
                <w:szCs w:val="20"/>
              </w:rPr>
              <w:t xml:space="preserve">Purchasing organization, info, record, plant, cost element, quantity</w:t>
            </w:r>
          </w:p>
        </w:tc>
        <w:tc>
          <w:tcPr>
            <w:tcW w:type="dxa" w:w="3120"/>
          </w:tcPr>
          <w:p>
            <w:r>
              <w:rPr>
                <w:rFonts w:ascii="Bahnschrift" w:cs="Bahnschrift" w:eastAsia="Bahnschrift" w:hAnsi="Bahnschrift"/>
                <w:b w:val="false"/>
                <w:bCs w:val="false"/>
                <w:sz w:val="20"/>
                <w:szCs w:val="20"/>
              </w:rPr>
              <w:t xml:space="preserve">Price, unit of measure, text, cost element, value</w:t>
            </w:r>
          </w:p>
        </w:tc>
      </w:tr>
      <w:tr>
        <w:tc>
          <w:tcPr>
            <w:tcW w:type="dxa" w:w="3120"/>
          </w:tcPr>
          <w:p>
            <w:r>
              <w:rPr>
                <w:rFonts w:ascii="Bahnschrift" w:cs="Bahnschrift" w:eastAsia="Bahnschrift" w:hAnsi="Bahnschrift"/>
                <w:b w:val="false"/>
                <w:bCs w:val="false"/>
                <w:sz w:val="20"/>
                <w:szCs w:val="20"/>
              </w:rPr>
              <w:t xml:space="preserve">L (Subcontracting)</w:t>
            </w:r>
          </w:p>
        </w:tc>
        <w:tc>
          <w:tcPr>
            <w:tcW w:type="dxa" w:w="3120"/>
          </w:tcPr>
          <w:p>
            <w:r>
              <w:rPr>
                <w:rFonts w:ascii="Bahnschrift" w:cs="Bahnschrift" w:eastAsia="Bahnschrift" w:hAnsi="Bahnschrift"/>
                <w:b w:val="false"/>
                <w:bCs w:val="false"/>
                <w:sz w:val="20"/>
                <w:szCs w:val="20"/>
              </w:rPr>
              <w:t xml:space="preserve">Purchasing organization, info, record, plant, cost element, quantity</w:t>
            </w:r>
          </w:p>
        </w:tc>
        <w:tc>
          <w:tcPr>
            <w:tcW w:type="dxa" w:w="3120"/>
          </w:tcPr>
          <w:p>
            <w:r>
              <w:rPr>
                <w:rFonts w:ascii="Bahnschrift" w:cs="Bahnschrift" w:eastAsia="Bahnschrift" w:hAnsi="Bahnschrift"/>
                <w:b w:val="false"/>
                <w:bCs w:val="false"/>
                <w:sz w:val="20"/>
                <w:szCs w:val="20"/>
              </w:rPr>
              <w:t xml:space="preserve">Price, unit of measure, text, cost element, value</w:t>
            </w:r>
          </w:p>
        </w:tc>
      </w:tr>
    </w:tbl>
    <w:p>
      <w:pPr>
        <w:spacing w:after="160"/>
      </w:pPr>
    </w:p>
    <w:p>
      <w:pPr>
        <w:spacing w:after="160"/>
      </w:pPr>
      <w:r>
        <w:rPr>
          <w:rFonts w:ascii="Bahnschrift" w:cs="Bahnschrift" w:eastAsia="Bahnschrift" w:hAnsi="Bahnschrift"/>
        </w:rPr>
        <w:t xml:space="preserve">For some costing items, a cost element(account) is automatically determined, depending on the item category. The information source used to derive the cost element varies, as mentioned in the following list.</w:t>
      </w:r>
    </w:p>
    <w:p>
      <w:pPr>
        <w:spacing w:after="160"/>
      </w:pPr>
      <w:r>
        <w:rPr>
          <w:rFonts w:ascii="Bahnschrift" w:cs="Bahnschrift" w:eastAsia="Bahnschrift" w:hAnsi="Bahnschrift"/>
        </w:rPr>
        <w:t xml:space="preserve">Cost Element Sources</w:t>
      </w:r>
    </w:p>
    <w:p>
      <w:pPr>
        <w:pStyle w:val="ListParagraph"/>
        <w:numPr>
          <w:ilvl w:val="0"/>
          <w:numId w:val="2"/>
        </w:numPr>
        <w:spacing w:after="80"/>
      </w:pPr>
      <w:r>
        <w:rPr>
          <w:rFonts w:ascii="Bahnschrift" w:cs="Bahnschrift" w:eastAsia="Bahnschrift" w:hAnsi="Bahnschrift"/>
        </w:rPr>
        <w:t xml:space="preserve">Internal Activity: Activity Type Master Record</w:t>
      </w:r>
    </w:p>
    <w:p>
      <w:pPr>
        <w:pStyle w:val="ListParagraph"/>
        <w:numPr>
          <w:ilvl w:val="0"/>
          <w:numId w:val="2"/>
        </w:numPr>
        <w:spacing w:after="80"/>
      </w:pPr>
      <w:r>
        <w:rPr>
          <w:rFonts w:ascii="Bahnschrift" w:cs="Bahnschrift" w:eastAsia="Bahnschrift" w:hAnsi="Bahnschrift"/>
        </w:rPr>
        <w:t xml:space="preserve">External activity: Your manual entry</w:t>
      </w:r>
    </w:p>
    <w:p>
      <w:pPr>
        <w:pStyle w:val="ListParagraph"/>
        <w:numPr>
          <w:ilvl w:val="0"/>
          <w:numId w:val="2"/>
        </w:numPr>
        <w:spacing w:after="80"/>
      </w:pPr>
      <w:r>
        <w:rPr>
          <w:rFonts w:ascii="Bahnschrift" w:cs="Bahnschrift" w:eastAsia="Bahnschrift" w:hAnsi="Bahnschrift"/>
        </w:rPr>
        <w:t xml:space="preserve">Subcontracting: Your manual entry</w:t>
      </w:r>
    </w:p>
    <w:p>
      <w:pPr>
        <w:pStyle w:val="ListParagraph"/>
        <w:numPr>
          <w:ilvl w:val="0"/>
          <w:numId w:val="2"/>
        </w:numPr>
        <w:spacing w:after="80"/>
      </w:pPr>
      <w:r>
        <w:rPr>
          <w:rFonts w:ascii="Bahnschrift" w:cs="Bahnschrift" w:eastAsia="Bahnschrift" w:hAnsi="Bahnschrift"/>
        </w:rPr>
        <w:t xml:space="preserve">Overhead: Costing sheet</w:t>
      </w:r>
    </w:p>
    <w:p>
      <w:pPr>
        <w:pStyle w:val="ListParagraph"/>
        <w:numPr>
          <w:ilvl w:val="0"/>
          <w:numId w:val="2"/>
        </w:numPr>
        <w:spacing w:after="80"/>
      </w:pPr>
      <w:r>
        <w:rPr>
          <w:rFonts w:ascii="Bahnschrift" w:cs="Bahnschrift" w:eastAsia="Bahnschrift" w:hAnsi="Bahnschrift"/>
        </w:rPr>
        <w:t xml:space="preserve">Material: Automatic account determination</w:t>
      </w:r>
    </w:p>
    <w:p>
      <w:pPr>
        <w:pStyle w:val="ListParagraph"/>
        <w:numPr>
          <w:ilvl w:val="0"/>
          <w:numId w:val="2"/>
        </w:numPr>
        <w:spacing w:after="80"/>
      </w:pPr>
      <w:r>
        <w:rPr>
          <w:rFonts w:ascii="Bahnschrift" w:cs="Bahnschrift" w:eastAsia="Bahnschrift" w:hAnsi="Bahnschrift"/>
        </w:rPr>
        <w:t xml:space="preserve">Service: Service master</w:t>
      </w:r>
    </w:p>
    <w:p>
      <w:pPr>
        <w:pStyle w:val="ListParagraph"/>
        <w:numPr>
          <w:ilvl w:val="0"/>
          <w:numId w:val="2"/>
        </w:numPr>
        <w:spacing w:after="80"/>
      </w:pPr>
      <w:r>
        <w:rPr>
          <w:rFonts w:ascii="Bahnschrift" w:cs="Bahnschrift" w:eastAsia="Bahnschrift" w:hAnsi="Bahnschrift"/>
        </w:rPr>
        <w:t xml:space="preserve">Variable item: Your manual entry</w:t>
      </w:r>
    </w:p>
    <w:p>
      <w:pPr>
        <w:spacing w:after="160"/>
      </w:pPr>
      <w:r>
        <w:rPr>
          <w:rFonts w:ascii="Bahnschrift" w:cs="Bahnschrift" w:eastAsia="Bahnschrift" w:hAnsi="Bahnschrift"/>
        </w:rPr>
        <w:t xml:space="preserve">The listed item categories do not require manual entry for resource, plant/activity type, quantity, and unit.</w:t>
      </w:r>
    </w:p>
    <w:p>
      <w:pPr>
        <w:spacing w:after="160"/>
      </w:pPr>
      <w:r>
        <w:rPr>
          <w:rFonts w:ascii="Bahnschrift" w:cs="Bahnschrift" w:eastAsia="Bahnschrift" w:hAnsi="Bahnschrift"/>
        </w:rPr>
        <w:t xml:space="preserve">There are also system-costing item categories, which include:</w:t>
      </w:r>
    </w:p>
    <w:p>
      <w:pPr>
        <w:pStyle w:val="ListParagraph"/>
        <w:numPr>
          <w:ilvl w:val="0"/>
          <w:numId w:val="2"/>
        </w:numPr>
        <w:spacing w:after="80"/>
      </w:pPr>
      <w:r>
        <w:rPr>
          <w:rFonts w:ascii="Bahnschrift" w:cs="Bahnschrift" w:eastAsia="Bahnschrift" w:hAnsi="Bahnschrift"/>
        </w:rPr>
        <w:t xml:space="preserve">Overhead (G)</w:t>
      </w:r>
    </w:p>
    <w:p>
      <w:pPr>
        <w:pStyle w:val="ListParagraph"/>
        <w:numPr>
          <w:ilvl w:val="0"/>
          <w:numId w:val="2"/>
        </w:numPr>
        <w:spacing w:after="80"/>
      </w:pPr>
      <w:r>
        <w:rPr>
          <w:rFonts w:ascii="Bahnschrift" w:cs="Bahnschrift" w:eastAsia="Bahnschrift" w:hAnsi="Bahnschrift"/>
        </w:rPr>
        <w:t xml:space="preserve">Raw materials cost estimate (I)</w:t>
      </w:r>
    </w:p>
    <w:p>
      <w:pPr>
        <w:pStyle w:val="ListParagraph"/>
        <w:numPr>
          <w:ilvl w:val="0"/>
          <w:numId w:val="2"/>
        </w:numPr>
        <w:spacing w:after="80"/>
      </w:pPr>
      <w:r>
        <w:rPr>
          <w:rFonts w:ascii="Bahnschrift" w:cs="Bahnschrift" w:eastAsia="Bahnschrift" w:hAnsi="Bahnschrift"/>
        </w:rPr>
        <w:t xml:space="preserve">Total items (S)</w:t>
      </w:r>
    </w:p>
    <w:p>
      <w:pPr>
        <w:pStyle w:val="ListParagraph"/>
        <w:numPr>
          <w:ilvl w:val="0"/>
          <w:numId w:val="2"/>
        </w:numPr>
        <w:spacing w:after="80"/>
      </w:pPr>
      <w:r>
        <w:rPr>
          <w:rFonts w:ascii="Bahnschrift" w:cs="Bahnschrift" w:eastAsia="Bahnschrift" w:hAnsi="Bahnschrift"/>
        </w:rPr>
        <w:t xml:space="preserve">Operation items (O)</w:t>
      </w:r>
    </w:p>
    <w:p>
      <w:pPr>
        <w:spacing w:after="160"/>
      </w:pPr>
      <w:r>
        <w:rPr>
          <w:rFonts w:ascii="Bahnschrift" w:cs="Bahnschrift" w:eastAsia="Bahnschrift" w:hAnsi="Bahnschrift"/>
        </w:rPr>
        <w:t xml:space="preserve">Overhead costs, although not directly tied to production costs, significantly impact manufacturing expenses. To distribute these costs, the costing sheet functionality is employed, which is explained later in the course.</w:t>
      </w:r>
    </w:p>
    <w:p>
      <w:pPr>
        <w:pStyle w:val="Heading3"/>
        <w:spacing w:after="120" w:before="250"/>
      </w:pPr>
      <w:r>
        <w:rPr>
          <w:rFonts w:ascii="Bahnschrift" w:cs="Bahnschrift" w:eastAsia="Bahnschrift" w:hAnsi="Bahnschrift"/>
          <w:b/>
          <w:bCs/>
          <w:color w:val="3D7A52"/>
          <w:sz w:val="22"/>
          <w:szCs w:val="22"/>
        </w:rPr>
        <w:t xml:space="preserve">Item Categories in a Unit Costing Scenario</w:t>
      </w:r>
    </w:p>
    <w:p>
      <w:pPr>
        <w:spacing w:after="200"/>
      </w:pPr>
      <w:r>
        <w:rPr>
          <w:rFonts w:ascii="Bahnschrift" w:cs="Bahnschrift" w:eastAsia="Bahnschrift" w:hAnsi="Bahnschrift"/>
          <w:i/>
          <w:iCs/>
          <w:color w:val="666666"/>
          <w:sz w:val="20"/>
          <w:szCs w:val="20"/>
        </w:rPr>
        <w:t xml:space="preserve">This image lists the item categories in a unit costing scenario. It is split into two different views: the list screen and a pop-up window of item category options. </w:t>
      </w:r>
      <w:hyperlink w:history="1" r:id="rIdeci21_gd2_n9mbelyaor7">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The image shows a material cost estimate using the Display Material Cost Estimates SAP Fiori app, focusing on the split between the Costing Structure and the Costing items basic view for the product Bike B100. A pop-up window of item category options is included.</w:t>
      </w:r>
    </w:p>
    <w:p>
      <w:pPr>
        <w:spacing w:after="160"/>
      </w:pPr>
      <w:r>
        <w:rPr>
          <w:rFonts w:ascii="Bahnschrift" w:cs="Bahnschrift" w:eastAsia="Bahnschrift" w:hAnsi="Bahnschrift"/>
        </w:rPr>
        <w:t xml:space="preserve">System: Item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AF5EC" w:val="clear"/>
          </w:tcPr>
          <w:p>
            <w:r>
              <w:rPr>
                <w:rFonts w:ascii="Bahnschrift" w:cs="Bahnschrift" w:eastAsia="Bahnschrift" w:hAnsi="Bahnschrift"/>
                <w:b/>
                <w:bCs/>
                <w:sz w:val="20"/>
                <w:szCs w:val="20"/>
              </w:rPr>
              <w:t xml:space="preserve">Item Category</w:t>
            </w:r>
          </w:p>
        </w:tc>
        <w:tc>
          <w:tcPr>
            <w:tcW w:type="dxa" w:w="3120"/>
            <w:shd w:fill="EAF5EC" w:val="clear"/>
          </w:tcPr>
          <w:p>
            <w:r>
              <w:rPr>
                <w:rFonts w:ascii="Bahnschrift" w:cs="Bahnschrift" w:eastAsia="Bahnschrift" w:hAnsi="Bahnschrift"/>
                <w:b/>
                <w:bCs/>
                <w:sz w:val="20"/>
                <w:szCs w:val="20"/>
              </w:rPr>
              <w:t xml:space="preserve">Determined by the System</w:t>
            </w:r>
          </w:p>
        </w:tc>
        <w:tc>
          <w:tcPr>
            <w:tcW w:type="dxa" w:w="3120"/>
            <w:shd w:fill="EAF5EC" w:val="clear"/>
          </w:tcPr>
          <w:p>
            <w:r>
              <w:rPr>
                <w:rFonts w:ascii="Bahnschrift" w:cs="Bahnschrift" w:eastAsia="Bahnschrift" w:hAnsi="Bahnschrift"/>
                <w:b/>
                <w:bCs/>
                <w:sz w:val="20"/>
                <w:szCs w:val="20"/>
              </w:rPr>
              <w:t xml:space="preserve">Derived by the System</w:t>
            </w:r>
          </w:p>
        </w:tc>
      </w:tr>
      <w:tr>
        <w:tc>
          <w:tcPr>
            <w:tcW w:type="dxa" w:w="3120"/>
          </w:tcPr>
          <w:p>
            <w:r>
              <w:rPr>
                <w:rFonts w:ascii="Bahnschrift" w:cs="Bahnschrift" w:eastAsia="Bahnschrift" w:hAnsi="Bahnschrift"/>
                <w:b w:val="false"/>
                <w:bCs w:val="false"/>
                <w:sz w:val="20"/>
                <w:szCs w:val="20"/>
              </w:rPr>
              <w:t xml:space="preserve">G Overhead</w:t>
            </w:r>
          </w:p>
        </w:tc>
        <w:tc>
          <w:tcPr>
            <w:tcW w:type="dxa" w:w="3120"/>
          </w:tcPr>
          <w:p>
            <w:r>
              <w:rPr>
                <w:rFonts w:ascii="Bahnschrift" w:cs="Bahnschrift" w:eastAsia="Bahnschrift" w:hAnsi="Bahnschrift"/>
                <w:b w:val="false"/>
                <w:bCs w:val="false"/>
                <w:sz w:val="20"/>
                <w:szCs w:val="20"/>
              </w:rPr>
              <w:t xml:space="preserve">Costing Sheet</w:t>
            </w:r>
          </w:p>
        </w:tc>
        <w:tc>
          <w:tcPr>
            <w:tcW w:type="dxa" w:w="3120"/>
          </w:tcPr>
          <w:p>
            <w:r>
              <w:rPr>
                <w:rFonts w:ascii="Bahnschrift" w:cs="Bahnschrift" w:eastAsia="Bahnschrift" w:hAnsi="Bahnschrift"/>
                <w:b w:val="false"/>
                <w:bCs w:val="false"/>
                <w:sz w:val="20"/>
                <w:szCs w:val="20"/>
              </w:rPr>
              <w:t xml:space="preserve">Text, cost element, value</w:t>
            </w:r>
          </w:p>
        </w:tc>
      </w:tr>
      <w:tr>
        <w:tc>
          <w:tcPr>
            <w:tcW w:type="dxa" w:w="3120"/>
          </w:tcPr>
          <w:p>
            <w:r>
              <w:rPr>
                <w:rFonts w:ascii="Bahnschrift" w:cs="Bahnschrift" w:eastAsia="Bahnschrift" w:hAnsi="Bahnschrift"/>
                <w:b w:val="false"/>
                <w:bCs w:val="false"/>
                <w:sz w:val="20"/>
                <w:szCs w:val="20"/>
              </w:rPr>
              <w:t xml:space="preserve">I (Raw material cost estimate)</w:t>
            </w:r>
          </w:p>
        </w:tc>
        <w:tc>
          <w:tcPr>
            <w:tcW w:type="dxa" w:w="3120"/>
          </w:tcPr>
          <w:p>
            <w:r>
              <w:rPr>
                <w:rFonts w:ascii="Bahnschrift" w:cs="Bahnschrift" w:eastAsia="Bahnschrift" w:hAnsi="Bahnschrift"/>
                <w:b w:val="false"/>
                <w:bCs w:val="false"/>
                <w:sz w:val="20"/>
                <w:szCs w:val="20"/>
              </w:rPr>
              <w:t xml:space="preserve">Purchasing Info Record</w:t>
            </w:r>
          </w:p>
        </w:tc>
        <w:tc>
          <w:tcPr>
            <w:tcW w:type="dxa" w:w="3120"/>
          </w:tcPr>
          <w:p>
            <w:r>
              <w:rPr>
                <w:rFonts w:ascii="Bahnschrift" w:cs="Bahnschrift" w:eastAsia="Bahnschrift" w:hAnsi="Bahnschrift"/>
                <w:b w:val="false"/>
                <w:bCs w:val="false"/>
                <w:sz w:val="20"/>
                <w:szCs w:val="20"/>
              </w:rPr>
              <w:t xml:space="preserve">Price, unit of measure, text, cost element, value</w:t>
            </w:r>
          </w:p>
        </w:tc>
      </w:tr>
    </w:tbl>
    <w:p>
      <w:pPr>
        <w:spacing w:after="160"/>
      </w:pPr>
    </w:p>
    <w:p>
      <w:pPr>
        <w:spacing w:after="160"/>
      </w:pPr>
      <w:r>
        <w:rPr>
          <w:rFonts w:ascii="Bahnschrift" w:cs="Bahnschrift" w:eastAsia="Bahnschrift" w:hAnsi="Bahnschrift"/>
        </w:rPr>
        <w:t xml:space="preserve">System: Item Categories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AF5EC" w:val="clear"/>
          </w:tcPr>
          <w:p>
            <w:r>
              <w:rPr>
                <w:rFonts w:ascii="Bahnschrift" w:cs="Bahnschrift" w:eastAsia="Bahnschrift" w:hAnsi="Bahnschrift"/>
                <w:b/>
                <w:bCs/>
                <w:sz w:val="20"/>
                <w:szCs w:val="20"/>
              </w:rPr>
              <w:t xml:space="preserve">Item Category</w:t>
            </w:r>
          </w:p>
        </w:tc>
        <w:tc>
          <w:tcPr>
            <w:tcW w:type="dxa" w:w="3120"/>
            <w:shd w:fill="EAF5EC" w:val="clear"/>
          </w:tcPr>
          <w:p>
            <w:r>
              <w:rPr>
                <w:rFonts w:ascii="Bahnschrift" w:cs="Bahnschrift" w:eastAsia="Bahnschrift" w:hAnsi="Bahnschrift"/>
                <w:b/>
                <w:bCs/>
                <w:sz w:val="20"/>
                <w:szCs w:val="20"/>
              </w:rPr>
              <w:t xml:space="preserve">Your Entry</w:t>
            </w:r>
          </w:p>
        </w:tc>
        <w:tc>
          <w:tcPr>
            <w:tcW w:type="dxa" w:w="3120"/>
            <w:shd w:fill="EAF5EC" w:val="clear"/>
          </w:tcPr>
          <w:p>
            <w:r>
              <w:rPr>
                <w:rFonts w:ascii="Bahnschrift" w:cs="Bahnschrift" w:eastAsia="Bahnschrift" w:hAnsi="Bahnschrift"/>
                <w:b/>
                <w:bCs/>
                <w:sz w:val="20"/>
                <w:szCs w:val="20"/>
              </w:rPr>
              <w:t xml:space="preserve">Determined by the System</w:t>
            </w:r>
          </w:p>
        </w:tc>
      </w:tr>
      <w:tr>
        <w:tc>
          <w:tcPr>
            <w:tcW w:type="dxa" w:w="3120"/>
          </w:tcPr>
          <w:p>
            <w:r>
              <w:rPr>
                <w:rFonts w:ascii="Bahnschrift" w:cs="Bahnschrift" w:eastAsia="Bahnschrift" w:hAnsi="Bahnschrift"/>
                <w:b w:val="false"/>
                <w:bCs w:val="false"/>
                <w:sz w:val="20"/>
                <w:szCs w:val="20"/>
              </w:rPr>
              <w:t xml:space="preserve">S (Total)</w:t>
            </w:r>
          </w:p>
        </w:tc>
        <w:tc>
          <w:tcPr>
            <w:tcW w:type="dxa" w:w="3120"/>
          </w:tcPr>
          <w:p>
            <w:r>
              <w:rPr>
                <w:rFonts w:ascii="Bahnschrift" w:cs="Bahnschrift" w:eastAsia="Bahnschrift" w:hAnsi="Bahnschrift"/>
                <w:b w:val="false"/>
                <w:bCs w:val="false"/>
                <w:sz w:val="20"/>
                <w:szCs w:val="20"/>
              </w:rPr>
              <w:t xml:space="preserve">Formula, text</w:t>
            </w:r>
          </w:p>
        </w:tc>
        <w:tc>
          <w:tcPr>
            <w:tcW w:type="dxa" w:w="3120"/>
          </w:tcPr>
          <w:p>
            <w:r>
              <w:rPr>
                <w:rFonts w:ascii="Bahnschrift" w:cs="Bahnschrift" w:eastAsia="Bahnschrift" w:hAnsi="Bahnschrift"/>
                <w:b w:val="false"/>
                <w:bCs w:val="false"/>
                <w:sz w:val="20"/>
                <w:szCs w:val="20"/>
              </w:rPr>
              <w:t xml:space="preserve">Totals</w:t>
            </w:r>
          </w:p>
        </w:tc>
      </w:tr>
      <w:tr>
        <w:tc>
          <w:tcPr>
            <w:tcW w:type="dxa" w:w="3120"/>
          </w:tcPr>
          <w:p>
            <w:r>
              <w:rPr>
                <w:rFonts w:ascii="Bahnschrift" w:cs="Bahnschrift" w:eastAsia="Bahnschrift" w:hAnsi="Bahnschrift"/>
                <w:b w:val="false"/>
                <w:bCs w:val="false"/>
                <w:sz w:val="20"/>
                <w:szCs w:val="20"/>
              </w:rPr>
              <w:t xml:space="preserve">O (Formula)</w:t>
            </w:r>
          </w:p>
        </w:tc>
        <w:tc>
          <w:tcPr>
            <w:tcW w:type="dxa" w:w="3120"/>
          </w:tcPr>
          <w:p>
            <w:r>
              <w:rPr>
                <w:rFonts w:ascii="Bahnschrift" w:cs="Bahnschrift" w:eastAsia="Bahnschrift" w:hAnsi="Bahnschrift"/>
                <w:b w:val="false"/>
                <w:bCs w:val="false"/>
                <w:sz w:val="20"/>
                <w:szCs w:val="20"/>
              </w:rPr>
              <w:t xml:space="preserve">Formula, text, cost element</w:t>
            </w:r>
          </w:p>
        </w:tc>
        <w:tc>
          <w:tcPr>
            <w:tcW w:type="dxa" w:w="3120"/>
          </w:tcPr>
          <w:p>
            <w:r>
              <w:rPr>
                <w:rFonts w:ascii="Bahnschrift" w:cs="Bahnschrift" w:eastAsia="Bahnschrift" w:hAnsi="Bahnschrift"/>
                <w:b w:val="false"/>
                <w:bCs w:val="false"/>
                <w:sz w:val="20"/>
                <w:szCs w:val="20"/>
              </w:rPr>
              <w:t xml:space="preserve">Formula result</w:t>
            </w:r>
          </w:p>
        </w:tc>
      </w:tr>
    </w:tbl>
    <w:p>
      <w:pPr>
        <w:spacing w:after="160"/>
      </w:pP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Item category determines data entry and system calculations.</w:t>
      </w:r>
    </w:p>
    <w:p>
      <w:pPr>
        <w:pStyle w:val="ListParagraph"/>
        <w:numPr>
          <w:ilvl w:val="0"/>
          <w:numId w:val="2"/>
        </w:numPr>
        <w:spacing w:after="80"/>
      </w:pPr>
      <w:r>
        <w:rPr>
          <w:rFonts w:ascii="Bahnschrift" w:cs="Bahnschrift" w:eastAsia="Bahnschrift" w:hAnsi="Bahnschrift"/>
        </w:rPr>
        <w:t xml:space="preserve">Main item categories include variable, text, internal activity, material, service, external activity, and subcontracting.</w:t>
      </w:r>
    </w:p>
    <w:p>
      <w:pPr>
        <w:pStyle w:val="ListParagraph"/>
        <w:numPr>
          <w:ilvl w:val="0"/>
          <w:numId w:val="2"/>
        </w:numPr>
        <w:spacing w:after="80"/>
      </w:pPr>
      <w:r>
        <w:rPr>
          <w:rFonts w:ascii="Bahnschrift" w:cs="Bahnschrift" w:eastAsia="Bahnschrift" w:hAnsi="Bahnschrift"/>
        </w:rPr>
        <w:t xml:space="preserve">Cost element sources vary by item category, such as activity type master record or manual entry.</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Knowledge Check: Summarizing the Basics of Product Cost Planning</w:t>
      </w:r>
    </w:p>
    <w:p>
      <w:pPr>
        <w:pStyle w:val="Heading3"/>
        <w:spacing w:after="120" w:before="250"/>
      </w:pPr>
      <w:r>
        <w:rPr>
          <w:rFonts w:ascii="Bahnschrift" w:cs="Bahnschrift" w:eastAsia="Bahnschrift" w:hAnsi="Bahnschrift"/>
          <w:b/>
          <w:bCs/>
          <w:color w:val="3D7A52"/>
          <w:sz w:val="22"/>
          <w:szCs w:val="22"/>
        </w:rPr>
        <w:t xml:space="preserve">1. What is included in the Costs of Goods Manufactured?</w:t>
      </w:r>
    </w:p>
    <w:p>
      <w:pPr>
        <w:pStyle w:val="ListParagraph"/>
        <w:numPr>
          <w:ilvl w:val="0"/>
          <w:numId w:val="2"/>
        </w:numPr>
        <w:spacing w:after="80"/>
      </w:pPr>
      <w:r>
        <w:rPr>
          <w:rFonts w:ascii="Bahnschrift" w:cs="Bahnschrift" w:eastAsia="Bahnschrift" w:hAnsi="Bahnschrift"/>
        </w:rPr>
        <w:t xml:space="preserve">Costs of Goods Manufactured plus additional Sales and Administration costs.</w:t>
      </w:r>
    </w:p>
    <w:p>
      <w:pPr>
        <w:pStyle w:val="ListParagraph"/>
        <w:numPr>
          <w:ilvl w:val="0"/>
          <w:numId w:val="2"/>
        </w:numPr>
        <w:spacing w:after="80"/>
      </w:pPr>
      <w:r>
        <w:rPr>
          <w:rFonts w:ascii="Bahnschrift" w:cs="Bahnschrift" w:eastAsia="Bahnschrift" w:hAnsi="Bahnschrift"/>
        </w:rPr>
        <w:t xml:space="preserve">All costs related to materials, production, and associated overhead for materials and production.</w:t>
      </w:r>
    </w:p>
    <w:p>
      <w:pPr>
        <w:pStyle w:val="ListParagraph"/>
        <w:numPr>
          <w:ilvl w:val="0"/>
          <w:numId w:val="2"/>
        </w:numPr>
        <w:spacing w:after="80"/>
      </w:pPr>
      <w:r>
        <w:rPr>
          <w:rFonts w:ascii="Bahnschrift" w:cs="Bahnschrift" w:eastAsia="Bahnschrift" w:hAnsi="Bahnschrift"/>
        </w:rPr>
        <w:t xml:space="preserve">Valuation of the planned quantity structure with planned prices.</w:t>
      </w:r>
    </w:p>
    <w:p>
      <w:pPr>
        <w:pStyle w:val="ListParagraph"/>
        <w:numPr>
          <w:ilvl w:val="0"/>
          <w:numId w:val="2"/>
        </w:numPr>
        <w:spacing w:after="80"/>
      </w:pPr>
      <w:r>
        <w:rPr>
          <w:rFonts w:ascii="Bahnschrift" w:cs="Bahnschrift" w:eastAsia="Bahnschrift" w:hAnsi="Bahnschrift"/>
        </w:rPr>
        <w:t xml:space="preserve">Valuation of current quantities with current prices.</w:t>
      </w:r>
    </w:p>
    <w:p>
      <w:pPr>
        <w:pStyle w:val="Heading3"/>
        <w:spacing w:after="120" w:before="250"/>
      </w:pPr>
      <w:r>
        <w:rPr>
          <w:rFonts w:ascii="Bahnschrift" w:cs="Bahnschrift" w:eastAsia="Bahnschrift" w:hAnsi="Bahnschrift"/>
          <w:b/>
          <w:bCs/>
          <w:color w:val="3D7A52"/>
          <w:sz w:val="22"/>
          <w:szCs w:val="22"/>
        </w:rPr>
        <w:t xml:space="preserve">2. Which dates does the system propose from the costing variant?</w:t>
      </w:r>
    </w:p>
    <w:p>
      <w:pPr>
        <w:spacing w:after="160"/>
      </w:pPr>
      <w:r>
        <w:rPr>
          <w:rFonts w:ascii="Bahnschrift" w:cs="Bahnschrift" w:eastAsia="Bahnschrift" w:hAnsi="Bahnschrift"/>
          <w:i/>
          <w:iCs/>
          <w:color w:val="666666"/>
          <w:sz w:val="20"/>
          <w:szCs w:val="20"/>
        </w:rPr>
        <w:t xml:space="preserve">(Select all that apply)</w:t>
      </w:r>
    </w:p>
    <w:p>
      <w:pPr>
        <w:pStyle w:val="ListParagraph"/>
        <w:numPr>
          <w:ilvl w:val="0"/>
          <w:numId w:val="2"/>
        </w:numPr>
        <w:spacing w:after="80"/>
      </w:pPr>
      <w:r>
        <w:rPr>
          <w:rFonts w:ascii="Bahnschrift" w:cs="Bahnschrift" w:eastAsia="Bahnschrift" w:hAnsi="Bahnschrift"/>
        </w:rPr>
        <w:t xml:space="preserve">Validity dates (from/to) of the cost estimate.</w:t>
      </w:r>
    </w:p>
    <w:p>
      <w:pPr>
        <w:pStyle w:val="ListParagraph"/>
        <w:numPr>
          <w:ilvl w:val="0"/>
          <w:numId w:val="2"/>
        </w:numPr>
        <w:spacing w:after="80"/>
      </w:pPr>
      <w:r>
        <w:rPr>
          <w:rFonts w:ascii="Bahnschrift" w:cs="Bahnschrift" w:eastAsia="Bahnschrift" w:hAnsi="Bahnschrift"/>
        </w:rPr>
        <w:t xml:space="preserve">Bill of material date.</w:t>
      </w:r>
    </w:p>
    <w:p>
      <w:pPr>
        <w:pStyle w:val="ListParagraph"/>
        <w:numPr>
          <w:ilvl w:val="0"/>
          <w:numId w:val="2"/>
        </w:numPr>
        <w:spacing w:after="80"/>
      </w:pPr>
      <w:r>
        <w:rPr>
          <w:rFonts w:ascii="Bahnschrift" w:cs="Bahnschrift" w:eastAsia="Bahnschrift" w:hAnsi="Bahnschrift"/>
        </w:rPr>
        <w:t xml:space="preserve">Valuation date.</w:t>
      </w:r>
    </w:p>
    <w:p>
      <w:pPr>
        <w:pStyle w:val="ListParagraph"/>
        <w:numPr>
          <w:ilvl w:val="0"/>
          <w:numId w:val="2"/>
        </w:numPr>
        <w:spacing w:after="80"/>
      </w:pPr>
      <w:r>
        <w:rPr>
          <w:rFonts w:ascii="Bahnschrift" w:cs="Bahnschrift" w:eastAsia="Bahnschrift" w:hAnsi="Bahnschrift"/>
        </w:rPr>
        <w:t xml:space="preserve">Routing date.</w:t>
      </w:r>
    </w:p>
    <w:p>
      <w:pPr>
        <w:pStyle w:val="ListParagraph"/>
        <w:numPr>
          <w:ilvl w:val="0"/>
          <w:numId w:val="2"/>
        </w:numPr>
        <w:spacing w:after="80"/>
      </w:pPr>
      <w:r>
        <w:rPr>
          <w:rFonts w:ascii="Bahnschrift" w:cs="Bahnschrift" w:eastAsia="Bahnschrift" w:hAnsi="Bahnschrift"/>
        </w:rPr>
        <w:t xml:space="preserve">Quantity structure date.</w:t>
      </w:r>
    </w:p>
    <w:p>
      <w:pPr>
        <w:pStyle w:val="Heading3"/>
        <w:spacing w:after="120" w:before="250"/>
      </w:pPr>
      <w:r>
        <w:rPr>
          <w:rFonts w:ascii="Bahnschrift" w:cs="Bahnschrift" w:eastAsia="Bahnschrift" w:hAnsi="Bahnschrift"/>
          <w:b/>
          <w:bCs/>
          <w:color w:val="3D7A52"/>
          <w:sz w:val="22"/>
          <w:szCs w:val="22"/>
        </w:rPr>
        <w:t xml:space="preserve">3. What is the purpose of a standard cost estimate?</w:t>
      </w:r>
    </w:p>
    <w:p>
      <w:pPr>
        <w:pStyle w:val="ListParagraph"/>
        <w:numPr>
          <w:ilvl w:val="0"/>
          <w:numId w:val="2"/>
        </w:numPr>
        <w:spacing w:after="80"/>
      </w:pPr>
      <w:r>
        <w:rPr>
          <w:rFonts w:ascii="Bahnschrift" w:cs="Bahnschrift" w:eastAsia="Bahnschrift" w:hAnsi="Bahnschrift"/>
        </w:rPr>
        <w:t xml:space="preserve">Valuation of current quantities with planned prices.</w:t>
      </w:r>
    </w:p>
    <w:p>
      <w:pPr>
        <w:pStyle w:val="ListParagraph"/>
        <w:numPr>
          <w:ilvl w:val="0"/>
          <w:numId w:val="2"/>
        </w:numPr>
        <w:spacing w:after="80"/>
      </w:pPr>
      <w:r>
        <w:rPr>
          <w:rFonts w:ascii="Bahnschrift" w:cs="Bahnschrift" w:eastAsia="Bahnschrift" w:hAnsi="Bahnschrift"/>
        </w:rPr>
        <w:t xml:space="preserve">Valuation of current quantities with current prices.</w:t>
      </w:r>
    </w:p>
    <w:p>
      <w:pPr>
        <w:pStyle w:val="ListParagraph"/>
        <w:numPr>
          <w:ilvl w:val="0"/>
          <w:numId w:val="2"/>
        </w:numPr>
        <w:spacing w:after="80"/>
      </w:pPr>
      <w:r>
        <w:rPr>
          <w:rFonts w:ascii="Bahnschrift" w:cs="Bahnschrift" w:eastAsia="Bahnschrift" w:hAnsi="Bahnschrift"/>
        </w:rPr>
        <w:t xml:space="preserve">Valuation of the planned quantity structure with planned prices.</w:t>
      </w:r>
    </w:p>
    <w:p>
      <w:pPr>
        <w:pStyle w:val="ListParagraph"/>
        <w:numPr>
          <w:ilvl w:val="0"/>
          <w:numId w:val="2"/>
        </w:numPr>
        <w:spacing w:after="80"/>
      </w:pPr>
      <w:r>
        <w:rPr>
          <w:rFonts w:ascii="Bahnschrift" w:cs="Bahnschrift" w:eastAsia="Bahnschrift" w:hAnsi="Bahnschrift"/>
        </w:rPr>
        <w:t xml:space="preserve">Valuation of current quantities with tax-based and commercial prices.</w:t>
      </w:r>
    </w:p>
    <w:p>
      <w:pPr>
        <w:pStyle w:val="Heading3"/>
        <w:spacing w:after="120" w:before="250"/>
      </w:pPr>
      <w:r>
        <w:rPr>
          <w:rFonts w:ascii="Bahnschrift" w:cs="Bahnschrift" w:eastAsia="Bahnschrift" w:hAnsi="Bahnschrift"/>
          <w:b/>
          <w:bCs/>
          <w:color w:val="3D7A52"/>
          <w:sz w:val="22"/>
          <w:szCs w:val="22"/>
        </w:rPr>
        <w:t xml:space="preserve">4. What costing method allows businesses to review costs at the assembly level without the requirement for production BOMs?</w:t>
      </w:r>
    </w:p>
    <w:p>
      <w:pPr>
        <w:pStyle w:val="ListParagraph"/>
        <w:numPr>
          <w:ilvl w:val="0"/>
          <w:numId w:val="2"/>
        </w:numPr>
        <w:spacing w:after="80"/>
      </w:pPr>
      <w:r>
        <w:rPr>
          <w:rFonts w:ascii="Bahnschrift" w:cs="Bahnschrift" w:eastAsia="Bahnschrift" w:hAnsi="Bahnschrift"/>
        </w:rPr>
        <w:t xml:space="preserve">Unit Costing</w:t>
      </w:r>
    </w:p>
    <w:p>
      <w:pPr>
        <w:pStyle w:val="ListParagraph"/>
        <w:numPr>
          <w:ilvl w:val="0"/>
          <w:numId w:val="2"/>
        </w:numPr>
        <w:spacing w:after="80"/>
      </w:pPr>
      <w:r>
        <w:rPr>
          <w:rFonts w:ascii="Bahnschrift" w:cs="Bahnschrift" w:eastAsia="Bahnschrift" w:hAnsi="Bahnschrift"/>
        </w:rPr>
        <w:t xml:space="preserve">Multilevel Unit Costing</w:t>
      </w:r>
    </w:p>
    <w:p>
      <w:pPr>
        <w:pStyle w:val="ListParagraph"/>
        <w:numPr>
          <w:ilvl w:val="0"/>
          <w:numId w:val="2"/>
        </w:numPr>
        <w:spacing w:after="80"/>
      </w:pPr>
      <w:r>
        <w:rPr>
          <w:rFonts w:ascii="Bahnschrift" w:cs="Bahnschrift" w:eastAsia="Bahnschrift" w:hAnsi="Bahnschrift"/>
        </w:rPr>
        <w:t xml:space="preserve">Cost Estimate with Quantity Structure</w:t>
      </w:r>
    </w:p>
    <w:p>
      <w:pPr>
        <w:pStyle w:val="ListParagraph"/>
        <w:numPr>
          <w:ilvl w:val="0"/>
          <w:numId w:val="2"/>
        </w:numPr>
        <w:spacing w:after="80"/>
      </w:pPr>
      <w:r>
        <w:rPr>
          <w:rFonts w:ascii="Bahnschrift" w:cs="Bahnschrift" w:eastAsia="Bahnschrift" w:hAnsi="Bahnschrift"/>
        </w:rPr>
        <w:t xml:space="preserve">Costing Run</w:t>
      </w:r>
    </w:p>
    <w:p>
      <w:pPr>
        <w:pStyle w:val="Heading3"/>
        <w:spacing w:after="120" w:before="250"/>
      </w:pPr>
      <w:r>
        <w:rPr>
          <w:rFonts w:ascii="Bahnschrift" w:cs="Bahnschrift" w:eastAsia="Bahnschrift" w:hAnsi="Bahnschrift"/>
          <w:b/>
          <w:bCs/>
          <w:color w:val="3D7A52"/>
          <w:sz w:val="22"/>
          <w:szCs w:val="22"/>
        </w:rPr>
        <w:t xml:space="preserve">5. In SAP S/4HANA, what does "quantity structure" refer to in product cost planning?</w:t>
      </w:r>
    </w:p>
    <w:p>
      <w:pPr>
        <w:pStyle w:val="ListParagraph"/>
        <w:numPr>
          <w:ilvl w:val="0"/>
          <w:numId w:val="2"/>
        </w:numPr>
        <w:spacing w:after="80"/>
      </w:pPr>
      <w:r>
        <w:rPr>
          <w:rFonts w:ascii="Bahnschrift" w:cs="Bahnschrift" w:eastAsia="Bahnschrift" w:hAnsi="Bahnschrift"/>
        </w:rPr>
        <w:t xml:space="preserve">The financial breakdown of all costs.</w:t>
      </w:r>
    </w:p>
    <w:p>
      <w:pPr>
        <w:pStyle w:val="ListParagraph"/>
        <w:numPr>
          <w:ilvl w:val="0"/>
          <w:numId w:val="2"/>
        </w:numPr>
        <w:spacing w:after="80"/>
      </w:pPr>
      <w:r>
        <w:rPr>
          <w:rFonts w:ascii="Bahnschrift" w:cs="Bahnschrift" w:eastAsia="Bahnschrift" w:hAnsi="Bahnschrift"/>
        </w:rPr>
        <w:t xml:space="preserve">The physical quantities of materials, labor, and resources used to produce a product.</w:t>
      </w:r>
    </w:p>
    <w:p>
      <w:pPr>
        <w:pStyle w:val="ListParagraph"/>
        <w:numPr>
          <w:ilvl w:val="0"/>
          <w:numId w:val="2"/>
        </w:numPr>
        <w:spacing w:after="80"/>
      </w:pPr>
      <w:r>
        <w:rPr>
          <w:rFonts w:ascii="Bahnschrift" w:cs="Bahnschrift" w:eastAsia="Bahnschrift" w:hAnsi="Bahnschrift"/>
        </w:rPr>
        <w:t xml:space="preserve">The estimated revenue from product sales.</w:t>
      </w:r>
    </w:p>
    <w:p>
      <w:pPr>
        <w:pStyle w:val="ListParagraph"/>
        <w:numPr>
          <w:ilvl w:val="0"/>
          <w:numId w:val="2"/>
        </w:numPr>
        <w:spacing w:after="80"/>
      </w:pPr>
      <w:r>
        <w:rPr>
          <w:rFonts w:ascii="Bahnschrift" w:cs="Bahnschrift" w:eastAsia="Bahnschrift" w:hAnsi="Bahnschrift"/>
        </w:rPr>
        <w:t xml:space="preserve">The hierarchical organization of cost centers.</w:t>
      </w:r>
    </w:p>
    <w:p>
      <w:pPr>
        <w:pStyle w:val="Heading3"/>
        <w:spacing w:after="120" w:before="250"/>
      </w:pPr>
      <w:r>
        <w:rPr>
          <w:rFonts w:ascii="Bahnschrift" w:cs="Bahnschrift" w:eastAsia="Bahnschrift" w:hAnsi="Bahnschrift"/>
          <w:b/>
          <w:bCs/>
          <w:color w:val="3D7A52"/>
          <w:sz w:val="22"/>
          <w:szCs w:val="22"/>
        </w:rPr>
        <w:t xml:space="preserve">6. What is the primary purpose of cost estimates in product cost controlling in SAP S/4HANA?</w:t>
      </w:r>
    </w:p>
    <w:p>
      <w:pPr>
        <w:pStyle w:val="ListParagraph"/>
        <w:numPr>
          <w:ilvl w:val="0"/>
          <w:numId w:val="2"/>
        </w:numPr>
        <w:spacing w:after="80"/>
      </w:pPr>
      <w:r>
        <w:rPr>
          <w:rFonts w:ascii="Bahnschrift" w:cs="Bahnschrift" w:eastAsia="Bahnschrift" w:hAnsi="Bahnschrift"/>
        </w:rPr>
        <w:t xml:space="preserve">To predict the cost of producing a finished product and for budgeting purposes.</w:t>
      </w:r>
    </w:p>
    <w:p>
      <w:pPr>
        <w:pStyle w:val="ListParagraph"/>
        <w:numPr>
          <w:ilvl w:val="0"/>
          <w:numId w:val="2"/>
        </w:numPr>
        <w:spacing w:after="80"/>
      </w:pPr>
      <w:r>
        <w:rPr>
          <w:rFonts w:ascii="Bahnschrift" w:cs="Bahnschrift" w:eastAsia="Bahnschrift" w:hAnsi="Bahnschrift"/>
        </w:rPr>
        <w:t xml:space="preserve">To determine the standard price of materials.</w:t>
      </w:r>
    </w:p>
    <w:p>
      <w:pPr>
        <w:pStyle w:val="ListParagraph"/>
        <w:numPr>
          <w:ilvl w:val="0"/>
          <w:numId w:val="2"/>
        </w:numPr>
        <w:spacing w:after="80"/>
      </w:pPr>
      <w:r>
        <w:rPr>
          <w:rFonts w:ascii="Bahnschrift" w:cs="Bahnschrift" w:eastAsia="Bahnschrift" w:hAnsi="Bahnschrift"/>
        </w:rPr>
        <w:t xml:space="preserve">To calculate the variance between planned and actual costs.</w:t>
      </w:r>
    </w:p>
    <w:p>
      <w:pPr>
        <w:pStyle w:val="ListParagraph"/>
        <w:numPr>
          <w:ilvl w:val="0"/>
          <w:numId w:val="2"/>
        </w:numPr>
        <w:spacing w:after="80"/>
      </w:pPr>
      <w:r>
        <w:rPr>
          <w:rFonts w:ascii="Bahnschrift" w:cs="Bahnschrift" w:eastAsia="Bahnschrift" w:hAnsi="Bahnschrift"/>
        </w:rPr>
        <w:t xml:space="preserve">All the above.</w:t>
      </w:r>
    </w:p>
    <w:p>
      <w:pPr>
        <w:pStyle w:val="Heading3"/>
        <w:spacing w:after="120" w:before="250"/>
      </w:pPr>
      <w:r>
        <w:rPr>
          <w:rFonts w:ascii="Bahnschrift" w:cs="Bahnschrift" w:eastAsia="Bahnschrift" w:hAnsi="Bahnschrift"/>
          <w:b/>
          <w:bCs/>
          <w:color w:val="3D7A52"/>
          <w:sz w:val="22"/>
          <w:szCs w:val="22"/>
        </w:rPr>
        <w:t xml:space="preserve">7. When must the standard cost estimate be set?</w:t>
      </w:r>
    </w:p>
    <w:p>
      <w:pPr>
        <w:pStyle w:val="ListParagraph"/>
        <w:numPr>
          <w:ilvl w:val="0"/>
          <w:numId w:val="2"/>
        </w:numPr>
        <w:spacing w:after="80"/>
      </w:pPr>
      <w:r>
        <w:rPr>
          <w:rFonts w:ascii="Bahnschrift" w:cs="Bahnschrift" w:eastAsia="Bahnschrift" w:hAnsi="Bahnschrift"/>
        </w:rPr>
        <w:t xml:space="preserve">During production.</w:t>
      </w:r>
    </w:p>
    <w:p>
      <w:pPr>
        <w:pStyle w:val="ListParagraph"/>
        <w:numPr>
          <w:ilvl w:val="0"/>
          <w:numId w:val="2"/>
        </w:numPr>
        <w:spacing w:after="80"/>
      </w:pPr>
      <w:r>
        <w:rPr>
          <w:rFonts w:ascii="Bahnschrift" w:cs="Bahnschrift" w:eastAsia="Bahnschrift" w:hAnsi="Bahnschrift"/>
        </w:rPr>
        <w:t xml:space="preserve">When a customer places an order.</w:t>
      </w:r>
    </w:p>
    <w:p>
      <w:pPr>
        <w:pStyle w:val="ListParagraph"/>
        <w:numPr>
          <w:ilvl w:val="0"/>
          <w:numId w:val="2"/>
        </w:numPr>
        <w:spacing w:after="80"/>
      </w:pPr>
      <w:r>
        <w:rPr>
          <w:rFonts w:ascii="Bahnschrift" w:cs="Bahnschrift" w:eastAsia="Bahnschrift" w:hAnsi="Bahnschrift"/>
        </w:rPr>
        <w:t xml:space="preserve">When the complete master data is available in the system.</w:t>
      </w:r>
    </w:p>
    <w:p>
      <w:pPr>
        <w:pStyle w:val="ListParagraph"/>
        <w:numPr>
          <w:ilvl w:val="0"/>
          <w:numId w:val="2"/>
        </w:numPr>
        <w:spacing w:after="80"/>
      </w:pPr>
      <w:r>
        <w:rPr>
          <w:rFonts w:ascii="Bahnschrift" w:cs="Bahnschrift" w:eastAsia="Bahnschrift" w:hAnsi="Bahnschrift"/>
        </w:rPr>
        <w:t xml:space="preserve">At the beginning of a fiscal year or new season.</w:t>
      </w:r>
    </w:p>
    <w:p>
      <w:pPr>
        <w:pStyle w:val="Heading3"/>
        <w:spacing w:after="120" w:before="250"/>
      </w:pPr>
      <w:r>
        <w:rPr>
          <w:rFonts w:ascii="Bahnschrift" w:cs="Bahnschrift" w:eastAsia="Bahnschrift" w:hAnsi="Bahnschrift"/>
          <w:b/>
          <w:bCs/>
          <w:color w:val="3D7A52"/>
          <w:sz w:val="22"/>
          <w:szCs w:val="22"/>
        </w:rPr>
        <w:t xml:space="preserve">8. In SAP S/4HANA, what does "quantity structure" refer to in product cost planning?</w:t>
      </w:r>
    </w:p>
    <w:p>
      <w:pPr>
        <w:pStyle w:val="ListParagraph"/>
        <w:numPr>
          <w:ilvl w:val="0"/>
          <w:numId w:val="2"/>
        </w:numPr>
        <w:spacing w:after="80"/>
      </w:pPr>
      <w:r>
        <w:rPr>
          <w:rFonts w:ascii="Bahnschrift" w:cs="Bahnschrift" w:eastAsia="Bahnschrift" w:hAnsi="Bahnschrift"/>
        </w:rPr>
        <w:t xml:space="preserve">The financial breakdown of all costs.</w:t>
      </w:r>
    </w:p>
    <w:p>
      <w:pPr>
        <w:pStyle w:val="ListParagraph"/>
        <w:numPr>
          <w:ilvl w:val="0"/>
          <w:numId w:val="2"/>
        </w:numPr>
        <w:spacing w:after="80"/>
      </w:pPr>
      <w:r>
        <w:rPr>
          <w:rFonts w:ascii="Bahnschrift" w:cs="Bahnschrift" w:eastAsia="Bahnschrift" w:hAnsi="Bahnschrift"/>
        </w:rPr>
        <w:t xml:space="preserve">The physical quantities of materials, labor, and resources used to produce a product.</w:t>
      </w:r>
    </w:p>
    <w:p>
      <w:pPr>
        <w:pStyle w:val="ListParagraph"/>
        <w:numPr>
          <w:ilvl w:val="0"/>
          <w:numId w:val="2"/>
        </w:numPr>
        <w:spacing w:after="80"/>
      </w:pPr>
      <w:r>
        <w:rPr>
          <w:rFonts w:ascii="Bahnschrift" w:cs="Bahnschrift" w:eastAsia="Bahnschrift" w:hAnsi="Bahnschrift"/>
        </w:rPr>
        <w:t xml:space="preserve">The estimated revenue from product sales.</w:t>
      </w:r>
    </w:p>
    <w:p>
      <w:pPr>
        <w:pStyle w:val="ListParagraph"/>
        <w:numPr>
          <w:ilvl w:val="0"/>
          <w:numId w:val="2"/>
        </w:numPr>
        <w:spacing w:after="80"/>
      </w:pPr>
      <w:r>
        <w:rPr>
          <w:rFonts w:ascii="Bahnschrift" w:cs="Bahnschrift" w:eastAsia="Bahnschrift" w:hAnsi="Bahnschrift"/>
        </w:rPr>
        <w:t xml:space="preserve">The hierarchical organization of cost centers.</w:t>
      </w:r>
    </w:p>
    <w:p>
      <w:pPr>
        <w:pBdr>
          <w:bottom w:val="single" w:color="CCCCCC" w:sz="6" w:space="1"/>
        </w:pBdr>
        <w:spacing w:after="400"/>
      </w:pPr>
    </w:p>
    <w:p>
      <w:pPr>
        <w:pStyle w:val="Heading1"/>
        <w:spacing w:after="200" w:before="500"/>
      </w:pPr>
      <w:r>
        <w:rPr>
          <w:rFonts w:ascii="Bahnschrift" w:cs="Bahnschrift" w:eastAsia="Bahnschrift" w:hAnsi="Bahnschrift"/>
          <w:b/>
          <w:bCs/>
          <w:color w:val="3D7A52"/>
          <w:sz w:val="32"/>
          <w:szCs w:val="32"/>
        </w:rPr>
        <w:t xml:space="preserve">Unit 2: Explaining Material Cost Estimates with Quantity Structure</w:t>
      </w:r>
    </w:p>
    <w:p>
      <w:pPr>
        <w:pStyle w:val="Heading2"/>
        <w:spacing w:after="150" w:before="350"/>
      </w:pPr>
      <w:r>
        <w:rPr>
          <w:rFonts w:ascii="Bahnschrift" w:cs="Bahnschrift" w:eastAsia="Bahnschrift" w:hAnsi="Bahnschrift"/>
          <w:b/>
          <w:bCs/>
          <w:color w:val="3D7A52"/>
          <w:sz w:val="26"/>
          <w:szCs w:val="26"/>
        </w:rPr>
        <w:t xml:space="preserve">Defining the structure of a Cost Estimate in the Display Material Cost Estimates Fiori App</w:t>
      </w:r>
    </w:p>
    <w:p>
      <w:pPr>
        <w:spacing w:after="100"/>
      </w:pPr>
      <w:r>
        <w:rPr>
          <w:rFonts w:ascii="Bahnschrift" w:cs="Bahnschrift" w:eastAsia="Bahnschrift" w:hAnsi="Bahnschrift"/>
          <w:i/>
          <w:iCs/>
          <w:color w:val="666666"/>
          <w:sz w:val="20"/>
          <w:szCs w:val="20"/>
        </w:rPr>
        <w:t xml:space="preserve">Unit 2 · Lesson 1 of 2</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Use the Display Material Cost Estimates app</w:t>
      </w:r>
    </w:p>
    <w:p>
      <w:pPr>
        <w:spacing w:after="160"/>
      </w:pPr>
      <w:r>
        <w:rPr>
          <w:rFonts w:ascii="Bahnschrift" w:cs="Bahnschrift" w:eastAsia="Bahnschrift" w:hAnsi="Bahnschrift"/>
        </w:rPr>
        <w:t xml:space="preserve">The new product prototype was successful, and production is about to start. Your task is to calculate the cost of the new bike. You can use an automatic cost estimate since work scheduling established the bills of materials (BOMs) and the routings. After completing the cost estimate, the engineering department tells you to add extra materials and costs. The quantity structure data does not reflect these changes, and you must update the data. To incorporate the additional costs, use multilevel unit costing in the current cost estimate.</w:t>
      </w:r>
    </w:p>
    <w:p>
      <w:pPr>
        <w:spacing w:after="160"/>
      </w:pPr>
      <w:r>
        <w:rPr>
          <w:rFonts w:ascii="Bahnschrift" w:cs="Bahnschrift" w:eastAsia="Bahnschrift" w:hAnsi="Bahnschrift"/>
        </w:rPr>
        <w:t xml:space="preserve">In this lesson, learn more about the Display Material Cost Estimates Fiori app. This application is available from the Manage Material Cost Estimates app which provides an overview on a list of material cost estimates. From this launcher app, it is then possible to select a specific one to navigate from the results list to the cost estimates details.</w:t>
      </w:r>
    </w:p>
    <w:p>
      <w:pPr>
        <w:spacing w:after="200"/>
      </w:pPr>
      <w:r>
        <w:rPr>
          <w:rFonts w:ascii="Bahnschrift" w:cs="Bahnschrift" w:eastAsia="Bahnschrift" w:hAnsi="Bahnschrift"/>
          <w:i/>
          <w:iCs/>
          <w:color w:val="666666"/>
          <w:sz w:val="20"/>
          <w:szCs w:val="20"/>
        </w:rPr>
        <w:t xml:space="preserve">The screenshot illustrates the display of the Manage Material Cost Estimates app, filtering on a specific plant 1010 and listing the available material cost estimates. From there, selecting the Details button, it shows a second screenshot detailing the Cost Estimate for this product in the Display Material app in SAP Fiori. </w:t>
      </w:r>
      <w:hyperlink w:history="1" r:id="rId5ovyvdjc_ynhy_li2tzfx">
        <w:r>
          <w:rPr>
            <w:rStyle w:val="Hyperlink"/>
            <w:rFonts w:ascii="Bahnschrift" w:cs="Bahnschrift" w:eastAsia="Bahnschrift" w:hAnsi="Bahnschrift"/>
            <w:b/>
            <w:bCs/>
            <w:sz w:val="20"/>
            <w:szCs w:val="20"/>
          </w:rPr>
          <w:t xml:space="preserve">🔗 Ver figura</w:t>
        </w:r>
      </w:hyperlink>
    </w:p>
    <w:p>
      <w:pPr>
        <w:pStyle w:val="Heading3"/>
        <w:spacing w:after="120" w:before="250"/>
      </w:pPr>
      <w:r>
        <w:rPr>
          <w:rFonts w:ascii="Bahnschrift" w:cs="Bahnschrift" w:eastAsia="Bahnschrift" w:hAnsi="Bahnschrift"/>
          <w:b/>
          <w:bCs/>
          <w:color w:val="3D7A52"/>
          <w:sz w:val="22"/>
          <w:szCs w:val="22"/>
        </w:rPr>
        <w:t xml:space="preserve">Cost Estimate Structure</w:t>
      </w:r>
    </w:p>
    <w:p>
      <w:pPr>
        <w:spacing w:after="160"/>
      </w:pPr>
      <w:r>
        <w:rPr>
          <w:rFonts w:ascii="Bahnschrift" w:cs="Bahnschrift" w:eastAsia="Bahnschrift" w:hAnsi="Bahnschrift"/>
        </w:rPr>
        <w:t xml:space="preserve">Each cost estimate is based on a material master with a costing view, an accounting view, and a costing variant.</w:t>
      </w:r>
    </w:p>
    <w:p>
      <w:pPr>
        <w:spacing w:after="160"/>
      </w:pPr>
      <w:r>
        <w:rPr>
          <w:rFonts w:ascii="Bahnschrift" w:cs="Bahnschrift" w:eastAsia="Bahnschrift" w:hAnsi="Bahnschrift"/>
        </w:rPr>
        <w:t xml:space="preserve">In the Display Material Cost Estimates Fiori app, to view a cost estimate with a quantity structure, you must specify the costing variant, material, and plant. The costing variant includes control parameters to automatically determine the quantity structure and update prices in the material master. These parameters contain information about prices for materials, activities, and business processes. The settings depend on whether you're creating a material or a base object cost estimate.</w:t>
      </w:r>
    </w:p>
    <w:p>
      <w:pPr>
        <w:spacing w:after="160"/>
      </w:pPr>
      <w:r>
        <w:rPr>
          <w:rFonts w:ascii="Bahnschrift" w:cs="Bahnschrift" w:eastAsia="Bahnschrift" w:hAnsi="Bahnschrift"/>
        </w:rPr>
        <w:t xml:space="preserve">Enter the lot size when creating a cost estimate. If left blank, the system uses the material master lot size from the Costing 1 view. A larger lot size impacts the unit cost since the lot-size-independent fixed costs (for example, setup costs) are distributed to more units. Save the data to ensure that the database displays the updated cost estimate.</w:t>
      </w:r>
    </w:p>
    <w:p>
      <w:pPr>
        <w:spacing w:after="160"/>
      </w:pPr>
      <w:r>
        <w:rPr>
          <w:rFonts w:ascii="Bahnschrift" w:cs="Bahnschrift" w:eastAsia="Bahnschrift" w:hAnsi="Bahnschrift"/>
        </w:rPr>
        <w:t xml:space="preserve">Each costing variant contains a valuation variant and a costing type. The valuation variant determines at which price the system values materials, activity types, processes, subcontracting, and external activities. For example, the latest price or the average price calculated for the entire fiscal year. The costing type determines the purpose of the costing, such as base object costing or material costing, and the price update permitted.</w:t>
      </w:r>
    </w:p>
    <w:p>
      <w:pPr>
        <w:pStyle w:val="Heading3"/>
        <w:spacing w:after="120" w:before="250"/>
      </w:pPr>
      <w:r>
        <w:rPr>
          <w:rFonts w:ascii="Bahnschrift" w:cs="Bahnschrift" w:eastAsia="Bahnschrift" w:hAnsi="Bahnschrift"/>
          <w:b/>
          <w:bCs/>
          <w:color w:val="3D7A52"/>
          <w:sz w:val="22"/>
          <w:szCs w:val="22"/>
        </w:rPr>
        <w:t xml:space="preserve">Analyzing Material Cost Estimates with Quantity Structures</w:t>
      </w:r>
    </w:p>
    <w:p>
      <w:pPr>
        <w:spacing w:after="200"/>
      </w:pPr>
      <w:r>
        <w:rPr>
          <w:rFonts w:ascii="Bahnschrift" w:cs="Bahnschrift" w:eastAsia="Bahnschrift" w:hAnsi="Bahnschrift"/>
          <w:i/>
          <w:iCs/>
          <w:color w:val="666666"/>
          <w:sz w:val="20"/>
          <w:szCs w:val="20"/>
        </w:rPr>
        <w:t xml:space="preserve">The image displays the four elements to be keyed in to determine the correct valuation dates: Costing variant, plant, material and lot size. Based on this selection, it implies different types of analysis that are represented in the lower part: Cost component split, itemization, log for messages and explanation. </w:t>
      </w:r>
      <w:hyperlink w:history="1" r:id="rIdeuuqfb6wuyszqej0jdumr">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You can analyze the costing results with standard reports and display variants. You can use different cost component views (such as the cost of goods manufactured, or the cost of goods sold) for the costing results.</w:t>
      </w:r>
    </w:p>
    <w:p>
      <w:pPr>
        <w:spacing w:after="160"/>
      </w:pPr>
      <w:r>
        <w:rPr>
          <w:rFonts w:ascii="Bahnschrift" w:cs="Bahnschrift" w:eastAsia="Bahnschrift" w:hAnsi="Bahnschrift"/>
        </w:rPr>
        <w:t xml:space="preserve">After obtaining the costing results, you can use different buttons to display system views.</w:t>
      </w:r>
    </w:p>
    <w:p>
      <w:pPr>
        <w:spacing w:after="160"/>
      </w:pPr>
      <w:r>
        <w:rPr>
          <w:rFonts w:ascii="Bahnschrift" w:cs="Bahnschrift" w:eastAsia="Bahnschrift" w:hAnsi="Bahnschrift"/>
        </w:rPr>
        <w:t xml:space="preserve">When analyzing the cost estimate, remember that you can use the following functions:</w:t>
      </w:r>
    </w:p>
    <w:p>
      <w:pPr>
        <w:pStyle w:val="ListParagraph"/>
        <w:numPr>
          <w:ilvl w:val="0"/>
          <w:numId w:val="2"/>
        </w:numPr>
        <w:spacing w:after="80"/>
      </w:pPr>
      <w:r>
        <w:rPr>
          <w:rFonts w:ascii="Bahnschrift" w:cs="Bahnschrift" w:eastAsia="Bahnschrift" w:hAnsi="Bahnschrift"/>
        </w:rPr>
        <w:t xml:space="preserve">Define your own display variants and initial variants.</w:t>
      </w:r>
    </w:p>
    <w:p>
      <w:pPr>
        <w:pStyle w:val="ListParagraph"/>
        <w:numPr>
          <w:ilvl w:val="0"/>
          <w:numId w:val="2"/>
        </w:numPr>
        <w:spacing w:after="80"/>
      </w:pPr>
      <w:r>
        <w:rPr>
          <w:rFonts w:ascii="Bahnschrift" w:cs="Bahnschrift" w:eastAsia="Bahnschrift" w:hAnsi="Bahnschrift"/>
        </w:rPr>
        <w:t xml:space="preserve">Use the navigational options to access reports.</w:t>
      </w:r>
    </w:p>
    <w:p>
      <w:pPr>
        <w:pStyle w:val="ListParagraph"/>
        <w:numPr>
          <w:ilvl w:val="0"/>
          <w:numId w:val="2"/>
        </w:numPr>
        <w:spacing w:after="80"/>
      </w:pPr>
      <w:r>
        <w:rPr>
          <w:rFonts w:ascii="Bahnschrift" w:cs="Bahnschrift" w:eastAsia="Bahnschrift" w:hAnsi="Bahnschrift"/>
        </w:rPr>
        <w:t xml:space="preserve">Navigate through the multilevel BOM (costing structure) to the reports and error logs.</w:t>
      </w:r>
    </w:p>
    <w:p>
      <w:pPr>
        <w:pStyle w:val="Heading3"/>
        <w:spacing w:after="120" w:before="250"/>
      </w:pPr>
      <w:r>
        <w:rPr>
          <w:rFonts w:ascii="Bahnschrift" w:cs="Bahnschrift" w:eastAsia="Bahnschrift" w:hAnsi="Bahnschrift"/>
          <w:b/>
          <w:bCs/>
          <w:color w:val="3D7A52"/>
          <w:sz w:val="22"/>
          <w:szCs w:val="22"/>
        </w:rPr>
        <w:t xml:space="preserve">Itemization and Cost Component Views for Cost Estimates</w:t>
      </w:r>
    </w:p>
    <w:p>
      <w:pPr>
        <w:spacing w:after="200"/>
      </w:pPr>
      <w:r>
        <w:rPr>
          <w:rFonts w:ascii="Bahnschrift" w:cs="Bahnschrift" w:eastAsia="Bahnschrift" w:hAnsi="Bahnschrift"/>
          <w:i/>
          <w:iCs/>
          <w:color w:val="666666"/>
          <w:sz w:val="20"/>
          <w:szCs w:val="20"/>
        </w:rPr>
        <w:t xml:space="preserve">Image illustrating an overview of Cost Component View in the Display Material Cost Estimate app. To display the respective analysis report in the lower part of the screen, choose either Itemization or Cost Components. </w:t>
      </w:r>
      <w:hyperlink w:history="1" r:id="rId6tccqstsma9szyshsbhba">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You can now navigate the Display Material Cost Estimates app and identify its main components.</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The Display Material Cost Estimates app, available from the Manage Material Cost Estimates app, shows a detailed breakdown of costs for a single material with its quantity structure.</w:t>
      </w:r>
    </w:p>
    <w:p>
      <w:pPr>
        <w:pStyle w:val="ListParagraph"/>
        <w:numPr>
          <w:ilvl w:val="0"/>
          <w:numId w:val="2"/>
        </w:numPr>
        <w:spacing w:after="80"/>
      </w:pPr>
      <w:r>
        <w:rPr>
          <w:rFonts w:ascii="Bahnschrift" w:cs="Bahnschrift" w:eastAsia="Bahnschrift" w:hAnsi="Bahnschrift"/>
        </w:rPr>
        <w:t xml:space="preserve">The Costs tab provides access to the Cost Component View for deeper analysis.</w:t>
      </w:r>
    </w:p>
    <w:p>
      <w:pPr>
        <w:pStyle w:val="ListParagraph"/>
        <w:numPr>
          <w:ilvl w:val="0"/>
          <w:numId w:val="2"/>
        </w:numPr>
        <w:spacing w:after="80"/>
      </w:pPr>
      <w:r>
        <w:rPr>
          <w:rFonts w:ascii="Bahnschrift" w:cs="Bahnschrift" w:eastAsia="Bahnschrift" w:hAnsi="Bahnschrift"/>
        </w:rPr>
        <w:t xml:space="preserve">Customize the display to show all cost elements, not just materials.</w:t>
      </w:r>
    </w:p>
    <w:p>
      <w:pPr>
        <w:pStyle w:val="ListParagraph"/>
        <w:numPr>
          <w:ilvl w:val="0"/>
          <w:numId w:val="2"/>
        </w:numPr>
        <w:spacing w:after="80"/>
      </w:pPr>
      <w:r>
        <w:rPr>
          <w:rFonts w:ascii="Bahnschrift" w:cs="Bahnschrift" w:eastAsia="Bahnschrift" w:hAnsi="Bahnschrift"/>
        </w:rPr>
        <w:t xml:space="preserve">Enter lot size to impact unit cost; larger lot sizes distribute fixed costs over more units.</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Comprehending Cost Estimate Quantities and Value Structures in Material Master Data</w:t>
      </w:r>
    </w:p>
    <w:p>
      <w:pPr>
        <w:spacing w:after="100"/>
      </w:pPr>
      <w:r>
        <w:rPr>
          <w:rFonts w:ascii="Bahnschrift" w:cs="Bahnschrift" w:eastAsia="Bahnschrift" w:hAnsi="Bahnschrift"/>
          <w:i/>
          <w:iCs/>
          <w:color w:val="666666"/>
          <w:sz w:val="20"/>
          <w:szCs w:val="20"/>
        </w:rPr>
        <w:t xml:space="preserve">Unit 2 · Lesson 2 of 2</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Define the connection between cost estimates with quantities and value structures</w:t>
      </w:r>
    </w:p>
    <w:p>
      <w:pPr>
        <w:spacing w:after="160"/>
      </w:pPr>
      <w:r>
        <w:rPr>
          <w:rFonts w:ascii="Bahnschrift" w:cs="Bahnschrift" w:eastAsia="Bahnschrift" w:hAnsi="Bahnschrift"/>
        </w:rPr>
        <w:t xml:space="preserve">Now, let's differentiate between cases, depending on the organizational unit in Product Cost Accounting. Depending on the plant and the company, different production and valuation methods must be distinguished.</w:t>
      </w:r>
    </w:p>
    <w:p>
      <w:pPr>
        <w:spacing w:after="160"/>
      </w:pPr>
      <w:r>
        <w:rPr>
          <w:rFonts w:ascii="Bahnschrift" w:cs="Bahnschrift" w:eastAsia="Bahnschrift" w:hAnsi="Bahnschrift"/>
        </w:rPr>
        <w:t xml:space="preserve">You want to identify the specific fields in the material master data that determine a particular costing method for a material cost estimate.</w:t>
      </w:r>
    </w:p>
    <w:p>
      <w:pPr>
        <w:pStyle w:val="Heading3"/>
        <w:spacing w:after="120" w:before="250"/>
      </w:pPr>
      <w:r>
        <w:rPr>
          <w:rFonts w:ascii="Bahnschrift" w:cs="Bahnschrift" w:eastAsia="Bahnschrift" w:hAnsi="Bahnschrift"/>
          <w:b/>
          <w:bCs/>
          <w:color w:val="3D7A52"/>
          <w:sz w:val="22"/>
          <w:szCs w:val="22"/>
        </w:rPr>
        <w:t xml:space="preserve">Navigating Cost Estimate Explanation Facilities</w:t>
      </w:r>
    </w:p>
    <w:p>
      <w:pPr>
        <w:spacing w:after="160"/>
      </w:pPr>
      <w:r>
        <w:rPr>
          <w:rFonts w:ascii="Bahnschrift" w:cs="Bahnschrift" w:eastAsia="Bahnschrift" w:hAnsi="Bahnschrift"/>
        </w:rPr>
        <w:t xml:space="preserve">The Information on Cost Estimate button in the Manage Material Cost Estimates Fiori app, provides explanation facilities that enable the cost planner to access data in the costing environment directly from the cost estimate screen. The available explanation facilities depend on the cost of the object.</w:t>
      </w:r>
    </w:p>
    <w:p>
      <w:pPr>
        <w:pStyle w:val="Heading3"/>
        <w:spacing w:after="120" w:before="250"/>
      </w:pPr>
      <w:r>
        <w:rPr>
          <w:rFonts w:ascii="Bahnschrift" w:cs="Bahnschrift" w:eastAsia="Bahnschrift" w:hAnsi="Bahnschrift"/>
          <w:b/>
          <w:bCs/>
          <w:color w:val="3D7A52"/>
          <w:sz w:val="22"/>
          <w:szCs w:val="22"/>
        </w:rPr>
        <w:t xml:space="preserve">Explanation Facilities</w:t>
      </w:r>
    </w:p>
    <w:p>
      <w:pPr>
        <w:spacing w:after="200"/>
      </w:pPr>
      <w:r>
        <w:rPr>
          <w:rFonts w:ascii="Bahnschrift" w:cs="Bahnschrift" w:eastAsia="Bahnschrift" w:hAnsi="Bahnschrift"/>
          <w:i/>
          <w:iCs/>
          <w:color w:val="666666"/>
          <w:sz w:val="20"/>
          <w:szCs w:val="20"/>
        </w:rPr>
        <w:t xml:space="preserve">Image detailing the direct links available from the Manage Material Cost Estimate app, by choosing Information on Cost Estimate. It's purpose is to provide direct access from the cost estimate to master data, customizing and control parameter data. The explanation facilities are: The cost estimate header; The information system: Itemization and Costed multilevel BOM (Costing Structure). </w:t>
      </w:r>
      <w:hyperlink w:history="1" r:id="rIdtyepppljteouisrunk9fm">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You can also access the different elements of the settings in addition to the material master data and the quantity structures (BOM and Routing). These settings will be covered in a future course</w:t>
      </w:r>
    </w:p>
    <w:p>
      <w:pPr>
        <w:pStyle w:val="Heading3"/>
        <w:spacing w:after="120" w:before="250"/>
      </w:pPr>
      <w:r>
        <w:rPr>
          <w:rFonts w:ascii="Bahnschrift" w:cs="Bahnschrift" w:eastAsia="Bahnschrift" w:hAnsi="Bahnschrift"/>
          <w:b/>
          <w:bCs/>
          <w:color w:val="3D7A52"/>
          <w:sz w:val="22"/>
          <w:szCs w:val="22"/>
        </w:rPr>
        <w:t xml:space="preserve">Cost Estimate Explanation Facilities</w:t>
      </w:r>
    </w:p>
    <w:p>
      <w:pPr>
        <w:spacing w:after="200"/>
      </w:pPr>
      <w:r>
        <w:rPr>
          <w:rFonts w:ascii="Bahnschrift" w:cs="Bahnschrift" w:eastAsia="Bahnschrift" w:hAnsi="Bahnschrift"/>
          <w:i/>
          <w:iCs/>
          <w:color w:val="666666"/>
          <w:sz w:val="20"/>
          <w:szCs w:val="20"/>
        </w:rPr>
        <w:t xml:space="preserve">Overview of the Explanation facilities window in the Display Material Cost Estimate app. To display the respective information, choose either Costing Variant or Costing Sheet. </w:t>
      </w:r>
      <w:hyperlink w:history="1" r:id="rIduzgv0lzxws2m9h0fykwf9">
        <w:r>
          <w:rPr>
            <w:rStyle w:val="Hyperlink"/>
            <w:rFonts w:ascii="Bahnschrift" w:cs="Bahnschrift" w:eastAsia="Bahnschrift" w:hAnsi="Bahnschrift"/>
            <w:b/>
            <w:bCs/>
            <w:sz w:val="20"/>
            <w:szCs w:val="20"/>
          </w:rPr>
          <w:t xml:space="preserve">🔗 Ver figura</w:t>
        </w:r>
      </w:hyperlink>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Use the Information on Cost Estimate button for direct access to costing data.</w:t>
      </w:r>
    </w:p>
    <w:p>
      <w:pPr>
        <w:pStyle w:val="ListParagraph"/>
        <w:numPr>
          <w:ilvl w:val="0"/>
          <w:numId w:val="2"/>
        </w:numPr>
        <w:spacing w:after="80"/>
      </w:pPr>
      <w:r>
        <w:rPr>
          <w:rFonts w:ascii="Bahnschrift" w:cs="Bahnschrift" w:eastAsia="Bahnschrift" w:hAnsi="Bahnschrift"/>
        </w:rPr>
        <w:t xml:space="preserve">Explanation facilities depend on the cost of the object.</w:t>
      </w:r>
    </w:p>
    <w:p>
      <w:pPr>
        <w:pStyle w:val="ListParagraph"/>
        <w:numPr>
          <w:ilvl w:val="0"/>
          <w:numId w:val="2"/>
        </w:numPr>
        <w:spacing w:after="80"/>
      </w:pPr>
      <w:r>
        <w:rPr>
          <w:rFonts w:ascii="Bahnschrift" w:cs="Bahnschrift" w:eastAsia="Bahnschrift" w:hAnsi="Bahnschrift"/>
        </w:rPr>
        <w:t xml:space="preserve">Identify specific fields in material master data for costing methods.</w:t>
      </w:r>
    </w:p>
    <w:p>
      <w:pPr>
        <w:pStyle w:val="ListParagraph"/>
        <w:numPr>
          <w:ilvl w:val="0"/>
          <w:numId w:val="2"/>
        </w:numPr>
        <w:spacing w:after="80"/>
      </w:pPr>
      <w:r>
        <w:rPr>
          <w:rFonts w:ascii="Bahnschrift" w:cs="Bahnschrift" w:eastAsia="Bahnschrift" w:hAnsi="Bahnschrift"/>
        </w:rPr>
        <w:t xml:space="preserve">Access settings related to material master data and quantity structures.</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Knowledge Check: Explaining Material Cost Estimates with Quantity Structure</w:t>
      </w:r>
    </w:p>
    <w:p>
      <w:pPr>
        <w:pStyle w:val="Heading3"/>
        <w:spacing w:after="120" w:before="250"/>
      </w:pPr>
      <w:r>
        <w:rPr>
          <w:rFonts w:ascii="Bahnschrift" w:cs="Bahnschrift" w:eastAsia="Bahnschrift" w:hAnsi="Bahnschrift"/>
          <w:b/>
          <w:bCs/>
          <w:color w:val="3D7A52"/>
          <w:sz w:val="22"/>
          <w:szCs w:val="22"/>
        </w:rPr>
        <w:t xml:space="preserve">1. Which tab in the header section of the Display Material Cost Estimates app allows you to view the Cost Component View including COGM and COGS?</w:t>
      </w:r>
    </w:p>
    <w:p>
      <w:pPr>
        <w:pStyle w:val="ListParagraph"/>
        <w:numPr>
          <w:ilvl w:val="0"/>
          <w:numId w:val="2"/>
        </w:numPr>
        <w:spacing w:after="80"/>
      </w:pPr>
      <w:r>
        <w:rPr>
          <w:rFonts w:ascii="Bahnschrift" w:cs="Bahnschrift" w:eastAsia="Bahnschrift" w:hAnsi="Bahnschrift"/>
        </w:rPr>
        <w:t xml:space="preserve">Costing Data</w:t>
      </w:r>
    </w:p>
    <w:p>
      <w:pPr>
        <w:pStyle w:val="ListParagraph"/>
        <w:numPr>
          <w:ilvl w:val="0"/>
          <w:numId w:val="2"/>
        </w:numPr>
        <w:spacing w:after="80"/>
      </w:pPr>
      <w:r>
        <w:rPr>
          <w:rFonts w:ascii="Bahnschrift" w:cs="Bahnschrift" w:eastAsia="Bahnschrift" w:hAnsi="Bahnschrift"/>
        </w:rPr>
        <w:t xml:space="preserve">Dates</w:t>
      </w:r>
    </w:p>
    <w:p>
      <w:pPr>
        <w:pStyle w:val="ListParagraph"/>
        <w:numPr>
          <w:ilvl w:val="0"/>
          <w:numId w:val="2"/>
        </w:numPr>
        <w:spacing w:after="80"/>
      </w:pPr>
      <w:r>
        <w:rPr>
          <w:rFonts w:ascii="Bahnschrift" w:cs="Bahnschrift" w:eastAsia="Bahnschrift" w:hAnsi="Bahnschrift"/>
        </w:rPr>
        <w:t xml:space="preserve">Quantity Structure</w:t>
      </w:r>
    </w:p>
    <w:p>
      <w:pPr>
        <w:pStyle w:val="ListParagraph"/>
        <w:numPr>
          <w:ilvl w:val="0"/>
          <w:numId w:val="2"/>
        </w:numPr>
        <w:spacing w:after="80"/>
      </w:pPr>
      <w:r>
        <w:rPr>
          <w:rFonts w:ascii="Bahnschrift" w:cs="Bahnschrift" w:eastAsia="Bahnschrift" w:hAnsi="Bahnschrift"/>
        </w:rPr>
        <w:t xml:space="preserve">Costs</w:t>
      </w:r>
    </w:p>
    <w:p>
      <w:pPr>
        <w:pStyle w:val="Heading3"/>
        <w:spacing w:after="120" w:before="250"/>
      </w:pPr>
      <w:r>
        <w:rPr>
          <w:rFonts w:ascii="Bahnschrift" w:cs="Bahnschrift" w:eastAsia="Bahnschrift" w:hAnsi="Bahnschrift"/>
          <w:b/>
          <w:bCs/>
          <w:color w:val="3D7A52"/>
          <w:sz w:val="22"/>
          <w:szCs w:val="22"/>
        </w:rPr>
        <w:t xml:space="preserve">2. What is the primary purpose of the Information on Cost Estimate button in the cost estimate screen?</w:t>
      </w:r>
    </w:p>
    <w:p>
      <w:pPr>
        <w:pStyle w:val="ListParagraph"/>
        <w:numPr>
          <w:ilvl w:val="0"/>
          <w:numId w:val="2"/>
        </w:numPr>
        <w:spacing w:after="80"/>
      </w:pPr>
      <w:r>
        <w:rPr>
          <w:rFonts w:ascii="Bahnschrift" w:cs="Bahnschrift" w:eastAsia="Bahnschrift" w:hAnsi="Bahnschrift"/>
        </w:rPr>
        <w:t xml:space="preserve">To delete obsolete cost estimates.</w:t>
      </w:r>
    </w:p>
    <w:p>
      <w:pPr>
        <w:pStyle w:val="ListParagraph"/>
        <w:numPr>
          <w:ilvl w:val="0"/>
          <w:numId w:val="2"/>
        </w:numPr>
        <w:spacing w:after="80"/>
      </w:pPr>
      <w:r>
        <w:rPr>
          <w:rFonts w:ascii="Bahnschrift" w:cs="Bahnschrift" w:eastAsia="Bahnschrift" w:hAnsi="Bahnschrift"/>
        </w:rPr>
        <w:t xml:space="preserve">To provide explanation facilities for the cost planner.</w:t>
      </w:r>
    </w:p>
    <w:p>
      <w:pPr>
        <w:pStyle w:val="ListParagraph"/>
        <w:numPr>
          <w:ilvl w:val="0"/>
          <w:numId w:val="2"/>
        </w:numPr>
        <w:spacing w:after="80"/>
      </w:pPr>
      <w:r>
        <w:rPr>
          <w:rFonts w:ascii="Bahnschrift" w:cs="Bahnschrift" w:eastAsia="Bahnschrift" w:hAnsi="Bahnschrift"/>
        </w:rPr>
        <w:t xml:space="preserve">To export cost estimates to spreadsheets.</w:t>
      </w:r>
    </w:p>
    <w:p>
      <w:pPr>
        <w:pStyle w:val="ListParagraph"/>
        <w:numPr>
          <w:ilvl w:val="0"/>
          <w:numId w:val="2"/>
        </w:numPr>
        <w:spacing w:after="80"/>
      </w:pPr>
      <w:r>
        <w:rPr>
          <w:rFonts w:ascii="Bahnschrift" w:cs="Bahnschrift" w:eastAsia="Bahnschrift" w:hAnsi="Bahnschrift"/>
        </w:rPr>
        <w:t xml:space="preserve">To access customer-related data.</w:t>
      </w:r>
    </w:p>
    <w:p>
      <w:pPr>
        <w:pStyle w:val="Heading3"/>
        <w:spacing w:after="120" w:before="250"/>
      </w:pPr>
      <w:r>
        <w:rPr>
          <w:rFonts w:ascii="Bahnschrift" w:cs="Bahnschrift" w:eastAsia="Bahnschrift" w:hAnsi="Bahnschrift"/>
          <w:b/>
          <w:bCs/>
          <w:color w:val="3D7A52"/>
          <w:sz w:val="22"/>
          <w:szCs w:val="22"/>
        </w:rPr>
        <w:t xml:space="preserve">3. What impacts the unit cost when creating a cost estimate if the lot size field is blank?</w:t>
      </w:r>
    </w:p>
    <w:p>
      <w:pPr>
        <w:pStyle w:val="ListParagraph"/>
        <w:numPr>
          <w:ilvl w:val="0"/>
          <w:numId w:val="2"/>
        </w:numPr>
        <w:spacing w:after="80"/>
      </w:pPr>
      <w:r>
        <w:rPr>
          <w:rFonts w:ascii="Bahnschrift" w:cs="Bahnschrift" w:eastAsia="Bahnschrift" w:hAnsi="Bahnschrift"/>
        </w:rPr>
        <w:t xml:space="preserve">Costing Variant</w:t>
      </w:r>
    </w:p>
    <w:p>
      <w:pPr>
        <w:pStyle w:val="ListParagraph"/>
        <w:numPr>
          <w:ilvl w:val="0"/>
          <w:numId w:val="2"/>
        </w:numPr>
        <w:spacing w:after="80"/>
      </w:pPr>
      <w:r>
        <w:rPr>
          <w:rFonts w:ascii="Bahnschrift" w:cs="Bahnschrift" w:eastAsia="Bahnschrift" w:hAnsi="Bahnschrift"/>
        </w:rPr>
        <w:t xml:space="preserve">Material Master Lot Size</w:t>
      </w:r>
    </w:p>
    <w:p>
      <w:pPr>
        <w:pStyle w:val="ListParagraph"/>
        <w:numPr>
          <w:ilvl w:val="0"/>
          <w:numId w:val="2"/>
        </w:numPr>
        <w:spacing w:after="80"/>
      </w:pPr>
      <w:r>
        <w:rPr>
          <w:rFonts w:ascii="Bahnschrift" w:cs="Bahnschrift" w:eastAsia="Bahnschrift" w:hAnsi="Bahnschrift"/>
        </w:rPr>
        <w:t xml:space="preserve">Valuation Method</w:t>
      </w:r>
    </w:p>
    <w:p>
      <w:pPr>
        <w:pStyle w:val="ListParagraph"/>
        <w:numPr>
          <w:ilvl w:val="0"/>
          <w:numId w:val="2"/>
        </w:numPr>
        <w:spacing w:after="80"/>
      </w:pPr>
      <w:r>
        <w:rPr>
          <w:rFonts w:ascii="Bahnschrift" w:cs="Bahnschrift" w:eastAsia="Bahnschrift" w:hAnsi="Bahnschrift"/>
        </w:rPr>
        <w:t xml:space="preserve">Header Section Information</w:t>
      </w:r>
    </w:p>
    <w:p>
      <w:pPr>
        <w:pStyle w:val="Heading3"/>
        <w:spacing w:after="120" w:before="250"/>
      </w:pPr>
      <w:r>
        <w:rPr>
          <w:rFonts w:ascii="Bahnschrift" w:cs="Bahnschrift" w:eastAsia="Bahnschrift" w:hAnsi="Bahnschrift"/>
          <w:b/>
          <w:bCs/>
          <w:color w:val="3D7A52"/>
          <w:sz w:val="22"/>
          <w:szCs w:val="22"/>
        </w:rPr>
        <w:t xml:space="preserve">4. To display a cost estimate with a quantity structure in the Display Material Cost Estimates Fiori app, what must you specify?</w:t>
      </w:r>
    </w:p>
    <w:p>
      <w:pPr>
        <w:spacing w:after="160"/>
      </w:pPr>
      <w:r>
        <w:rPr>
          <w:rFonts w:ascii="Bahnschrift" w:cs="Bahnschrift" w:eastAsia="Bahnschrift" w:hAnsi="Bahnschrift"/>
          <w:i/>
          <w:iCs/>
          <w:color w:val="666666"/>
          <w:sz w:val="20"/>
          <w:szCs w:val="20"/>
        </w:rPr>
        <w:t xml:space="preserve">(Select all that apply)</w:t>
      </w:r>
    </w:p>
    <w:p>
      <w:pPr>
        <w:pStyle w:val="ListParagraph"/>
        <w:numPr>
          <w:ilvl w:val="0"/>
          <w:numId w:val="2"/>
        </w:numPr>
        <w:spacing w:after="80"/>
      </w:pPr>
      <w:r>
        <w:rPr>
          <w:rFonts w:ascii="Bahnschrift" w:cs="Bahnschrift" w:eastAsia="Bahnschrift" w:hAnsi="Bahnschrift"/>
        </w:rPr>
        <w:t xml:space="preserve">Material</w:t>
      </w:r>
    </w:p>
    <w:p>
      <w:pPr>
        <w:pStyle w:val="ListParagraph"/>
        <w:numPr>
          <w:ilvl w:val="0"/>
          <w:numId w:val="2"/>
        </w:numPr>
        <w:spacing w:after="80"/>
      </w:pPr>
      <w:r>
        <w:rPr>
          <w:rFonts w:ascii="Bahnschrift" w:cs="Bahnschrift" w:eastAsia="Bahnschrift" w:hAnsi="Bahnschrift"/>
        </w:rPr>
        <w:t xml:space="preserve">Plant</w:t>
      </w:r>
    </w:p>
    <w:p>
      <w:pPr>
        <w:pStyle w:val="ListParagraph"/>
        <w:numPr>
          <w:ilvl w:val="0"/>
          <w:numId w:val="2"/>
        </w:numPr>
        <w:spacing w:after="80"/>
      </w:pPr>
      <w:r>
        <w:rPr>
          <w:rFonts w:ascii="Bahnschrift" w:cs="Bahnschrift" w:eastAsia="Bahnschrift" w:hAnsi="Bahnschrift"/>
        </w:rPr>
        <w:t xml:space="preserve">Supplier</w:t>
      </w:r>
    </w:p>
    <w:p>
      <w:pPr>
        <w:pStyle w:val="ListParagraph"/>
        <w:numPr>
          <w:ilvl w:val="0"/>
          <w:numId w:val="2"/>
        </w:numPr>
        <w:spacing w:after="80"/>
      </w:pPr>
      <w:r>
        <w:rPr>
          <w:rFonts w:ascii="Bahnschrift" w:cs="Bahnschrift" w:eastAsia="Bahnschrift" w:hAnsi="Bahnschrift"/>
        </w:rPr>
        <w:t xml:space="preserve">Costing Variant</w:t>
      </w:r>
    </w:p>
    <w:p>
      <w:pPr>
        <w:pStyle w:val="Heading3"/>
        <w:spacing w:after="120" w:before="250"/>
      </w:pPr>
      <w:r>
        <w:rPr>
          <w:rFonts w:ascii="Bahnschrift" w:cs="Bahnschrift" w:eastAsia="Bahnschrift" w:hAnsi="Bahnschrift"/>
          <w:b/>
          <w:bCs/>
          <w:color w:val="3D7A52"/>
          <w:sz w:val="22"/>
          <w:szCs w:val="22"/>
        </w:rPr>
        <w:t xml:space="preserve">5. What analysis type can be performed using the lower part of the Display Material Cost Estimates app screen?</w:t>
      </w:r>
    </w:p>
    <w:p>
      <w:pPr>
        <w:pStyle w:val="ListParagraph"/>
        <w:numPr>
          <w:ilvl w:val="0"/>
          <w:numId w:val="2"/>
        </w:numPr>
        <w:spacing w:after="80"/>
      </w:pPr>
      <w:r>
        <w:rPr>
          <w:rFonts w:ascii="Bahnschrift" w:cs="Bahnschrift" w:eastAsia="Bahnschrift" w:hAnsi="Bahnschrift"/>
        </w:rPr>
        <w:t xml:space="preserve">Error Log Analysis</w:t>
      </w:r>
    </w:p>
    <w:p>
      <w:pPr>
        <w:pStyle w:val="ListParagraph"/>
        <w:numPr>
          <w:ilvl w:val="0"/>
          <w:numId w:val="2"/>
        </w:numPr>
        <w:spacing w:after="80"/>
      </w:pPr>
      <w:r>
        <w:rPr>
          <w:rFonts w:ascii="Bahnschrift" w:cs="Bahnschrift" w:eastAsia="Bahnschrift" w:hAnsi="Bahnschrift"/>
        </w:rPr>
        <w:t xml:space="preserve">Date Validation</w:t>
      </w:r>
    </w:p>
    <w:p>
      <w:pPr>
        <w:pStyle w:val="ListParagraph"/>
        <w:numPr>
          <w:ilvl w:val="0"/>
          <w:numId w:val="2"/>
        </w:numPr>
        <w:spacing w:after="80"/>
      </w:pPr>
      <w:r>
        <w:rPr>
          <w:rFonts w:ascii="Bahnschrift" w:cs="Bahnschrift" w:eastAsia="Bahnschrift" w:hAnsi="Bahnschrift"/>
        </w:rPr>
        <w:t xml:space="preserve">BOM Structure Overview</w:t>
      </w:r>
    </w:p>
    <w:p>
      <w:pPr>
        <w:pStyle w:val="ListParagraph"/>
        <w:numPr>
          <w:ilvl w:val="0"/>
          <w:numId w:val="2"/>
        </w:numPr>
        <w:spacing w:after="80"/>
      </w:pPr>
      <w:r>
        <w:rPr>
          <w:rFonts w:ascii="Bahnschrift" w:cs="Bahnschrift" w:eastAsia="Bahnschrift" w:hAnsi="Bahnschrift"/>
        </w:rPr>
        <w:t xml:space="preserve">Deeper analysis like Itemization, Cost Components, or Costed Multilevel BOM.</w:t>
      </w:r>
    </w:p>
    <w:p>
      <w:pPr>
        <w:pStyle w:val="Heading3"/>
        <w:spacing w:after="120" w:before="250"/>
      </w:pPr>
      <w:r>
        <w:rPr>
          <w:rFonts w:ascii="Bahnschrift" w:cs="Bahnschrift" w:eastAsia="Bahnschrift" w:hAnsi="Bahnschrift"/>
          <w:b/>
          <w:bCs/>
          <w:color w:val="3D7A52"/>
          <w:sz w:val="22"/>
          <w:szCs w:val="22"/>
        </w:rPr>
        <w:t xml:space="preserve">6. Which section of the Display Material Cost Estimates app provides a hierarchical breakdown of costs associated with producing a material?</w:t>
      </w:r>
    </w:p>
    <w:p>
      <w:pPr>
        <w:pStyle w:val="ListParagraph"/>
        <w:numPr>
          <w:ilvl w:val="0"/>
          <w:numId w:val="2"/>
        </w:numPr>
        <w:spacing w:after="80"/>
      </w:pPr>
      <w:r>
        <w:rPr>
          <w:rFonts w:ascii="Bahnschrift" w:cs="Bahnschrift" w:eastAsia="Bahnschrift" w:hAnsi="Bahnschrift"/>
        </w:rPr>
        <w:t xml:space="preserve">Header Section</w:t>
      </w:r>
    </w:p>
    <w:p>
      <w:pPr>
        <w:pStyle w:val="ListParagraph"/>
        <w:numPr>
          <w:ilvl w:val="0"/>
          <w:numId w:val="2"/>
        </w:numPr>
        <w:spacing w:after="80"/>
      </w:pPr>
      <w:r>
        <w:rPr>
          <w:rFonts w:ascii="Bahnschrift" w:cs="Bahnschrift" w:eastAsia="Bahnschrift" w:hAnsi="Bahnschrift"/>
        </w:rPr>
        <w:t xml:space="preserve">Costing Structure</w:t>
      </w:r>
    </w:p>
    <w:p>
      <w:pPr>
        <w:pStyle w:val="ListParagraph"/>
        <w:numPr>
          <w:ilvl w:val="0"/>
          <w:numId w:val="2"/>
        </w:numPr>
        <w:spacing w:after="80"/>
      </w:pPr>
      <w:r>
        <w:rPr>
          <w:rFonts w:ascii="Bahnschrift" w:cs="Bahnschrift" w:eastAsia="Bahnschrift" w:hAnsi="Bahnschrift"/>
        </w:rPr>
        <w:t xml:space="preserve">Valuation Tab</w:t>
      </w:r>
    </w:p>
    <w:p>
      <w:pPr>
        <w:pStyle w:val="ListParagraph"/>
        <w:numPr>
          <w:ilvl w:val="0"/>
          <w:numId w:val="2"/>
        </w:numPr>
        <w:spacing w:after="80"/>
      </w:pPr>
      <w:r>
        <w:rPr>
          <w:rFonts w:ascii="Bahnschrift" w:cs="Bahnschrift" w:eastAsia="Bahnschrift" w:hAnsi="Bahnschrift"/>
        </w:rPr>
        <w:t xml:space="preserve">Costs Tab</w:t>
      </w:r>
    </w:p>
    <w:p>
      <w:pPr>
        <w:pStyle w:val="Heading3"/>
        <w:spacing w:after="120" w:before="250"/>
      </w:pPr>
      <w:r>
        <w:rPr>
          <w:rFonts w:ascii="Bahnschrift" w:cs="Bahnschrift" w:eastAsia="Bahnschrift" w:hAnsi="Bahnschrift"/>
          <w:b/>
          <w:bCs/>
          <w:color w:val="3D7A52"/>
          <w:sz w:val="22"/>
          <w:szCs w:val="22"/>
        </w:rPr>
        <w:t xml:space="preserve">7. What is the purpose of the valuation variant in a costing variant?</w:t>
      </w:r>
    </w:p>
    <w:p>
      <w:pPr>
        <w:pStyle w:val="ListParagraph"/>
        <w:numPr>
          <w:ilvl w:val="0"/>
          <w:numId w:val="2"/>
        </w:numPr>
        <w:spacing w:after="80"/>
      </w:pPr>
      <w:r>
        <w:rPr>
          <w:rFonts w:ascii="Bahnschrift" w:cs="Bahnschrift" w:eastAsia="Bahnschrift" w:hAnsi="Bahnschrift"/>
        </w:rPr>
        <w:t xml:space="preserve">Determines the purpose of the costing.</w:t>
      </w:r>
    </w:p>
    <w:p>
      <w:pPr>
        <w:pStyle w:val="ListParagraph"/>
        <w:numPr>
          <w:ilvl w:val="0"/>
          <w:numId w:val="2"/>
        </w:numPr>
        <w:spacing w:after="80"/>
      </w:pPr>
      <w:r>
        <w:rPr>
          <w:rFonts w:ascii="Bahnschrift" w:cs="Bahnschrift" w:eastAsia="Bahnschrift" w:hAnsi="Bahnschrift"/>
        </w:rPr>
        <w:t xml:space="preserve">Specifies how materials, activities, and processes are valued.</w:t>
      </w:r>
    </w:p>
    <w:p>
      <w:pPr>
        <w:pStyle w:val="ListParagraph"/>
        <w:numPr>
          <w:ilvl w:val="0"/>
          <w:numId w:val="2"/>
        </w:numPr>
        <w:spacing w:after="80"/>
      </w:pPr>
      <w:r>
        <w:rPr>
          <w:rFonts w:ascii="Bahnschrift" w:cs="Bahnschrift" w:eastAsia="Bahnschrift" w:hAnsi="Bahnschrift"/>
        </w:rPr>
        <w:t xml:space="preserve">Sets the valid dates for cost estimates.</w:t>
      </w:r>
    </w:p>
    <w:p>
      <w:pPr>
        <w:pStyle w:val="ListParagraph"/>
        <w:numPr>
          <w:ilvl w:val="0"/>
          <w:numId w:val="2"/>
        </w:numPr>
        <w:spacing w:after="80"/>
      </w:pPr>
      <w:r>
        <w:rPr>
          <w:rFonts w:ascii="Bahnschrift" w:cs="Bahnschrift" w:eastAsia="Bahnschrift" w:hAnsi="Bahnschrift"/>
        </w:rPr>
        <w:t xml:space="preserve">Indicates the plant location.</w:t>
      </w:r>
    </w:p>
    <w:p>
      <w:pPr>
        <w:pStyle w:val="Heading3"/>
        <w:spacing w:after="120" w:before="250"/>
      </w:pPr>
      <w:r>
        <w:rPr>
          <w:rFonts w:ascii="Bahnschrift" w:cs="Bahnschrift" w:eastAsia="Bahnschrift" w:hAnsi="Bahnschrift"/>
          <w:b/>
          <w:bCs/>
          <w:color w:val="3D7A52"/>
          <w:sz w:val="22"/>
          <w:szCs w:val="22"/>
        </w:rPr>
        <w:t xml:space="preserve">8. Which button can you choose to display the costing variant information in the Explanation facilities window of the Display Material Cost Estimate app?</w:t>
      </w:r>
    </w:p>
    <w:p>
      <w:pPr>
        <w:pStyle w:val="ListParagraph"/>
        <w:numPr>
          <w:ilvl w:val="0"/>
          <w:numId w:val="2"/>
        </w:numPr>
        <w:spacing w:after="80"/>
      </w:pPr>
      <w:r>
        <w:rPr>
          <w:rFonts w:ascii="Bahnschrift" w:cs="Bahnschrift" w:eastAsia="Bahnschrift" w:hAnsi="Bahnschrift"/>
        </w:rPr>
        <w:t xml:space="preserve">Information on Cost Estimate</w:t>
      </w:r>
    </w:p>
    <w:p>
      <w:pPr>
        <w:pStyle w:val="ListParagraph"/>
        <w:numPr>
          <w:ilvl w:val="0"/>
          <w:numId w:val="2"/>
        </w:numPr>
        <w:spacing w:after="80"/>
      </w:pPr>
      <w:r>
        <w:rPr>
          <w:rFonts w:ascii="Bahnschrift" w:cs="Bahnschrift" w:eastAsia="Bahnschrift" w:hAnsi="Bahnschrift"/>
        </w:rPr>
        <w:t xml:space="preserve">Costing Variant</w:t>
      </w:r>
    </w:p>
    <w:p>
      <w:pPr>
        <w:pStyle w:val="ListParagraph"/>
        <w:numPr>
          <w:ilvl w:val="0"/>
          <w:numId w:val="2"/>
        </w:numPr>
        <w:spacing w:after="80"/>
      </w:pPr>
      <w:r>
        <w:rPr>
          <w:rFonts w:ascii="Bahnschrift" w:cs="Bahnschrift" w:eastAsia="Bahnschrift" w:hAnsi="Bahnschrift"/>
        </w:rPr>
        <w:t xml:space="preserve">Costing sheet</w:t>
      </w:r>
    </w:p>
    <w:p>
      <w:pPr>
        <w:pBdr>
          <w:bottom w:val="single" w:color="CCCCCC" w:sz="6" w:space="1"/>
        </w:pBdr>
        <w:spacing w:after="400"/>
      </w:pPr>
    </w:p>
    <w:p>
      <w:pPr>
        <w:pStyle w:val="Heading1"/>
        <w:spacing w:after="200" w:before="500"/>
      </w:pPr>
      <w:r>
        <w:rPr>
          <w:rFonts w:ascii="Bahnschrift" w:cs="Bahnschrift" w:eastAsia="Bahnschrift" w:hAnsi="Bahnschrift"/>
          <w:b/>
          <w:bCs/>
          <w:color w:val="3D7A52"/>
          <w:sz w:val="32"/>
          <w:szCs w:val="32"/>
        </w:rPr>
        <w:t xml:space="preserve">Unit 3: Describing the Quantity Structure</w:t>
      </w:r>
    </w:p>
    <w:p>
      <w:pPr>
        <w:pStyle w:val="Heading2"/>
        <w:spacing w:after="150" w:before="350"/>
      </w:pPr>
      <w:r>
        <w:rPr>
          <w:rFonts w:ascii="Bahnschrift" w:cs="Bahnschrift" w:eastAsia="Bahnschrift" w:hAnsi="Bahnschrift"/>
          <w:b/>
          <w:bCs/>
          <w:color w:val="3D7A52"/>
          <w:sz w:val="26"/>
          <w:szCs w:val="26"/>
        </w:rPr>
        <w:t xml:space="preserve">Analyzing Material Master Data from a Controlling Perspective</w:t>
      </w:r>
    </w:p>
    <w:p>
      <w:pPr>
        <w:spacing w:after="100"/>
      </w:pPr>
      <w:r>
        <w:rPr>
          <w:rFonts w:ascii="Bahnschrift" w:cs="Bahnschrift" w:eastAsia="Bahnschrift" w:hAnsi="Bahnschrift"/>
          <w:i/>
          <w:iCs/>
          <w:color w:val="666666"/>
          <w:sz w:val="20"/>
          <w:szCs w:val="20"/>
        </w:rPr>
        <w:t xml:space="preserve">Unit 3 · Lesson 1 of 4</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Explain materials from a controlling point of view</w:t>
      </w:r>
    </w:p>
    <w:p>
      <w:pPr>
        <w:spacing w:after="160"/>
      </w:pPr>
      <w:r>
        <w:rPr>
          <w:rFonts w:ascii="Bahnschrift" w:cs="Bahnschrift" w:eastAsia="Bahnschrift" w:hAnsi="Bahnschrift"/>
        </w:rPr>
        <w:t xml:space="preserve">In this lesson, we cover cost estimates and their different types. We must understand their final use, the decisions they support, and the information they provide to the operational team in production. We explore their impact on the standard price of a material. We also define standard prices, focusing on cost estimates with quantity structure.</w:t>
      </w:r>
    </w:p>
    <w:p>
      <w:pPr>
        <w:pStyle w:val="Heading3"/>
        <w:spacing w:after="120" w:before="250"/>
      </w:pPr>
      <w:r>
        <w:rPr>
          <w:rFonts w:ascii="Bahnschrift" w:cs="Bahnschrift" w:eastAsia="Bahnschrift" w:hAnsi="Bahnschrift"/>
          <w:b/>
          <w:bCs/>
          <w:color w:val="3D7A52"/>
          <w:sz w:val="22"/>
          <w:szCs w:val="22"/>
        </w:rPr>
        <w:t xml:space="preserve">Navigating the Material Master</w:t>
      </w:r>
    </w:p>
    <w:p>
      <w:pPr>
        <w:spacing w:after="200"/>
      </w:pPr>
      <w:r>
        <w:rPr>
          <w:rFonts w:ascii="Bahnschrift" w:cs="Bahnschrift" w:eastAsia="Bahnschrift" w:hAnsi="Bahnschrift"/>
          <w:i/>
          <w:iCs/>
          <w:color w:val="666666"/>
          <w:sz w:val="20"/>
          <w:szCs w:val="20"/>
        </w:rPr>
        <w:t xml:space="preserve">Image depicting the material master, and the different views that you can use. The views listed are: Basic Data, Classification, Sales, Purchasing. MRP, Forecasting, Work Scheduling, Storage, Quality Management, Accounting, Costing, and Sales/Plant Data. </w:t>
      </w:r>
      <w:hyperlink w:history="1" r:id="rIdsykniacslimb4wkxsjadl">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The Material Master is a critical component of SAP S/4HANA, containing information on materials a company procures, produces, stores, and sells. It is available from the Manage Product Master Data app.</w:t>
      </w:r>
    </w:p>
    <w:p>
      <w:pPr>
        <w:spacing w:after="160"/>
      </w:pPr>
      <w:r>
        <w:rPr>
          <w:rFonts w:ascii="Bahnschrift" w:cs="Bahnschrift" w:eastAsia="Bahnschrift" w:hAnsi="Bahnschrift"/>
        </w:rPr>
        <w:t xml:space="preserve">The type of material determines its attributes and characteristics, whether it is a raw material, a semi-finished product, or a finished product.</w:t>
      </w:r>
    </w:p>
    <w:p>
      <w:pPr>
        <w:spacing w:after="160"/>
      </w:pPr>
      <w:r>
        <w:rPr>
          <w:rFonts w:ascii="Bahnschrift" w:cs="Bahnschrift" w:eastAsia="Bahnschrift" w:hAnsi="Bahnschrift"/>
        </w:rPr>
        <w:t xml:space="preserve">The Material Master is split into several views, each representing different aspects of a material. Each view contains specific data related to work areas like sales, purchasing, materials requirements planning (MRP), accounting and costing.</w:t>
      </w:r>
    </w:p>
    <w:p>
      <w:pPr>
        <w:spacing w:after="160"/>
      </w:pPr>
      <w:r>
        <w:rPr>
          <w:rFonts w:ascii="Bahnschrift" w:cs="Bahnschrift" w:eastAsia="Bahnschrift" w:hAnsi="Bahnschrift"/>
        </w:rPr>
        <w:t xml:space="preserve">The Material Master is split into two main areas of validity: global and plant-specific. Global data is valid for all company codes and plants, while plant-specific data is only valid for a particular plant.</w:t>
      </w:r>
    </w:p>
    <w:p>
      <w:pPr>
        <w:spacing w:after="160"/>
      </w:pPr>
      <w:r>
        <w:rPr>
          <w:rFonts w:ascii="Bahnschrift" w:cs="Bahnschrift" w:eastAsia="Bahnschrift" w:hAnsi="Bahnschrift"/>
        </w:rPr>
        <w:t xml:space="preserve">For Product Cost Controlling, note the following views:</w:t>
      </w:r>
    </w:p>
    <w:p>
      <w:pPr>
        <w:pStyle w:val="ListParagraph"/>
        <w:numPr>
          <w:ilvl w:val="0"/>
          <w:numId w:val="2"/>
        </w:numPr>
        <w:spacing w:after="80"/>
      </w:pPr>
      <w:r>
        <w:rPr>
          <w:rFonts w:ascii="Bahnschrift" w:cs="Bahnschrift" w:eastAsia="Bahnschrift" w:hAnsi="Bahnschrift"/>
        </w:rPr>
        <w:t xml:space="preserve">The Basic 1 view contains material descriptions, material groups, base units of measure, and other data.</w:t>
      </w:r>
    </w:p>
    <w:p>
      <w:pPr>
        <w:pStyle w:val="ListParagraph"/>
        <w:numPr>
          <w:ilvl w:val="0"/>
          <w:numId w:val="2"/>
        </w:numPr>
        <w:spacing w:after="80"/>
      </w:pPr>
      <w:r>
        <w:rPr>
          <w:rFonts w:ascii="Bahnschrift" w:cs="Bahnschrift" w:eastAsia="Bahnschrift" w:hAnsi="Bahnschrift"/>
        </w:rPr>
        <w:t xml:space="preserve">Accounting 1 and 2: These views contain accounting data for the material, like valuation class, price control, and moving price. These settings are essential for financial accounting and valuation of the material.</w:t>
      </w:r>
    </w:p>
    <w:p>
      <w:pPr>
        <w:pStyle w:val="ListParagraph"/>
        <w:numPr>
          <w:ilvl w:val="0"/>
          <w:numId w:val="2"/>
        </w:numPr>
        <w:spacing w:after="80"/>
      </w:pPr>
      <w:r>
        <w:rPr>
          <w:rFonts w:ascii="Bahnschrift" w:cs="Bahnschrift" w:eastAsia="Bahnschrift" w:hAnsi="Bahnschrift"/>
        </w:rPr>
        <w:t xml:space="preserve">Costing 1 and 2: These views contain costing data for the material. They include details like lot size, method, and material origin, which is crucial for determining the cost of the product.</w:t>
      </w:r>
    </w:p>
    <w:p>
      <w:pPr>
        <w:spacing w:after="160"/>
      </w:pPr>
      <w:r>
        <w:rPr>
          <w:rFonts w:ascii="Bahnschrift" w:cs="Bahnschrift" w:eastAsia="Bahnschrift" w:hAnsi="Bahnschrift"/>
        </w:rPr>
        <w:t xml:space="preserve">While these views are of primary importance, the MRP views also play a significant role in Product Cost Controlling. However, this will be discussed in a later course.</w:t>
      </w:r>
    </w:p>
    <w:p>
      <w:pPr>
        <w:pStyle w:val="Heading3"/>
        <w:spacing w:after="120" w:before="250"/>
      </w:pPr>
      <w:r>
        <w:rPr>
          <w:rFonts w:ascii="Bahnschrift" w:cs="Bahnschrift" w:eastAsia="Bahnschrift" w:hAnsi="Bahnschrift"/>
          <w:b/>
          <w:bCs/>
          <w:color w:val="3D7A52"/>
          <w:sz w:val="22"/>
          <w:szCs w:val="22"/>
        </w:rPr>
        <w:t xml:space="preserve">Relevant Fields in the Material Master</w:t>
      </w:r>
    </w:p>
    <w:p>
      <w:pPr>
        <w:spacing w:after="200"/>
      </w:pPr>
      <w:r>
        <w:rPr>
          <w:rFonts w:ascii="Bahnschrift" w:cs="Bahnschrift" w:eastAsia="Bahnschrift" w:hAnsi="Bahnschrift"/>
          <w:i/>
          <w:iCs/>
          <w:color w:val="666666"/>
          <w:sz w:val="20"/>
          <w:szCs w:val="20"/>
        </w:rPr>
        <w:t xml:space="preserve">This image details the costing views, and the different types of fields you can utilize within the costing view. The type of fields listed are: General Data, Account Determination/Overhead, and Costing or No Costing. Each tab has information of what each field can determine. General Data can determine the costing lot size, base unit of measure, and text formatting. The Account Determination/ Overhead field can determine the valuation class, origin group, and overhead group. The Costing or No Costing field determines the material status and whether costing is used. </w:t>
      </w:r>
      <w:hyperlink w:history="1" r:id="rIdf-eiorj1rmn6zjfbf0-n7">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The material type determines whether a costing view is allowed for a material. It specifies default values set in the material master.</w:t>
      </w:r>
    </w:p>
    <w:p>
      <w:pPr>
        <w:spacing w:after="160"/>
      </w:pPr>
      <w:r>
        <w:rPr>
          <w:rFonts w:ascii="Bahnschrift" w:cs="Bahnschrift" w:eastAsia="Bahnschrift" w:hAnsi="Bahnschrift"/>
        </w:rPr>
        <w:t xml:space="preserve">Use the costing lot size entered in the material master as the default value for material cost estimate generation. You can overwrite the lot size during individual processing.</w:t>
      </w:r>
    </w:p>
    <w:p>
      <w:pPr>
        <w:spacing w:after="160"/>
      </w:pPr>
      <w:r>
        <w:rPr>
          <w:rFonts w:ascii="Bahnschrift" w:cs="Bahnschrift" w:eastAsia="Bahnschrift" w:hAnsi="Bahnschrift"/>
        </w:rPr>
        <w:t xml:space="preserve">The valuation class controls account determination. In the Itemization section, you can select which consumption account to use as the primary cost element.</w:t>
      </w:r>
    </w:p>
    <w:p>
      <w:pPr>
        <w:spacing w:after="160"/>
      </w:pPr>
      <w:r>
        <w:rPr>
          <w:rFonts w:ascii="Bahnschrift" w:cs="Bahnschrift" w:eastAsia="Bahnschrift" w:hAnsi="Bahnschrift"/>
        </w:rPr>
        <w:t xml:space="preserve">Theoretically, the origin group can be a subgroup of a cost element. When you select an origin group for a material, the origin group and cost element define the overhead for specific material groups, such as input material groups and the cost components for specific raw material groups.</w:t>
      </w:r>
    </w:p>
    <w:p>
      <w:pPr>
        <w:spacing w:after="160"/>
      </w:pPr>
      <w:r>
        <w:rPr>
          <w:rFonts w:ascii="Bahnschrift" w:cs="Bahnschrift" w:eastAsia="Bahnschrift" w:hAnsi="Bahnschrift"/>
        </w:rPr>
        <w:t xml:space="preserve">The overhead group is where you can group materials manufactured for the same type of overhead application.</w:t>
      </w:r>
    </w:p>
    <w:p>
      <w:pPr>
        <w:spacing w:after="160"/>
      </w:pPr>
      <w:r>
        <w:rPr>
          <w:rFonts w:ascii="Bahnschrift" w:cs="Bahnschrift" w:eastAsia="Bahnschrift" w:hAnsi="Bahnschrift"/>
        </w:rPr>
        <w:t xml:space="preserve">If you select the No Costing field or set the material status to Inactive, the system excludes the material from executing a cost estimate.</w:t>
      </w:r>
    </w:p>
    <w:p>
      <w:pPr>
        <w:spacing w:after="200"/>
      </w:pPr>
      <w:r>
        <w:rPr>
          <w:rFonts w:ascii="Bahnschrift" w:cs="Bahnschrift" w:eastAsia="Bahnschrift" w:hAnsi="Bahnschrift"/>
          <w:i/>
          <w:iCs/>
          <w:color w:val="666666"/>
          <w:sz w:val="20"/>
          <w:szCs w:val="20"/>
        </w:rPr>
        <w:t xml:space="preserve">This image depicts the display of the Costing/Accounting tabs, and which material master price fields you can avail of. These fields are detailed in the text below the image. </w:t>
      </w:r>
      <w:hyperlink w:history="1" r:id="rId-2lu7vooeueiqf6ztzgzz">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Planned Prices 1, 2, and 3: Use Planned Prices 1, 2, and 3 for reporting and material valuation in cost estimates. Enter the planned prices manually or determine them using a material cost estimate. If you use cost estimate determination, the prices update in the material master using the Price Update function.</w:t>
      </w:r>
    </w:p>
    <w:p>
      <w:pPr>
        <w:spacing w:after="160"/>
      </w:pPr>
      <w:r>
        <w:rPr>
          <w:rFonts w:ascii="Bahnschrift" w:cs="Bahnschrift" w:eastAsia="Bahnschrift" w:hAnsi="Bahnschrift"/>
        </w:rPr>
        <w:t xml:space="preserve">Tax-based and commercial prices: Enter tax-based and commercial prices manually or using the Price Update function from material cost estimates. An inventory cost estimate uses these prices for valuation and updates the costing results in the tax-based and commercial prices fields of the material master of the produced material.</w:t>
      </w:r>
    </w:p>
    <w:p>
      <w:pPr>
        <w:spacing w:after="160"/>
      </w:pPr>
      <w:r>
        <w:rPr>
          <w:rFonts w:ascii="Bahnschrift" w:cs="Bahnschrift" w:eastAsia="Bahnschrift" w:hAnsi="Bahnschrift"/>
        </w:rPr>
        <w:t xml:space="preserve">Price control: The price control indicator specifies the price for material inventory valuation. The available options are standard price and moving average price.</w:t>
      </w:r>
    </w:p>
    <w:p>
      <w:pPr>
        <w:spacing w:after="160"/>
      </w:pPr>
      <w:r>
        <w:rPr>
          <w:rFonts w:ascii="Bahnschrift" w:cs="Bahnschrift" w:eastAsia="Bahnschrift" w:hAnsi="Bahnschrift"/>
        </w:rPr>
        <w:t xml:space="preserve">The valuation of materials (raw materials, semi-finished products, and finished products) depends on the price control set for the respective materials in the material master.</w:t>
      </w:r>
    </w:p>
    <w:p>
      <w:pPr>
        <w:spacing w:after="160"/>
      </w:pPr>
      <w:r>
        <w:rPr>
          <w:rFonts w:ascii="Bahnschrift" w:cs="Bahnschrift" w:eastAsia="Bahnschrift" w:hAnsi="Bahnschrift"/>
        </w:rPr>
        <w:t xml:space="preserve">The valuation strategies are as follows:</w:t>
      </w:r>
    </w:p>
    <w:p>
      <w:pPr>
        <w:pStyle w:val="ListParagraph"/>
        <w:numPr>
          <w:ilvl w:val="0"/>
          <w:numId w:val="2"/>
        </w:numPr>
        <w:spacing w:after="80"/>
      </w:pPr>
      <w:r>
        <w:rPr>
          <w:rFonts w:ascii="Bahnschrift" w:cs="Bahnschrift" w:eastAsia="Bahnschrift" w:hAnsi="Bahnschrift"/>
        </w:rPr>
        <w:t xml:space="preserve">With moving average price control (V), a new material price is calculated after each receipt. The price is an average value calculated from the total inventory value and the total quantity of material in stock.</w:t>
      </w:r>
    </w:p>
    <w:p>
      <w:pPr>
        <w:pStyle w:val="ListParagraph"/>
        <w:numPr>
          <w:ilvl w:val="0"/>
          <w:numId w:val="2"/>
        </w:numPr>
        <w:spacing w:after="80"/>
      </w:pPr>
      <w:r>
        <w:rPr>
          <w:rFonts w:ascii="Bahnschrift" w:cs="Bahnschrift" w:eastAsia="Bahnschrift" w:hAnsi="Bahnschrift"/>
        </w:rPr>
        <w:t xml:space="preserve">If the goods movement is valuated at the standard price (S), the price remains constant for at least one period. The standard price is typically the result of a standard cost estimate for the material but it can also be updated manually.</w:t>
      </w:r>
    </w:p>
    <w:p>
      <w:pPr>
        <w:spacing w:after="160"/>
      </w:pPr>
      <w:r>
        <w:rPr>
          <w:rFonts w:ascii="Bahnschrift" w:cs="Bahnschrift" w:eastAsia="Bahnschrift" w:hAnsi="Bahnschrift"/>
        </w:rPr>
        <w:t xml:space="preserve">The main difference between both valuation procedures is that the moving average price (V) represents the current delivered price and the standard price (S) is based on the planned values and not the actual prices. However when performing actual costing, a periodic standard price can be calculated using actual prices.</w:t>
      </w:r>
    </w:p>
    <w:p>
      <w:pPr>
        <w:spacing w:after="160"/>
      </w:pPr>
      <w:r>
        <w:rPr>
          <w:rFonts w:ascii="Bahnschrift" w:cs="Bahnschrift" w:eastAsia="Bahnschrift" w:hAnsi="Bahnschrift"/>
        </w:rPr>
        <w:t xml:space="preserve">Differences between the planned price and the actual price are not assigned to the material stock in Financial Accounting (FI), but are collected on a price difference account. When you use the moving average price (V), the material stock in FI should reflect the actual prices of a material.</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Material type determines attributes and characteristics of raw, semi-finished, or finished products.</w:t>
      </w:r>
    </w:p>
    <w:p>
      <w:pPr>
        <w:pStyle w:val="ListParagraph"/>
        <w:numPr>
          <w:ilvl w:val="0"/>
          <w:numId w:val="2"/>
        </w:numPr>
        <w:spacing w:after="80"/>
      </w:pPr>
      <w:r>
        <w:rPr>
          <w:rFonts w:ascii="Bahnschrift" w:cs="Bahnschrift" w:eastAsia="Bahnschrift" w:hAnsi="Bahnschrift"/>
        </w:rPr>
        <w:t xml:space="preserve">Global data is valid for all company codes; plant-specific data is valid for a particular plant.</w:t>
      </w:r>
    </w:p>
    <w:p>
      <w:pPr>
        <w:pStyle w:val="ListParagraph"/>
        <w:numPr>
          <w:ilvl w:val="0"/>
          <w:numId w:val="2"/>
        </w:numPr>
        <w:spacing w:after="80"/>
      </w:pPr>
      <w:r>
        <w:rPr>
          <w:rFonts w:ascii="Bahnschrift" w:cs="Bahnschrift" w:eastAsia="Bahnschrift" w:hAnsi="Bahnschrift"/>
        </w:rPr>
        <w:t xml:space="preserve">Accounting views contain valuation class, price control, and moving price.</w:t>
      </w:r>
    </w:p>
    <w:p>
      <w:pPr>
        <w:pStyle w:val="ListParagraph"/>
        <w:numPr>
          <w:ilvl w:val="0"/>
          <w:numId w:val="2"/>
        </w:numPr>
        <w:spacing w:after="80"/>
      </w:pPr>
      <w:r>
        <w:rPr>
          <w:rFonts w:ascii="Bahnschrift" w:cs="Bahnschrift" w:eastAsia="Bahnschrift" w:hAnsi="Bahnschrift"/>
        </w:rPr>
        <w:t xml:space="preserve">Costing views include lot size, method, and material origin for product cost determination.</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Analyzing the Bill of Materials (BOM) from a Controlling Perspective</w:t>
      </w:r>
    </w:p>
    <w:p>
      <w:pPr>
        <w:spacing w:after="100"/>
      </w:pPr>
      <w:r>
        <w:rPr>
          <w:rFonts w:ascii="Bahnschrift" w:cs="Bahnschrift" w:eastAsia="Bahnschrift" w:hAnsi="Bahnschrift"/>
          <w:i/>
          <w:iCs/>
          <w:color w:val="666666"/>
          <w:sz w:val="20"/>
          <w:szCs w:val="20"/>
        </w:rPr>
        <w:t xml:space="preserve">Unit 3 · Lesson 2 of 4</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Calculate the quantity of raw materials and semi-finished products needed to manufacture a product</w:t>
      </w:r>
    </w:p>
    <w:p>
      <w:pPr>
        <w:spacing w:after="160"/>
      </w:pPr>
      <w:r>
        <w:rPr>
          <w:rFonts w:ascii="Bahnschrift" w:cs="Bahnschrift" w:eastAsia="Bahnschrift" w:hAnsi="Bahnschrift"/>
        </w:rPr>
        <w:t xml:space="preserve">So, how does SAP S/4HANA determine which and how many raw materials and semi-finished products go into a product?</w:t>
      </w:r>
    </w:p>
    <w:p>
      <w:pPr>
        <w:pStyle w:val="Heading3"/>
        <w:spacing w:after="120" w:before="250"/>
      </w:pPr>
      <w:r>
        <w:rPr>
          <w:rFonts w:ascii="Bahnschrift" w:cs="Bahnschrift" w:eastAsia="Bahnschrift" w:hAnsi="Bahnschrift"/>
          <w:b/>
          <w:bCs/>
          <w:color w:val="3D7A52"/>
          <w:sz w:val="22"/>
          <w:szCs w:val="22"/>
        </w:rPr>
        <w:t xml:space="preserve">Bill of Material</w:t>
      </w:r>
    </w:p>
    <w:p>
      <w:pPr>
        <w:spacing w:after="160"/>
      </w:pPr>
      <w:r>
        <w:rPr>
          <w:rFonts w:ascii="Bahnschrift" w:cs="Bahnschrift" w:eastAsia="Bahnschrift" w:hAnsi="Bahnschrift"/>
        </w:rPr>
        <w:t xml:space="preserve">In the following video, we explain a bill of materials for product, semi-finished products, and raw materials.</w:t>
      </w:r>
    </w:p>
    <w:p>
      <w:pPr>
        <w:spacing w:after="160"/>
      </w:pPr>
      <w:r>
        <w:rPr>
          <w:rFonts w:ascii="Bahnschrift" w:cs="Bahnschrift" w:eastAsia="Bahnschrift" w:hAnsi="Bahnschrift"/>
        </w:rPr>
        <w:t xml:space="preserve">The Bill of Materials (BOM) is a directory for materials and their constituent parts.</w:t>
      </w:r>
    </w:p>
    <w:p>
      <w:pPr>
        <w:spacing w:after="160"/>
      </w:pPr>
      <w:r>
        <w:rPr>
          <w:rFonts w:ascii="Bahnschrift" w:cs="Bahnschrift" w:eastAsia="Bahnschrift" w:hAnsi="Bahnschrift"/>
        </w:rPr>
        <w:t xml:space="preserve">Each assembly level of a multilevel BOM is maintained independently in a separate BOM. The system automatically constructs the multilevel structure. Keep this in mind when accessing and maintaining BOMs.</w:t>
      </w:r>
    </w:p>
    <w:p>
      <w:pPr>
        <w:spacing w:after="160"/>
      </w:pPr>
      <w:r>
        <w:rPr>
          <w:rFonts w:ascii="Bahnschrift" w:cs="Bahnschrift" w:eastAsia="Bahnschrift" w:hAnsi="Bahnschrift"/>
        </w:rPr>
        <w:t xml:space="preserve">The example shows two stages in assembling a bike. First, the bike is created from two semifinished products. These semifinished products are made from raw materials. The details of these three assemblies are listed in separate Bills of Materials (BOMs) for the finished bike, the bike body, and the bike wheel.</w:t>
      </w:r>
    </w:p>
    <w:p>
      <w:pPr>
        <w:spacing w:after="200"/>
      </w:pPr>
      <w:r>
        <w:rPr>
          <w:rFonts w:ascii="Bahnschrift" w:cs="Bahnschrift" w:eastAsia="Bahnschrift" w:hAnsi="Bahnschrift"/>
          <w:i/>
          <w:iCs/>
          <w:color w:val="666666"/>
          <w:sz w:val="20"/>
          <w:szCs w:val="20"/>
        </w:rPr>
        <w:t xml:space="preserve">This image shows where the header and positions are located in a Bill of Materials. The header is at the top of the Bill of Materials and details a semifinished product. The positions are underneath the headers, representing raw materials. </w:t>
      </w:r>
      <w:hyperlink w:history="1" r:id="rIdbyi1iycw7hrgjmnkn686j">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The header of a Bill of Materials (BOM) gives an overview of the product. It usually includes the BOM number, description, and quantity.</w:t>
      </w:r>
    </w:p>
    <w:p>
      <w:pPr>
        <w:spacing w:after="160"/>
      </w:pPr>
      <w:r>
        <w:rPr>
          <w:rFonts w:ascii="Bahnschrift" w:cs="Bahnschrift" w:eastAsia="Bahnschrift" w:hAnsi="Bahnschrift"/>
        </w:rPr>
        <w:t xml:space="preserve">The positions of a BOM list the details of each component or material required to make the product. This includes the material number, description, quantity, unit of measure, and any details like expected waste for each item.</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Bill of material (BOM) is a directory for materials and their constituent parts.</w:t>
      </w:r>
    </w:p>
    <w:p>
      <w:pPr>
        <w:pStyle w:val="ListParagraph"/>
        <w:numPr>
          <w:ilvl w:val="0"/>
          <w:numId w:val="2"/>
        </w:numPr>
        <w:spacing w:after="80"/>
      </w:pPr>
      <w:r>
        <w:rPr>
          <w:rFonts w:ascii="Bahnschrift" w:cs="Bahnschrift" w:eastAsia="Bahnschrift" w:hAnsi="Bahnschrift"/>
        </w:rPr>
        <w:t xml:space="preserve">Multilevel BOMs are maintained independently for each assembly level.</w:t>
      </w:r>
    </w:p>
    <w:p>
      <w:pPr>
        <w:pStyle w:val="ListParagraph"/>
        <w:numPr>
          <w:ilvl w:val="0"/>
          <w:numId w:val="2"/>
        </w:numPr>
        <w:spacing w:after="80"/>
      </w:pPr>
      <w:r>
        <w:rPr>
          <w:rFonts w:ascii="Bahnschrift" w:cs="Bahnschrift" w:eastAsia="Bahnschrift" w:hAnsi="Bahnschrift"/>
        </w:rPr>
        <w:t xml:space="preserve">BOM header includes BOM number, description, and quantity.</w:t>
      </w:r>
    </w:p>
    <w:p>
      <w:pPr>
        <w:pStyle w:val="ListParagraph"/>
        <w:numPr>
          <w:ilvl w:val="0"/>
          <w:numId w:val="2"/>
        </w:numPr>
        <w:spacing w:after="80"/>
      </w:pPr>
      <w:r>
        <w:rPr>
          <w:rFonts w:ascii="Bahnschrift" w:cs="Bahnschrift" w:eastAsia="Bahnschrift" w:hAnsi="Bahnschrift"/>
        </w:rPr>
        <w:t xml:space="preserve">BOM positions list material number, description, quantity, and unit of measure.</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Identifying Labor and Cost Structures for Production</w:t>
      </w:r>
    </w:p>
    <w:p>
      <w:pPr>
        <w:spacing w:after="100"/>
      </w:pPr>
      <w:r>
        <w:rPr>
          <w:rFonts w:ascii="Bahnschrift" w:cs="Bahnschrift" w:eastAsia="Bahnschrift" w:hAnsi="Bahnschrift"/>
          <w:i/>
          <w:iCs/>
          <w:color w:val="666666"/>
          <w:sz w:val="20"/>
          <w:szCs w:val="20"/>
        </w:rPr>
        <w:t xml:space="preserve">Unit 3 · Lesson 3 of 4</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Identify the labor costs to manufacture a product</w:t>
      </w:r>
    </w:p>
    <w:p>
      <w:pPr>
        <w:spacing w:after="160"/>
      </w:pPr>
      <w:r>
        <w:rPr>
          <w:rFonts w:ascii="Bahnschrift" w:cs="Bahnschrift" w:eastAsia="Bahnschrift" w:hAnsi="Bahnschrift"/>
        </w:rPr>
        <w:t xml:space="preserve">You want to know how SAP S/4HANA determines the composition of a product (material). Which type of labor, and how much labor, is needed to manufacture this product?</w:t>
      </w:r>
    </w:p>
    <w:p>
      <w:pPr>
        <w:pStyle w:val="Heading3"/>
        <w:spacing w:after="120" w:before="250"/>
      </w:pPr>
      <w:r>
        <w:rPr>
          <w:rFonts w:ascii="Bahnschrift" w:cs="Bahnschrift" w:eastAsia="Bahnschrift" w:hAnsi="Bahnschrift"/>
          <w:b/>
          <w:bCs/>
          <w:color w:val="3D7A52"/>
          <w:sz w:val="22"/>
          <w:szCs w:val="22"/>
        </w:rPr>
        <w:t xml:space="preserve">Routing</w:t>
      </w:r>
    </w:p>
    <w:p>
      <w:pPr>
        <w:spacing w:after="160"/>
      </w:pPr>
      <w:r>
        <w:rPr>
          <w:rFonts w:ascii="Bahnschrift" w:cs="Bahnschrift" w:eastAsia="Bahnschrift" w:hAnsi="Bahnschrift"/>
        </w:rPr>
        <w:t xml:space="preserve">After completing this lesson, you will know how to describe labor for a product in SAP S/4HANA.</w:t>
      </w:r>
    </w:p>
    <w:p>
      <w:pPr>
        <w:spacing w:after="200"/>
      </w:pPr>
      <w:r>
        <w:rPr>
          <w:rFonts w:ascii="Bahnschrift" w:cs="Bahnschrift" w:eastAsia="Bahnschrift" w:hAnsi="Bahnschrift"/>
          <w:i/>
          <w:iCs/>
          <w:color w:val="666666"/>
          <w:sz w:val="20"/>
          <w:szCs w:val="20"/>
        </w:rPr>
        <w:t xml:space="preserve">This image outlines the operations used during a routing: Staging, Assembly, Checking, and Delivery. </w:t>
      </w:r>
      <w:hyperlink w:history="1" r:id="rIdzsnm4fou0ks4fi5l-puge">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A routing describes a sequence of production steps, otherwise known as operations.</w:t>
      </w:r>
    </w:p>
    <w:p>
      <w:pPr>
        <w:spacing w:after="160"/>
      </w:pPr>
      <w:r>
        <w:rPr>
          <w:rFonts w:ascii="Bahnschrift" w:cs="Bahnschrift" w:eastAsia="Bahnschrift" w:hAnsi="Bahnschrift"/>
        </w:rPr>
        <w:t xml:space="preserve">Each operation in the production process includes the following three essential elements:</w:t>
      </w:r>
    </w:p>
    <w:p>
      <w:pPr>
        <w:pStyle w:val="ListParagraph"/>
        <w:numPr>
          <w:ilvl w:val="0"/>
          <w:numId w:val="2"/>
        </w:numPr>
        <w:spacing w:after="80"/>
      </w:pPr>
      <w:r>
        <w:rPr>
          <w:rFonts w:ascii="Bahnschrift" w:cs="Bahnschrift" w:eastAsia="Bahnschrift" w:hAnsi="Bahnschrift"/>
        </w:rPr>
        <w:t xml:space="preserve">Work Center</w:t>
      </w:r>
    </w:p>
    <w:p>
      <w:pPr>
        <w:pStyle w:val="ListParagraph"/>
        <w:numPr>
          <w:ilvl w:val="0"/>
          <w:numId w:val="2"/>
        </w:numPr>
        <w:spacing w:after="80"/>
      </w:pPr>
      <w:r>
        <w:rPr>
          <w:rFonts w:ascii="Bahnschrift" w:cs="Bahnschrift" w:eastAsia="Bahnschrift" w:hAnsi="Bahnschrift"/>
        </w:rPr>
        <w:t xml:space="preserve">Assigned Activity: Setup,labor, or processing.</w:t>
      </w:r>
    </w:p>
    <w:p>
      <w:pPr>
        <w:pStyle w:val="ListParagraph"/>
        <w:numPr>
          <w:ilvl w:val="0"/>
          <w:numId w:val="2"/>
        </w:numPr>
        <w:spacing w:after="80"/>
      </w:pPr>
      <w:r>
        <w:rPr>
          <w:rFonts w:ascii="Bahnschrift" w:cs="Bahnschrift" w:eastAsia="Bahnschrift" w:hAnsi="Bahnschrift"/>
        </w:rPr>
        <w:t xml:space="preserve">Planned Duration</w:t>
      </w:r>
    </w:p>
    <w:p>
      <w:pPr>
        <w:spacing w:after="160"/>
      </w:pPr>
      <w:r>
        <w:rPr>
          <w:rFonts w:ascii="Bahnschrift" w:cs="Bahnschrift" w:eastAsia="Bahnschrift" w:hAnsi="Bahnschrift"/>
        </w:rPr>
        <w:t xml:space="preserve">The routing, which outlines the sequence of operations, assists in determining the overall production costs.</w:t>
      </w:r>
    </w:p>
    <w:p>
      <w:pPr>
        <w:shd w:fill="FFF6E0"/>
        <w:spacing w:after="200" w:before="120"/>
        <w:ind w:left="200"/>
      </w:pPr>
      <w:r>
        <w:rPr>
          <w:rFonts w:ascii="Bahnschrift" w:cs="Bahnschrift" w:eastAsia="Bahnschrift" w:hAnsi="Bahnschrift"/>
          <w:b/>
          <w:bCs/>
          <w:i/>
          <w:iCs/>
        </w:rPr>
        <w:t xml:space="preserve">Note: </w:t>
      </w:r>
      <w:r>
        <w:rPr>
          <w:rFonts w:ascii="Bahnschrift" w:cs="Bahnschrift" w:eastAsia="Bahnschrift" w:hAnsi="Bahnschrift"/>
          <w:i/>
          <w:iCs/>
        </w:rPr>
        <w:t xml:space="preserve">The process industry uses a master recipe instead of a routing. It contains both the operations and materials list within one master record. You refer to work centers as resources. It contains both the operations and materials list within one master record. You refer to work centers as resources.</w:t>
      </w:r>
    </w:p>
    <w:p>
      <w:pPr>
        <w:pStyle w:val="Heading3"/>
        <w:spacing w:after="120" w:before="250"/>
      </w:pPr>
      <w:r>
        <w:rPr>
          <w:rFonts w:ascii="Bahnschrift" w:cs="Bahnschrift" w:eastAsia="Bahnschrift" w:hAnsi="Bahnschrift"/>
          <w:b/>
          <w:bCs/>
          <w:color w:val="3D7A52"/>
          <w:sz w:val="22"/>
          <w:szCs w:val="22"/>
        </w:rPr>
        <w:t xml:space="preserve">Routing Header</w:t>
      </w:r>
    </w:p>
    <w:p>
      <w:pPr>
        <w:spacing w:after="200"/>
      </w:pPr>
      <w:r>
        <w:rPr>
          <w:rFonts w:ascii="Bahnschrift" w:cs="Bahnschrift" w:eastAsia="Bahnschrift" w:hAnsi="Bahnschrift"/>
          <w:i/>
          <w:iCs/>
          <w:color w:val="666666"/>
          <w:sz w:val="20"/>
          <w:szCs w:val="20"/>
        </w:rPr>
        <w:t xml:space="preserve">This image displays the different details available under a routing header: Assignment of materials, Usage, Routing status, Lot-size range, and Validity period. </w:t>
      </w:r>
      <w:hyperlink w:history="1" r:id="rId0ifhe1yzzeb1dxodup4oc">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The header of the routing includes the following details:</w:t>
      </w:r>
    </w:p>
    <w:p>
      <w:pPr>
        <w:pStyle w:val="ListParagraph"/>
        <w:numPr>
          <w:ilvl w:val="0"/>
          <w:numId w:val="2"/>
        </w:numPr>
        <w:spacing w:after="80"/>
      </w:pPr>
      <w:r>
        <w:rPr>
          <w:rFonts w:ascii="Bahnschrift" w:cs="Bahnschrift" w:eastAsia="Bahnschrift" w:hAnsi="Bahnschrift"/>
        </w:rPr>
        <w:t xml:space="preserve">Product Assignment: You can link routing to multiple products that follow the same production steps.</w:t>
      </w:r>
    </w:p>
    <w:p>
      <w:pPr>
        <w:pStyle w:val="ListParagraph"/>
        <w:numPr>
          <w:ilvl w:val="0"/>
          <w:numId w:val="2"/>
        </w:numPr>
        <w:spacing w:after="80"/>
      </w:pPr>
      <w:r>
        <w:rPr>
          <w:rFonts w:ascii="Bahnschrift" w:cs="Bahnschrift" w:eastAsia="Bahnschrift" w:hAnsi="Bahnschrift"/>
        </w:rPr>
        <w:t xml:space="preserve">Usage: Routings can be assigned to different work areas, like production, plant maintenance, or engineering, which means multiple routings can be created for a single product.</w:t>
      </w:r>
    </w:p>
    <w:p>
      <w:pPr>
        <w:pStyle w:val="ListParagraph"/>
        <w:numPr>
          <w:ilvl w:val="0"/>
          <w:numId w:val="2"/>
        </w:numPr>
        <w:spacing w:after="80"/>
      </w:pPr>
      <w:r>
        <w:rPr>
          <w:rFonts w:ascii="Bahnschrift" w:cs="Bahnschrift" w:eastAsia="Bahnschrift" w:hAnsi="Bahnschrift"/>
        </w:rPr>
        <w:t xml:space="preserve">Routing Status:: The status shows the stage of the plan, such as whether it is still being created or has been finalized.</w:t>
      </w:r>
    </w:p>
    <w:p>
      <w:pPr>
        <w:pStyle w:val="ListParagraph"/>
        <w:numPr>
          <w:ilvl w:val="0"/>
          <w:numId w:val="2"/>
        </w:numPr>
        <w:spacing w:after="80"/>
      </w:pPr>
      <w:r>
        <w:rPr>
          <w:rFonts w:ascii="Bahnschrift" w:cs="Bahnschrift" w:eastAsia="Bahnschrift" w:hAnsi="Bahnschrift"/>
        </w:rPr>
        <w:t xml:space="preserve">Lot-size Range: This allows for defining different routes if the production process changes based on the number of products.</w:t>
      </w:r>
    </w:p>
    <w:p>
      <w:pPr>
        <w:pStyle w:val="ListParagraph"/>
        <w:numPr>
          <w:ilvl w:val="0"/>
          <w:numId w:val="2"/>
        </w:numPr>
        <w:spacing w:after="80"/>
      </w:pPr>
      <w:r>
        <w:rPr>
          <w:rFonts w:ascii="Bahnschrift" w:cs="Bahnschrift" w:eastAsia="Bahnschrift" w:hAnsi="Bahnschrift"/>
        </w:rPr>
        <w:t xml:space="preserve">Validity Period: This specifies the period during which the routing can be used.</w:t>
      </w:r>
    </w:p>
    <w:p>
      <w:pPr>
        <w:pStyle w:val="Heading3"/>
        <w:spacing w:after="120" w:before="250"/>
      </w:pPr>
      <w:r>
        <w:rPr>
          <w:rFonts w:ascii="Bahnschrift" w:cs="Bahnschrift" w:eastAsia="Bahnschrift" w:hAnsi="Bahnschrift"/>
          <w:b/>
          <w:bCs/>
          <w:color w:val="3D7A52"/>
          <w:sz w:val="22"/>
          <w:szCs w:val="22"/>
        </w:rPr>
        <w:t xml:space="preserve">Operations</w:t>
      </w:r>
    </w:p>
    <w:p>
      <w:pPr>
        <w:spacing w:after="200"/>
      </w:pPr>
      <w:r>
        <w:rPr>
          <w:rFonts w:ascii="Bahnschrift" w:cs="Bahnschrift" w:eastAsia="Bahnschrift" w:hAnsi="Bahnschrift"/>
          <w:i/>
          <w:iCs/>
          <w:color w:val="666666"/>
          <w:sz w:val="20"/>
          <w:szCs w:val="20"/>
        </w:rPr>
        <w:t xml:space="preserve">This image displays how a routing operation occurs, step by step. First, the pieces used for bike assembly move from the storage location to the work center. Then, the bike is assembled. Then, the bike goes through a quality check. Finally, the checked bike moves from the work center back to the storage location. </w:t>
      </w:r>
      <w:hyperlink w:history="1" r:id="rIdenfmddnmr2kqvfzfvs97q">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In this video, we learn how to outline routing operations. This covers the different stages of bike assembly, and whether any costing occurs during these operations.</w:t>
      </w:r>
    </w:p>
    <w:p>
      <w:pPr>
        <w:spacing w:after="160"/>
      </w:pPr>
      <w:r>
        <w:rPr>
          <w:rFonts w:ascii="Bahnschrift" w:cs="Bahnschrift" w:eastAsia="Bahnschrift" w:hAnsi="Bahnschrift"/>
        </w:rPr>
        <w:t xml:space="preserve">Not all operations affect costs. Some operations, like issuing materials, are just instructional. The operation’s control key determines the costing indicator.</w:t>
      </w:r>
    </w:p>
    <w:p>
      <w:pPr>
        <w:spacing w:after="160"/>
      </w:pPr>
      <w:r>
        <w:rPr>
          <w:rFonts w:ascii="Bahnschrift" w:cs="Bahnschrift" w:eastAsia="Bahnschrift" w:hAnsi="Bahnschrift"/>
        </w:rPr>
        <w:t xml:space="preserve">If operations are relevant to costing, it's assigned to a work center where the task occurs. The work center links production and control through the cost center. Operations also specify the expected amount of activity, such as ten minutes of work.</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Routing describes a sequence of production steps, known as operations.</w:t>
      </w:r>
    </w:p>
    <w:p>
      <w:pPr>
        <w:pStyle w:val="ListParagraph"/>
        <w:numPr>
          <w:ilvl w:val="0"/>
          <w:numId w:val="2"/>
        </w:numPr>
        <w:spacing w:after="80"/>
      </w:pPr>
      <w:r>
        <w:rPr>
          <w:rFonts w:ascii="Bahnschrift" w:cs="Bahnschrift" w:eastAsia="Bahnschrift" w:hAnsi="Bahnschrift"/>
        </w:rPr>
        <w:t xml:space="preserve">Operations include work center, assigned activity, and planned duration.</w:t>
      </w:r>
    </w:p>
    <w:p>
      <w:pPr>
        <w:pStyle w:val="ListParagraph"/>
        <w:numPr>
          <w:ilvl w:val="0"/>
          <w:numId w:val="2"/>
        </w:numPr>
        <w:spacing w:after="80"/>
      </w:pPr>
      <w:r>
        <w:rPr>
          <w:rFonts w:ascii="Bahnschrift" w:cs="Bahnschrift" w:eastAsia="Bahnschrift" w:hAnsi="Bahnschrift"/>
        </w:rPr>
        <w:t xml:space="preserve">Routing header includes product assignment, usage, status, lot-size range, and validity period.</w:t>
      </w:r>
    </w:p>
    <w:p>
      <w:pPr>
        <w:pStyle w:val="ListParagraph"/>
        <w:numPr>
          <w:ilvl w:val="0"/>
          <w:numId w:val="2"/>
        </w:numPr>
        <w:spacing w:after="80"/>
      </w:pPr>
      <w:r>
        <w:rPr>
          <w:rFonts w:ascii="Bahnschrift" w:cs="Bahnschrift" w:eastAsia="Bahnschrift" w:hAnsi="Bahnschrift"/>
        </w:rPr>
        <w:t xml:space="preserve">Operations control key determines costing indicator for relevant operations.</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Comprehending Work Centers and Cost Structures</w:t>
      </w:r>
    </w:p>
    <w:p>
      <w:pPr>
        <w:spacing w:after="100"/>
      </w:pPr>
      <w:r>
        <w:rPr>
          <w:rFonts w:ascii="Bahnschrift" w:cs="Bahnschrift" w:eastAsia="Bahnschrift" w:hAnsi="Bahnschrift"/>
          <w:i/>
          <w:iCs/>
          <w:color w:val="666666"/>
          <w:sz w:val="20"/>
          <w:szCs w:val="20"/>
        </w:rPr>
        <w:t xml:space="preserve">Unit 3 · Lesson 4 of 4</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Describe the role of work centers in prouction</w:t>
      </w:r>
    </w:p>
    <w:p>
      <w:pPr>
        <w:spacing w:after="160"/>
      </w:pPr>
      <w:r>
        <w:rPr>
          <w:rFonts w:ascii="Bahnschrift" w:cs="Bahnschrift" w:eastAsia="Bahnschrift" w:hAnsi="Bahnschrift"/>
        </w:rPr>
        <w:t xml:space="preserve">In this lesson, you learn how a work center connects a product’s operations in routing with activities rendered in cost centers when manufacturing the product.</w:t>
      </w:r>
    </w:p>
    <w:p>
      <w:pPr>
        <w:pStyle w:val="Heading3"/>
        <w:spacing w:after="120" w:before="250"/>
      </w:pPr>
      <w:r>
        <w:rPr>
          <w:rFonts w:ascii="Bahnschrift" w:cs="Bahnschrift" w:eastAsia="Bahnschrift" w:hAnsi="Bahnschrift"/>
          <w:b/>
          <w:bCs/>
          <w:color w:val="3D7A52"/>
          <w:sz w:val="22"/>
          <w:szCs w:val="22"/>
        </w:rPr>
        <w:t xml:space="preserve">Work Center</w:t>
      </w:r>
    </w:p>
    <w:p>
      <w:pPr>
        <w:spacing w:after="160"/>
      </w:pPr>
      <w:r>
        <w:rPr>
          <w:rFonts w:ascii="Bahnschrift" w:cs="Bahnschrift" w:eastAsia="Bahnschrift" w:hAnsi="Bahnschrift"/>
        </w:rPr>
        <w:t xml:space="preserve">After completing this lesson, you will know about the relationship of routing work center and cost center.</w:t>
      </w:r>
    </w:p>
    <w:p>
      <w:pPr>
        <w:pStyle w:val="Heading3"/>
        <w:spacing w:after="120" w:before="250"/>
      </w:pPr>
      <w:r>
        <w:rPr>
          <w:rFonts w:ascii="Bahnschrift" w:cs="Bahnschrift" w:eastAsia="Bahnschrift" w:hAnsi="Bahnschrift"/>
          <w:b/>
          <w:bCs/>
          <w:color w:val="3D7A52"/>
          <w:sz w:val="22"/>
          <w:szCs w:val="22"/>
        </w:rPr>
        <w:t xml:space="preserve">Definition and Use of a Work Center</w:t>
      </w:r>
    </w:p>
    <w:p>
      <w:pPr>
        <w:spacing w:after="200"/>
      </w:pPr>
      <w:r>
        <w:rPr>
          <w:rFonts w:ascii="Bahnschrift" w:cs="Bahnschrift" w:eastAsia="Bahnschrift" w:hAnsi="Bahnschrift"/>
          <w:i/>
          <w:iCs/>
          <w:color w:val="666666"/>
          <w:sz w:val="20"/>
          <w:szCs w:val="20"/>
        </w:rPr>
        <w:t xml:space="preserve">Image displaying how a work center is used in both assembly and production as well as costing. </w:t>
      </w:r>
      <w:hyperlink w:history="1" r:id="rIdsgdgkwavqpdkgbqamzhoa">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After completing this lesson, you will know when to use cost centers or overhead projects.</w:t>
      </w:r>
    </w:p>
    <w:p>
      <w:pPr>
        <w:spacing w:after="160"/>
      </w:pPr>
      <w:r>
        <w:rPr>
          <w:rFonts w:ascii="Bahnschrift" w:cs="Bahnschrift" w:eastAsia="Bahnschrift" w:hAnsi="Bahnschrift"/>
        </w:rPr>
        <w:t xml:space="preserve">A work center is a physical location at which operations are carried out.</w:t>
      </w:r>
    </w:p>
    <w:p>
      <w:pPr>
        <w:spacing w:after="160"/>
      </w:pPr>
      <w:r>
        <w:rPr>
          <w:rFonts w:ascii="Bahnschrift" w:cs="Bahnschrift" w:eastAsia="Bahnschrift" w:hAnsi="Bahnschrift"/>
        </w:rPr>
        <w:t xml:space="preserve">Work centers need some type of work planning and management, and they can be used also to plan such things as routings, networks, inspection plans and more. In this learning journey we’ll concentrate on work centers which represent machines or an assembly team. We will look at a work center’s use in production and assembly as well as costing. We will not in these controlling courses be going over its logistical functions for scheduling and capacity planning.</w:t>
      </w:r>
    </w:p>
    <w:p>
      <w:pPr>
        <w:spacing w:after="160"/>
      </w:pPr>
      <w:r>
        <w:rPr>
          <w:rFonts w:ascii="Bahnschrift" w:cs="Bahnschrift" w:eastAsia="Bahnschrift" w:hAnsi="Bahnschrift"/>
        </w:rPr>
        <w:t xml:space="preserve">Each work center is referenced to a plant and assigned to a cost center, as well as the activities defined for this cost center.</w:t>
      </w:r>
    </w:p>
    <w:p>
      <w:pPr>
        <w:pStyle w:val="Heading3"/>
        <w:spacing w:after="120" w:before="250"/>
      </w:pPr>
      <w:r>
        <w:rPr>
          <w:rFonts w:ascii="Bahnschrift" w:cs="Bahnschrift" w:eastAsia="Bahnschrift" w:hAnsi="Bahnschrift"/>
          <w:b/>
          <w:bCs/>
          <w:color w:val="3D7A52"/>
          <w:sz w:val="22"/>
          <w:szCs w:val="22"/>
        </w:rPr>
        <w:t xml:space="preserve">Work Center Fields</w:t>
      </w:r>
    </w:p>
    <w:p>
      <w:pPr>
        <w:spacing w:after="200"/>
      </w:pPr>
      <w:r>
        <w:rPr>
          <w:rFonts w:ascii="Bahnschrift" w:cs="Bahnschrift" w:eastAsia="Bahnschrift" w:hAnsi="Bahnschrift"/>
          <w:i/>
          <w:iCs/>
          <w:color w:val="666666"/>
          <w:sz w:val="20"/>
          <w:szCs w:val="20"/>
        </w:rPr>
        <w:t xml:space="preserve">Image displaying the fields in the master data of a work center that are relevant for costing. </w:t>
      </w:r>
      <w:hyperlink w:history="1" r:id="rIdy0n4bywx7f6dolzxeuioj">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In the master data of a work center the following fields are relevant for costing.</w:t>
      </w:r>
    </w:p>
    <w:p>
      <w:pPr>
        <w:pStyle w:val="Heading3"/>
        <w:spacing w:after="120" w:before="250"/>
      </w:pPr>
      <w:r>
        <w:rPr>
          <w:rFonts w:ascii="Bahnschrift" w:cs="Bahnschrift" w:eastAsia="Bahnschrift" w:hAnsi="Bahnschrift"/>
          <w:b/>
          <w:bCs/>
          <w:color w:val="3D7A52"/>
          <w:sz w:val="22"/>
          <w:szCs w:val="22"/>
        </w:rPr>
        <w:t xml:space="preserve">Standard value key</w:t>
      </w:r>
    </w:p>
    <w:p>
      <w:pPr>
        <w:spacing w:after="160"/>
      </w:pPr>
      <w:r>
        <w:rPr>
          <w:rFonts w:ascii="Bahnschrift" w:cs="Bahnschrift" w:eastAsia="Bahnschrift" w:hAnsi="Bahnschrift"/>
        </w:rPr>
        <w:t xml:space="preserve">The standard value key controls how activities are planned and measured. Up to six standard values and activities can be defined. This key also assigns a meaning to each of the standard values (such as setup, labor, or machine time) and a dimension (for example, minutes) to the standard values.</w:t>
      </w:r>
    </w:p>
    <w:p>
      <w:pPr>
        <w:spacing w:after="160"/>
      </w:pPr>
      <w:r>
        <w:rPr>
          <w:rFonts w:ascii="Bahnschrift" w:cs="Bahnschrift" w:eastAsia="Bahnschrift" w:hAnsi="Bahnschrift"/>
        </w:rPr>
        <w:t xml:space="preserve">Standard values are used in formulas to calculate the execution time, the capacity requirements, and the production costs.</w:t>
      </w:r>
    </w:p>
    <w:p>
      <w:pPr>
        <w:pStyle w:val="Heading3"/>
        <w:spacing w:after="120" w:before="250"/>
      </w:pPr>
      <w:r>
        <w:rPr>
          <w:rFonts w:ascii="Bahnschrift" w:cs="Bahnschrift" w:eastAsia="Bahnschrift" w:hAnsi="Bahnschrift"/>
          <w:b/>
          <w:bCs/>
          <w:color w:val="3D7A52"/>
          <w:sz w:val="22"/>
          <w:szCs w:val="22"/>
        </w:rPr>
        <w:t xml:space="preserve">Performance efficiency rate</w:t>
      </w:r>
    </w:p>
    <w:p>
      <w:pPr>
        <w:spacing w:after="160"/>
      </w:pPr>
      <w:r>
        <w:rPr>
          <w:rFonts w:ascii="Bahnschrift" w:cs="Bahnschrift" w:eastAsia="Bahnschrift" w:hAnsi="Bahnschrift"/>
        </w:rPr>
        <w:t xml:space="preserve">The performance efficiency rate is the relationship between the predefined target time and the actual time. It is used to take standard time into account for piecework wages.</w:t>
      </w:r>
    </w:p>
    <w:p>
      <w:pPr>
        <w:pStyle w:val="Heading3"/>
        <w:spacing w:after="120" w:before="250"/>
      </w:pPr>
      <w:r>
        <w:rPr>
          <w:rFonts w:ascii="Bahnschrift" w:cs="Bahnschrift" w:eastAsia="Bahnschrift" w:hAnsi="Bahnschrift"/>
          <w:b/>
          <w:bCs/>
          <w:color w:val="3D7A52"/>
          <w:sz w:val="22"/>
          <w:szCs w:val="22"/>
        </w:rPr>
        <w:t xml:space="preserve">Link with cost center</w:t>
      </w:r>
    </w:p>
    <w:p>
      <w:pPr>
        <w:spacing w:after="160"/>
      </w:pPr>
      <w:r>
        <w:rPr>
          <w:rFonts w:ascii="Bahnschrift" w:cs="Bahnschrift" w:eastAsia="Bahnschrift" w:hAnsi="Bahnschrift"/>
        </w:rPr>
        <w:t xml:space="preserve">The assignment of the work center to a cost center is of critical importance to controlling. A work center can be assigned to only one cost center at a time. Based on the standard values that the system allows for a work center, you can define up to six activity types for the work center. These activity types and their cost rates must be defined in the cost center as well. The activity types will, by default, be copied to any operation within a routing that the work center is assigned to.</w:t>
      </w:r>
    </w:p>
    <w:p>
      <w:pPr>
        <w:pStyle w:val="Heading3"/>
        <w:spacing w:after="120" w:before="250"/>
      </w:pPr>
      <w:r>
        <w:rPr>
          <w:rFonts w:ascii="Bahnschrift" w:cs="Bahnschrift" w:eastAsia="Bahnschrift" w:hAnsi="Bahnschrift"/>
          <w:b/>
          <w:bCs/>
          <w:color w:val="3D7A52"/>
          <w:sz w:val="22"/>
          <w:szCs w:val="22"/>
        </w:rPr>
        <w:t xml:space="preserve">Integration of Routing, Work Centers, and Cost Centers</w:t>
      </w:r>
    </w:p>
    <w:p>
      <w:pPr>
        <w:pStyle w:val="Heading3"/>
        <w:spacing w:after="120" w:before="250"/>
      </w:pPr>
      <w:r>
        <w:rPr>
          <w:rFonts w:ascii="Bahnschrift" w:cs="Bahnschrift" w:eastAsia="Bahnschrift" w:hAnsi="Bahnschrift"/>
          <w:b/>
          <w:bCs/>
          <w:color w:val="3D7A52"/>
          <w:sz w:val="22"/>
          <w:szCs w:val="22"/>
        </w:rPr>
        <w:t xml:space="preserve">Integration of Routing, Work Centers, and Cost Centers</w:t>
      </w:r>
    </w:p>
    <w:p>
      <w:pPr>
        <w:spacing w:after="160"/>
      </w:pPr>
      <w:r>
        <w:rPr>
          <w:rFonts w:ascii="Bahnschrift" w:cs="Bahnschrift" w:eastAsia="Bahnschrift" w:hAnsi="Bahnschrift"/>
        </w:rPr>
        <w:t xml:space="preserve">The routing is used to determine work centers, which are assigned to one specific cost center. For each operation, the routing must specify where the work is to be performed (work center), what production activities will be performed, and the duration of those activities.</w:t>
      </w:r>
    </w:p>
    <w:p>
      <w:pPr>
        <w:spacing w:after="160"/>
      </w:pPr>
      <w:r>
        <w:rPr>
          <w:rFonts w:ascii="Bahnschrift" w:cs="Bahnschrift" w:eastAsia="Bahnschrift" w:hAnsi="Bahnschrift"/>
        </w:rPr>
        <w:t xml:space="preserve">Using activity type planning, controlling must provide a price to charge to the cost center when this activity is performed. The activity types that are used for costing must be planned for the cost center, while the actual duration of the activity is defined in the routing. The formula determines how the total execution time for the standard value should be calculated, that is setup (lot size quantity independent) versus machine or labor time (lot size quantity dependent).</w:t>
      </w:r>
    </w:p>
    <w:p>
      <w:pPr>
        <w:pStyle w:val="Heading3"/>
        <w:spacing w:after="120" w:before="250"/>
      </w:pPr>
      <w:r>
        <w:rPr>
          <w:rFonts w:ascii="Bahnschrift" w:cs="Bahnschrift" w:eastAsia="Bahnschrift" w:hAnsi="Bahnschrift"/>
          <w:b/>
          <w:bCs/>
          <w:color w:val="3D7A52"/>
          <w:sz w:val="22"/>
          <w:szCs w:val="22"/>
        </w:rPr>
        <w:t xml:space="preserve">Formulas in Work Centers</w:t>
      </w:r>
    </w:p>
    <w:p>
      <w:pPr>
        <w:spacing w:after="200"/>
      </w:pPr>
      <w:r>
        <w:rPr>
          <w:rFonts w:ascii="Bahnschrift" w:cs="Bahnschrift" w:eastAsia="Bahnschrift" w:hAnsi="Bahnschrift"/>
          <w:i/>
          <w:iCs/>
          <w:color w:val="666666"/>
          <w:sz w:val="20"/>
          <w:szCs w:val="20"/>
        </w:rPr>
        <w:t xml:space="preserve">Image displaying formulas in work centers. </w:t>
      </w:r>
      <w:hyperlink w:history="1" r:id="rId2_t-0b3ayhx9enfaew_9f">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You use formulas in the work center to calculate the quantities which are used for costing, scheduling, and capacity planning.</w:t>
      </w:r>
    </w:p>
    <w:p>
      <w:pPr>
        <w:spacing w:after="160"/>
      </w:pPr>
      <w:r>
        <w:rPr>
          <w:rFonts w:ascii="Bahnschrift" w:cs="Bahnschrift" w:eastAsia="Bahnschrift" w:hAnsi="Bahnschrift"/>
        </w:rPr>
        <w:t xml:space="preserve">The quantity provided in the routing’s operations refer to the routing’s base quantity. There are two possibilities:</w:t>
      </w:r>
    </w:p>
    <w:p>
      <w:pPr>
        <w:pStyle w:val="ListParagraph"/>
        <w:numPr>
          <w:ilvl w:val="0"/>
          <w:numId w:val="2"/>
        </w:numPr>
        <w:spacing w:after="80"/>
      </w:pPr>
      <w:r>
        <w:rPr>
          <w:rFonts w:ascii="Bahnschrift" w:cs="Bahnschrift" w:eastAsia="Bahnschrift" w:hAnsi="Bahnschrift"/>
        </w:rPr>
        <w:t xml:space="preserve">If the formula indicates that the activity is lot-size-independent, the activity’s quantity does not need to be adjusted to the lot size. This is the case for set-up activities.</w:t>
      </w:r>
    </w:p>
    <w:p>
      <w:pPr>
        <w:pStyle w:val="ListParagraph"/>
        <w:numPr>
          <w:ilvl w:val="0"/>
          <w:numId w:val="2"/>
        </w:numPr>
        <w:spacing w:after="80"/>
      </w:pPr>
      <w:r>
        <w:rPr>
          <w:rFonts w:ascii="Bahnschrift" w:cs="Bahnschrift" w:eastAsia="Bahnschrift" w:hAnsi="Bahnschrift"/>
        </w:rPr>
        <w:t xml:space="preserve">If the activity depends on the lot size, then the quantity needs to be adjusted proportionally to the lot size.</w:t>
      </w:r>
    </w:p>
    <w:p>
      <w:pPr>
        <w:spacing w:after="160"/>
      </w:pPr>
      <w:r>
        <w:rPr>
          <w:rFonts w:ascii="Bahnschrift" w:cs="Bahnschrift" w:eastAsia="Bahnschrift" w:hAnsi="Bahnschrift"/>
        </w:rPr>
        <w:t xml:space="preserve">If performance efficiency rates are being used to depict piecework wages for the activity labor, then they need to be considered as well. Setting up a work center is commonly not paid by piecework wages and since machines are not being paid at all, the performance efficiency rate equals 100%.</w:t>
      </w:r>
    </w:p>
    <w:p>
      <w:pPr>
        <w:spacing w:after="160"/>
      </w:pPr>
      <w:r>
        <w:rPr>
          <w:rFonts w:ascii="Bahnschrift" w:cs="Bahnschrift" w:eastAsia="Bahnschrift" w:hAnsi="Bahnschrift"/>
        </w:rPr>
        <w:t xml:space="preserve">Regarding costs in production orders, each of up to six standard values in a work center can be assigned an activity type and a formula, with which the costs of the operations conducted in the work center are calculated.</w:t>
      </w:r>
    </w:p>
    <w:p>
      <w:pPr>
        <w:spacing w:after="200"/>
      </w:pPr>
      <w:r>
        <w:rPr>
          <w:rFonts w:ascii="Bahnschrift" w:cs="Bahnschrift" w:eastAsia="Bahnschrift" w:hAnsi="Bahnschrift"/>
          <w:i/>
          <w:iCs/>
          <w:color w:val="666666"/>
          <w:sz w:val="20"/>
          <w:szCs w:val="20"/>
        </w:rPr>
        <w:t xml:space="preserve">Image displaying an example costing result. </w:t>
      </w:r>
      <w:hyperlink w:history="1" r:id="rIdnk9b_csrb71suill2xxn3">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SAP S/4 HANA calculates the costs by multiplying the quantity by the activity’s price. This is discussed more in the next unit.</w:t>
      </w:r>
    </w:p>
    <w:p>
      <w:pPr>
        <w:pStyle w:val="Heading3"/>
        <w:spacing w:after="120" w:before="250"/>
      </w:pPr>
      <w:r>
        <w:rPr>
          <w:rFonts w:ascii="Bahnschrift" w:cs="Bahnschrift" w:eastAsia="Bahnschrift" w:hAnsi="Bahnschrift"/>
          <w:b/>
          <w:bCs/>
          <w:color w:val="3D7A52"/>
          <w:sz w:val="22"/>
          <w:szCs w:val="22"/>
        </w:rPr>
        <w:t xml:space="preserve">Production Version</w:t>
      </w:r>
    </w:p>
    <w:p>
      <w:pPr>
        <w:spacing w:after="200"/>
      </w:pPr>
      <w:r>
        <w:rPr>
          <w:rFonts w:ascii="Bahnschrift" w:cs="Bahnschrift" w:eastAsia="Bahnschrift" w:hAnsi="Bahnschrift"/>
          <w:i/>
          <w:iCs/>
          <w:color w:val="666666"/>
          <w:sz w:val="20"/>
          <w:szCs w:val="20"/>
        </w:rPr>
        <w:t xml:space="preserve">Image displaying how production versions define a unique combination of routing, BOM, and lot size. </w:t>
      </w:r>
      <w:hyperlink w:history="1" r:id="rIdeixzlvomxvrc91rssxi8z">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Production versions are mandatory. They define a unique combination of routing, BOM, and lot size.</w:t>
      </w:r>
    </w:p>
    <w:p>
      <w:pPr>
        <w:spacing w:after="160"/>
      </w:pPr>
      <w:r>
        <w:rPr>
          <w:rFonts w:ascii="Bahnschrift" w:cs="Bahnschrift" w:eastAsia="Bahnschrift" w:hAnsi="Bahnschrift"/>
        </w:rPr>
        <w:t xml:space="preserve">A production version determines which alternative BOM is used, together with which routing to produce a material. For one material, you can have several production versions for various validity periods and lot-size ranges. You maintain production versions in MRP view 4 and costing view 1 in the material master.</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Work center is a physical location where operations are carried out.</w:t>
      </w:r>
    </w:p>
    <w:p>
      <w:pPr>
        <w:pStyle w:val="ListParagraph"/>
        <w:numPr>
          <w:ilvl w:val="0"/>
          <w:numId w:val="2"/>
        </w:numPr>
        <w:spacing w:after="80"/>
      </w:pPr>
      <w:r>
        <w:rPr>
          <w:rFonts w:ascii="Bahnschrift" w:cs="Bahnschrift" w:eastAsia="Bahnschrift" w:hAnsi="Bahnschrift"/>
        </w:rPr>
        <w:t xml:space="preserve">Each work center is referenced to a plant and assigned to a cost center.</w:t>
      </w:r>
    </w:p>
    <w:p>
      <w:pPr>
        <w:pStyle w:val="ListParagraph"/>
        <w:numPr>
          <w:ilvl w:val="0"/>
          <w:numId w:val="2"/>
        </w:numPr>
        <w:spacing w:after="80"/>
      </w:pPr>
      <w:r>
        <w:rPr>
          <w:rFonts w:ascii="Bahnschrift" w:cs="Bahnschrift" w:eastAsia="Bahnschrift" w:hAnsi="Bahnschrift"/>
        </w:rPr>
        <w:t xml:space="preserve">Integration of routing, work centers, and cost centers determines production activities and costs.</w:t>
      </w:r>
    </w:p>
    <w:p>
      <w:pPr>
        <w:pStyle w:val="ListParagraph"/>
        <w:numPr>
          <w:ilvl w:val="0"/>
          <w:numId w:val="2"/>
        </w:numPr>
        <w:spacing w:after="80"/>
      </w:pPr>
      <w:r>
        <w:rPr>
          <w:rFonts w:ascii="Bahnschrift" w:cs="Bahnschrift" w:eastAsia="Bahnschrift" w:hAnsi="Bahnschrift"/>
        </w:rPr>
        <w:t xml:space="preserve">Formulas in work centers calculate quantities for costing, scheduling, and capacity planning.</w:t>
      </w:r>
    </w:p>
    <w:p>
      <w:pPr>
        <w:pStyle w:val="ListParagraph"/>
        <w:numPr>
          <w:ilvl w:val="0"/>
          <w:numId w:val="2"/>
        </w:numPr>
        <w:spacing w:after="80"/>
      </w:pPr>
      <w:r>
        <w:rPr>
          <w:rFonts w:ascii="Bahnschrift" w:cs="Bahnschrift" w:eastAsia="Bahnschrift" w:hAnsi="Bahnschrift"/>
        </w:rPr>
        <w:t xml:space="preserve">Production versions define unique combinations of routing, BOM, and lot size.</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Knowledge Check: Describing the Quantity Structure</w:t>
      </w:r>
    </w:p>
    <w:p>
      <w:pPr>
        <w:pStyle w:val="Heading3"/>
        <w:spacing w:after="120" w:before="250"/>
      </w:pPr>
      <w:r>
        <w:rPr>
          <w:rFonts w:ascii="Bahnschrift" w:cs="Bahnschrift" w:eastAsia="Bahnschrift" w:hAnsi="Bahnschrift"/>
          <w:b/>
          <w:bCs/>
          <w:color w:val="3D7A52"/>
          <w:sz w:val="22"/>
          <w:szCs w:val="22"/>
        </w:rPr>
        <w:t xml:space="preserve">1. What is the purpose of the material master in SAP S/4HANA?</w:t>
      </w:r>
    </w:p>
    <w:p>
      <w:pPr>
        <w:pStyle w:val="ListParagraph"/>
        <w:numPr>
          <w:ilvl w:val="0"/>
          <w:numId w:val="2"/>
        </w:numPr>
        <w:spacing w:after="80"/>
      </w:pPr>
      <w:r>
        <w:rPr>
          <w:rFonts w:ascii="Bahnschrift" w:cs="Bahnschrift" w:eastAsia="Bahnschrift" w:hAnsi="Bahnschrift"/>
        </w:rPr>
        <w:t xml:space="preserve">It contains information on materials a company procures, produces, stores, and sells.</w:t>
      </w:r>
    </w:p>
    <w:p>
      <w:pPr>
        <w:pStyle w:val="ListParagraph"/>
        <w:numPr>
          <w:ilvl w:val="0"/>
          <w:numId w:val="2"/>
        </w:numPr>
        <w:spacing w:after="80"/>
      </w:pPr>
      <w:r>
        <w:rPr>
          <w:rFonts w:ascii="Bahnschrift" w:cs="Bahnschrift" w:eastAsia="Bahnschrift" w:hAnsi="Bahnschrift"/>
        </w:rPr>
        <w:t xml:space="preserve">It is used to track employee information in the company.</w:t>
      </w:r>
    </w:p>
    <w:p>
      <w:pPr>
        <w:pStyle w:val="ListParagraph"/>
        <w:numPr>
          <w:ilvl w:val="0"/>
          <w:numId w:val="2"/>
        </w:numPr>
        <w:spacing w:after="80"/>
      </w:pPr>
      <w:r>
        <w:rPr>
          <w:rFonts w:ascii="Bahnschrift" w:cs="Bahnschrift" w:eastAsia="Bahnschrift" w:hAnsi="Bahnschrift"/>
        </w:rPr>
        <w:t xml:space="preserve">It is a component used for financial accounting and valuation of materials.</w:t>
      </w:r>
    </w:p>
    <w:p>
      <w:pPr>
        <w:pStyle w:val="ListParagraph"/>
        <w:numPr>
          <w:ilvl w:val="0"/>
          <w:numId w:val="2"/>
        </w:numPr>
        <w:spacing w:after="80"/>
      </w:pPr>
      <w:r>
        <w:rPr>
          <w:rFonts w:ascii="Bahnschrift" w:cs="Bahnschrift" w:eastAsia="Bahnschrift" w:hAnsi="Bahnschrift"/>
        </w:rPr>
        <w:t xml:space="preserve">It is used to manage customer information and sales data.</w:t>
      </w:r>
    </w:p>
    <w:p>
      <w:pPr>
        <w:pStyle w:val="Heading3"/>
        <w:spacing w:after="120" w:before="250"/>
      </w:pPr>
      <w:r>
        <w:rPr>
          <w:rFonts w:ascii="Bahnschrift" w:cs="Bahnschrift" w:eastAsia="Bahnschrift" w:hAnsi="Bahnschrift"/>
          <w:b/>
          <w:bCs/>
          <w:color w:val="3D7A52"/>
          <w:sz w:val="22"/>
          <w:szCs w:val="22"/>
        </w:rPr>
        <w:t xml:space="preserve">2. What are the three essential elements of each operation in the production process?</w:t>
      </w:r>
    </w:p>
    <w:p>
      <w:pPr>
        <w:pStyle w:val="ListParagraph"/>
        <w:numPr>
          <w:ilvl w:val="0"/>
          <w:numId w:val="2"/>
        </w:numPr>
        <w:spacing w:after="80"/>
      </w:pPr>
      <w:r>
        <w:rPr>
          <w:rFonts w:ascii="Bahnschrift" w:cs="Bahnschrift" w:eastAsia="Bahnschrift" w:hAnsi="Bahnschrift"/>
        </w:rPr>
        <w:t xml:space="preserve">Work Center, Assigned Activity, Planned Duration.</w:t>
      </w:r>
    </w:p>
    <w:p>
      <w:pPr>
        <w:pStyle w:val="ListParagraph"/>
        <w:numPr>
          <w:ilvl w:val="0"/>
          <w:numId w:val="2"/>
        </w:numPr>
        <w:spacing w:after="80"/>
      </w:pPr>
      <w:r>
        <w:rPr>
          <w:rFonts w:ascii="Bahnschrift" w:cs="Bahnschrift" w:eastAsia="Bahnschrift" w:hAnsi="Bahnschrift"/>
        </w:rPr>
        <w:t xml:space="preserve">Material, Labor, Cost.</w:t>
      </w:r>
    </w:p>
    <w:p>
      <w:pPr>
        <w:pStyle w:val="ListParagraph"/>
        <w:numPr>
          <w:ilvl w:val="0"/>
          <w:numId w:val="2"/>
        </w:numPr>
        <w:spacing w:after="80"/>
      </w:pPr>
      <w:r>
        <w:rPr>
          <w:rFonts w:ascii="Bahnschrift" w:cs="Bahnschrift" w:eastAsia="Bahnschrift" w:hAnsi="Bahnschrift"/>
        </w:rPr>
        <w:t xml:space="preserve">Setup, Processing, Control.</w:t>
      </w:r>
    </w:p>
    <w:p>
      <w:pPr>
        <w:pStyle w:val="ListParagraph"/>
        <w:numPr>
          <w:ilvl w:val="0"/>
          <w:numId w:val="2"/>
        </w:numPr>
        <w:spacing w:after="80"/>
      </w:pPr>
      <w:r>
        <w:rPr>
          <w:rFonts w:ascii="Bahnschrift" w:cs="Bahnschrift" w:eastAsia="Bahnschrift" w:hAnsi="Bahnschrift"/>
        </w:rPr>
        <w:t xml:space="preserve">Master Recipe, Resources, Validity Period.</w:t>
      </w:r>
    </w:p>
    <w:p>
      <w:pPr>
        <w:pStyle w:val="Heading3"/>
        <w:spacing w:after="120" w:before="250"/>
      </w:pPr>
      <w:r>
        <w:rPr>
          <w:rFonts w:ascii="Bahnschrift" w:cs="Bahnschrift" w:eastAsia="Bahnschrift" w:hAnsi="Bahnschrift"/>
          <w:b/>
          <w:bCs/>
          <w:color w:val="3D7A52"/>
          <w:sz w:val="22"/>
          <w:szCs w:val="22"/>
        </w:rPr>
        <w:t xml:space="preserve">3. What is the main difference between moving average price (V) and standard price (S) valuation strategies?</w:t>
      </w:r>
    </w:p>
    <w:p>
      <w:pPr>
        <w:pStyle w:val="ListParagraph"/>
        <w:numPr>
          <w:ilvl w:val="0"/>
          <w:numId w:val="2"/>
        </w:numPr>
        <w:spacing w:after="80"/>
      </w:pPr>
      <w:r>
        <w:rPr>
          <w:rFonts w:ascii="Bahnschrift" w:cs="Bahnschrift" w:eastAsia="Bahnschrift" w:hAnsi="Bahnschrift"/>
        </w:rPr>
        <w:t xml:space="preserve">Moving average price represents planned values, while standard price represents actual prices.</w:t>
      </w:r>
    </w:p>
    <w:p>
      <w:pPr>
        <w:pStyle w:val="ListParagraph"/>
        <w:numPr>
          <w:ilvl w:val="0"/>
          <w:numId w:val="2"/>
        </w:numPr>
        <w:spacing w:after="80"/>
      </w:pPr>
      <w:r>
        <w:rPr>
          <w:rFonts w:ascii="Bahnschrift" w:cs="Bahnschrift" w:eastAsia="Bahnschrift" w:hAnsi="Bahnschrift"/>
        </w:rPr>
        <w:t xml:space="preserve">Moving average price represents actual prices, while standard price represents planned values.</w:t>
      </w:r>
    </w:p>
    <w:p>
      <w:pPr>
        <w:pStyle w:val="ListParagraph"/>
        <w:numPr>
          <w:ilvl w:val="0"/>
          <w:numId w:val="2"/>
        </w:numPr>
        <w:spacing w:after="80"/>
      </w:pPr>
      <w:r>
        <w:rPr>
          <w:rFonts w:ascii="Bahnschrift" w:cs="Bahnschrift" w:eastAsia="Bahnschrift" w:hAnsi="Bahnschrift"/>
        </w:rPr>
        <w:t xml:space="preserve">Moving average price is based on the total inventory value, while standard price is based on the total quantity of material in stock.</w:t>
      </w:r>
    </w:p>
    <w:p>
      <w:pPr>
        <w:pStyle w:val="ListParagraph"/>
        <w:numPr>
          <w:ilvl w:val="0"/>
          <w:numId w:val="2"/>
        </w:numPr>
        <w:spacing w:after="80"/>
      </w:pPr>
      <w:r>
        <w:rPr>
          <w:rFonts w:ascii="Bahnschrift" w:cs="Bahnschrift" w:eastAsia="Bahnschrift" w:hAnsi="Bahnschrift"/>
        </w:rPr>
        <w:t xml:space="preserve">Moving average price remains constant for at least one period, while standard price is calculated after each receipt.</w:t>
      </w:r>
    </w:p>
    <w:p>
      <w:pPr>
        <w:pStyle w:val="Heading3"/>
        <w:spacing w:after="120" w:before="250"/>
      </w:pPr>
      <w:r>
        <w:rPr>
          <w:rFonts w:ascii="Bahnschrift" w:cs="Bahnschrift" w:eastAsia="Bahnschrift" w:hAnsi="Bahnschrift"/>
          <w:b/>
          <w:bCs/>
          <w:color w:val="3D7A52"/>
          <w:sz w:val="22"/>
          <w:szCs w:val="22"/>
        </w:rPr>
        <w:t xml:space="preserve">4. How many standard values and activities can be defined in a standard value key?</w:t>
      </w:r>
    </w:p>
    <w:p>
      <w:pPr>
        <w:pStyle w:val="ListParagraph"/>
        <w:numPr>
          <w:ilvl w:val="0"/>
          <w:numId w:val="2"/>
        </w:numPr>
        <w:spacing w:after="80"/>
      </w:pPr>
      <w:r>
        <w:rPr>
          <w:rFonts w:ascii="Bahnschrift" w:cs="Bahnschrift" w:eastAsia="Bahnschrift" w:hAnsi="Bahnschrift"/>
        </w:rPr>
        <w:t xml:space="preserve">Up to three.</w:t>
      </w:r>
    </w:p>
    <w:p>
      <w:pPr>
        <w:pStyle w:val="ListParagraph"/>
        <w:numPr>
          <w:ilvl w:val="0"/>
          <w:numId w:val="2"/>
        </w:numPr>
        <w:spacing w:after="80"/>
      </w:pPr>
      <w:r>
        <w:rPr>
          <w:rFonts w:ascii="Bahnschrift" w:cs="Bahnschrift" w:eastAsia="Bahnschrift" w:hAnsi="Bahnschrift"/>
        </w:rPr>
        <w:t xml:space="preserve">Up to four.</w:t>
      </w:r>
    </w:p>
    <w:p>
      <w:pPr>
        <w:pStyle w:val="ListParagraph"/>
        <w:numPr>
          <w:ilvl w:val="0"/>
          <w:numId w:val="2"/>
        </w:numPr>
        <w:spacing w:after="80"/>
      </w:pPr>
      <w:r>
        <w:rPr>
          <w:rFonts w:ascii="Bahnschrift" w:cs="Bahnschrift" w:eastAsia="Bahnschrift" w:hAnsi="Bahnschrift"/>
        </w:rPr>
        <w:t xml:space="preserve">Up to five.</w:t>
      </w:r>
    </w:p>
    <w:p>
      <w:pPr>
        <w:pStyle w:val="ListParagraph"/>
        <w:numPr>
          <w:ilvl w:val="0"/>
          <w:numId w:val="2"/>
        </w:numPr>
        <w:spacing w:after="80"/>
      </w:pPr>
      <w:r>
        <w:rPr>
          <w:rFonts w:ascii="Bahnschrift" w:cs="Bahnschrift" w:eastAsia="Bahnschrift" w:hAnsi="Bahnschrift"/>
        </w:rPr>
        <w:t xml:space="preserve">Up to six.</w:t>
      </w:r>
    </w:p>
    <w:p>
      <w:pPr>
        <w:pStyle w:val="Heading3"/>
        <w:spacing w:after="120" w:before="250"/>
      </w:pPr>
      <w:r>
        <w:rPr>
          <w:rFonts w:ascii="Bahnschrift" w:cs="Bahnschrift" w:eastAsia="Bahnschrift" w:hAnsi="Bahnschrift"/>
          <w:b/>
          <w:bCs/>
          <w:color w:val="3D7A52"/>
          <w:sz w:val="22"/>
          <w:szCs w:val="22"/>
        </w:rPr>
        <w:t xml:space="preserve">5. What is the purpose of production versions?</w:t>
      </w:r>
    </w:p>
    <w:p>
      <w:pPr>
        <w:pStyle w:val="ListParagraph"/>
        <w:numPr>
          <w:ilvl w:val="0"/>
          <w:numId w:val="2"/>
        </w:numPr>
        <w:spacing w:after="80"/>
      </w:pPr>
      <w:r>
        <w:rPr>
          <w:rFonts w:ascii="Bahnschrift" w:cs="Bahnschrift" w:eastAsia="Bahnschrift" w:hAnsi="Bahnschrift"/>
        </w:rPr>
        <w:t xml:space="preserve">To determine the duration of production activities.</w:t>
      </w:r>
    </w:p>
    <w:p>
      <w:pPr>
        <w:pStyle w:val="ListParagraph"/>
        <w:numPr>
          <w:ilvl w:val="0"/>
          <w:numId w:val="2"/>
        </w:numPr>
        <w:spacing w:after="80"/>
      </w:pPr>
      <w:r>
        <w:rPr>
          <w:rFonts w:ascii="Bahnschrift" w:cs="Bahnschrift" w:eastAsia="Bahnschrift" w:hAnsi="Bahnschrift"/>
        </w:rPr>
        <w:t xml:space="preserve">To calculate the quantities used for costing.</w:t>
      </w:r>
    </w:p>
    <w:p>
      <w:pPr>
        <w:pStyle w:val="ListParagraph"/>
        <w:numPr>
          <w:ilvl w:val="0"/>
          <w:numId w:val="2"/>
        </w:numPr>
        <w:spacing w:after="80"/>
      </w:pPr>
      <w:r>
        <w:rPr>
          <w:rFonts w:ascii="Bahnschrift" w:cs="Bahnschrift" w:eastAsia="Bahnschrift" w:hAnsi="Bahnschrift"/>
        </w:rPr>
        <w:t xml:space="preserve">To define a unique combination of routing, BOM, and lot size.</w:t>
      </w:r>
    </w:p>
    <w:p>
      <w:pPr>
        <w:pStyle w:val="ListParagraph"/>
        <w:numPr>
          <w:ilvl w:val="0"/>
          <w:numId w:val="2"/>
        </w:numPr>
        <w:spacing w:after="80"/>
      </w:pPr>
      <w:r>
        <w:rPr>
          <w:rFonts w:ascii="Bahnschrift" w:cs="Bahnschrift" w:eastAsia="Bahnschrift" w:hAnsi="Bahnschrift"/>
        </w:rPr>
        <w:t xml:space="preserve">To assign work centers to cost centers.</w:t>
      </w:r>
    </w:p>
    <w:p>
      <w:pPr>
        <w:pStyle w:val="Heading3"/>
        <w:spacing w:after="120" w:before="250"/>
      </w:pPr>
      <w:r>
        <w:rPr>
          <w:rFonts w:ascii="Bahnschrift" w:cs="Bahnschrift" w:eastAsia="Bahnschrift" w:hAnsi="Bahnschrift"/>
          <w:b/>
          <w:bCs/>
          <w:color w:val="3D7A52"/>
          <w:sz w:val="22"/>
          <w:szCs w:val="22"/>
        </w:rPr>
        <w:t xml:space="preserve">6. Which of the following material master views are relevant to costing?</w:t>
      </w:r>
    </w:p>
    <w:p>
      <w:pPr>
        <w:spacing w:after="160"/>
      </w:pPr>
      <w:r>
        <w:rPr>
          <w:rFonts w:ascii="Bahnschrift" w:cs="Bahnschrift" w:eastAsia="Bahnschrift" w:hAnsi="Bahnschrift"/>
          <w:i/>
          <w:iCs/>
          <w:color w:val="666666"/>
          <w:sz w:val="20"/>
          <w:szCs w:val="20"/>
        </w:rPr>
        <w:t xml:space="preserve">(Select all that apply)</w:t>
      </w:r>
    </w:p>
    <w:p>
      <w:pPr>
        <w:pStyle w:val="ListParagraph"/>
        <w:numPr>
          <w:ilvl w:val="0"/>
          <w:numId w:val="2"/>
        </w:numPr>
        <w:spacing w:after="80"/>
      </w:pPr>
      <w:r>
        <w:rPr>
          <w:rFonts w:ascii="Bahnschrift" w:cs="Bahnschrift" w:eastAsia="Bahnschrift" w:hAnsi="Bahnschrift"/>
        </w:rPr>
        <w:t xml:space="preserve">Accounting</w:t>
      </w:r>
    </w:p>
    <w:p>
      <w:pPr>
        <w:pStyle w:val="ListParagraph"/>
        <w:numPr>
          <w:ilvl w:val="0"/>
          <w:numId w:val="2"/>
        </w:numPr>
        <w:spacing w:after="80"/>
      </w:pPr>
      <w:r>
        <w:rPr>
          <w:rFonts w:ascii="Bahnschrift" w:cs="Bahnschrift" w:eastAsia="Bahnschrift" w:hAnsi="Bahnschrift"/>
        </w:rPr>
        <w:t xml:space="preserve">Costing</w:t>
      </w:r>
    </w:p>
    <w:p>
      <w:pPr>
        <w:pStyle w:val="ListParagraph"/>
        <w:numPr>
          <w:ilvl w:val="0"/>
          <w:numId w:val="2"/>
        </w:numPr>
        <w:spacing w:after="80"/>
      </w:pPr>
      <w:r>
        <w:rPr>
          <w:rFonts w:ascii="Bahnschrift" w:cs="Bahnschrift" w:eastAsia="Bahnschrift" w:hAnsi="Bahnschrift"/>
        </w:rPr>
        <w:t xml:space="preserve">Plant Stock</w:t>
      </w:r>
    </w:p>
    <w:p>
      <w:pPr>
        <w:pStyle w:val="ListParagraph"/>
        <w:numPr>
          <w:ilvl w:val="0"/>
          <w:numId w:val="2"/>
        </w:numPr>
        <w:spacing w:after="80"/>
      </w:pPr>
      <w:r>
        <w:rPr>
          <w:rFonts w:ascii="Bahnschrift" w:cs="Bahnschrift" w:eastAsia="Bahnschrift" w:hAnsi="Bahnschrift"/>
        </w:rPr>
        <w:t xml:space="preserve">MRP</w:t>
      </w:r>
    </w:p>
    <w:p>
      <w:pPr>
        <w:pStyle w:val="ListParagraph"/>
        <w:numPr>
          <w:ilvl w:val="0"/>
          <w:numId w:val="2"/>
        </w:numPr>
        <w:spacing w:after="80"/>
      </w:pPr>
      <w:r>
        <w:rPr>
          <w:rFonts w:ascii="Bahnschrift" w:cs="Bahnschrift" w:eastAsia="Bahnschrift" w:hAnsi="Bahnschrift"/>
        </w:rPr>
        <w:t xml:space="preserve">Forecasting Correct</w:t>
      </w:r>
    </w:p>
    <w:p>
      <w:pPr>
        <w:pStyle w:val="Heading3"/>
        <w:spacing w:after="120" w:before="250"/>
      </w:pPr>
      <w:r>
        <w:rPr>
          <w:rFonts w:ascii="Bahnschrift" w:cs="Bahnschrift" w:eastAsia="Bahnschrift" w:hAnsi="Bahnschrift"/>
          <w:b/>
          <w:bCs/>
          <w:color w:val="3D7A52"/>
          <w:sz w:val="22"/>
          <w:szCs w:val="22"/>
        </w:rPr>
        <w:t xml:space="preserve">7. What does the Bill of Materials (BOM) directory contain?</w:t>
      </w:r>
    </w:p>
    <w:p>
      <w:pPr>
        <w:pStyle w:val="ListParagraph"/>
        <w:numPr>
          <w:ilvl w:val="0"/>
          <w:numId w:val="2"/>
        </w:numPr>
        <w:spacing w:after="80"/>
      </w:pPr>
      <w:r>
        <w:rPr>
          <w:rFonts w:ascii="Bahnschrift" w:cs="Bahnschrift" w:eastAsia="Bahnschrift" w:hAnsi="Bahnschrift"/>
        </w:rPr>
        <w:t xml:space="preserve">Materials and their constituent parts.</w:t>
      </w:r>
    </w:p>
    <w:p>
      <w:pPr>
        <w:pStyle w:val="ListParagraph"/>
        <w:numPr>
          <w:ilvl w:val="0"/>
          <w:numId w:val="2"/>
        </w:numPr>
        <w:spacing w:after="80"/>
      </w:pPr>
      <w:r>
        <w:rPr>
          <w:rFonts w:ascii="Bahnschrift" w:cs="Bahnschrift" w:eastAsia="Bahnschrift" w:hAnsi="Bahnschrift"/>
        </w:rPr>
        <w:t xml:space="preserve">Finished products only.</w:t>
      </w:r>
    </w:p>
    <w:p>
      <w:pPr>
        <w:pStyle w:val="ListParagraph"/>
        <w:numPr>
          <w:ilvl w:val="0"/>
          <w:numId w:val="2"/>
        </w:numPr>
        <w:spacing w:after="80"/>
      </w:pPr>
      <w:r>
        <w:rPr>
          <w:rFonts w:ascii="Bahnschrift" w:cs="Bahnschrift" w:eastAsia="Bahnschrift" w:hAnsi="Bahnschrift"/>
        </w:rPr>
        <w:t xml:space="preserve">Raw materials only.</w:t>
      </w:r>
    </w:p>
    <w:p>
      <w:pPr>
        <w:pStyle w:val="ListParagraph"/>
        <w:numPr>
          <w:ilvl w:val="0"/>
          <w:numId w:val="2"/>
        </w:numPr>
        <w:spacing w:after="80"/>
      </w:pPr>
      <w:r>
        <w:rPr>
          <w:rFonts w:ascii="Bahnschrift" w:cs="Bahnschrift" w:eastAsia="Bahnschrift" w:hAnsi="Bahnschrift"/>
        </w:rPr>
        <w:t xml:space="preserve">Assembly instructions.</w:t>
      </w:r>
    </w:p>
    <w:p>
      <w:pPr>
        <w:pStyle w:val="Heading3"/>
        <w:spacing w:after="120" w:before="250"/>
      </w:pPr>
      <w:r>
        <w:rPr>
          <w:rFonts w:ascii="Bahnschrift" w:cs="Bahnschrift" w:eastAsia="Bahnschrift" w:hAnsi="Bahnschrift"/>
          <w:b/>
          <w:bCs/>
          <w:color w:val="3D7A52"/>
          <w:sz w:val="22"/>
          <w:szCs w:val="22"/>
        </w:rPr>
        <w:t xml:space="preserve">8. What does the overhead group do?</w:t>
      </w:r>
    </w:p>
    <w:p>
      <w:pPr>
        <w:pStyle w:val="ListParagraph"/>
        <w:numPr>
          <w:ilvl w:val="0"/>
          <w:numId w:val="2"/>
        </w:numPr>
        <w:spacing w:after="80"/>
      </w:pPr>
      <w:r>
        <w:rPr>
          <w:rFonts w:ascii="Bahnschrift" w:cs="Bahnschrift" w:eastAsia="Bahnschrift" w:hAnsi="Bahnschrift"/>
        </w:rPr>
        <w:t xml:space="preserve">Groups materials manufactured for the same type of overhead application.</w:t>
      </w:r>
    </w:p>
    <w:p>
      <w:pPr>
        <w:pStyle w:val="ListParagraph"/>
        <w:numPr>
          <w:ilvl w:val="0"/>
          <w:numId w:val="2"/>
        </w:numPr>
        <w:spacing w:after="80"/>
      </w:pPr>
      <w:r>
        <w:rPr>
          <w:rFonts w:ascii="Bahnschrift" w:cs="Bahnschrift" w:eastAsia="Bahnschrift" w:hAnsi="Bahnschrift"/>
        </w:rPr>
        <w:t xml:space="preserve">Determines the default values for material cost estimate generation.</w:t>
      </w:r>
    </w:p>
    <w:p>
      <w:pPr>
        <w:pStyle w:val="ListParagraph"/>
        <w:numPr>
          <w:ilvl w:val="0"/>
          <w:numId w:val="2"/>
        </w:numPr>
        <w:spacing w:after="80"/>
      </w:pPr>
      <w:r>
        <w:rPr>
          <w:rFonts w:ascii="Bahnschrift" w:cs="Bahnschrift" w:eastAsia="Bahnschrift" w:hAnsi="Bahnschrift"/>
        </w:rPr>
        <w:t xml:space="preserve">Controls account determination.</w:t>
      </w:r>
    </w:p>
    <w:p>
      <w:pPr>
        <w:pStyle w:val="ListParagraph"/>
        <w:numPr>
          <w:ilvl w:val="0"/>
          <w:numId w:val="2"/>
        </w:numPr>
        <w:spacing w:after="80"/>
      </w:pPr>
      <w:r>
        <w:rPr>
          <w:rFonts w:ascii="Bahnschrift" w:cs="Bahnschrift" w:eastAsia="Bahnschrift" w:hAnsi="Bahnschrift"/>
        </w:rPr>
        <w:t xml:space="preserve">Determines the consumption account.</w:t>
      </w:r>
    </w:p>
    <w:p>
      <w:pPr>
        <w:pStyle w:val="Heading3"/>
        <w:spacing w:after="120" w:before="250"/>
      </w:pPr>
      <w:r>
        <w:rPr>
          <w:rFonts w:ascii="Bahnschrift" w:cs="Bahnschrift" w:eastAsia="Bahnschrift" w:hAnsi="Bahnschrift"/>
          <w:b/>
          <w:bCs/>
          <w:color w:val="3D7A52"/>
          <w:sz w:val="22"/>
          <w:szCs w:val="22"/>
        </w:rPr>
        <w:t xml:space="preserve">9. What does the performance efficiency rate represent?</w:t>
      </w:r>
    </w:p>
    <w:p>
      <w:pPr>
        <w:pStyle w:val="ListParagraph"/>
        <w:numPr>
          <w:ilvl w:val="0"/>
          <w:numId w:val="2"/>
        </w:numPr>
        <w:spacing w:after="80"/>
      </w:pPr>
      <w:r>
        <w:rPr>
          <w:rFonts w:ascii="Bahnschrift" w:cs="Bahnschrift" w:eastAsia="Bahnschrift" w:hAnsi="Bahnschrift"/>
        </w:rPr>
        <w:t xml:space="preserve">The relationship between the predefined target time and the actual time.</w:t>
      </w:r>
    </w:p>
    <w:p>
      <w:pPr>
        <w:pStyle w:val="ListParagraph"/>
        <w:numPr>
          <w:ilvl w:val="0"/>
          <w:numId w:val="2"/>
        </w:numPr>
        <w:spacing w:after="80"/>
      </w:pPr>
      <w:r>
        <w:rPr>
          <w:rFonts w:ascii="Bahnschrift" w:cs="Bahnschrift" w:eastAsia="Bahnschrift" w:hAnsi="Bahnschrift"/>
        </w:rPr>
        <w:t xml:space="preserve">The standard time for piecework wages.</w:t>
      </w:r>
    </w:p>
    <w:p>
      <w:pPr>
        <w:pStyle w:val="ListParagraph"/>
        <w:numPr>
          <w:ilvl w:val="0"/>
          <w:numId w:val="2"/>
        </w:numPr>
        <w:spacing w:after="80"/>
      </w:pPr>
      <w:r>
        <w:rPr>
          <w:rFonts w:ascii="Bahnschrift" w:cs="Bahnschrift" w:eastAsia="Bahnschrift" w:hAnsi="Bahnschrift"/>
        </w:rPr>
        <w:t xml:space="preserve">The execution time and capacity requirements.</w:t>
      </w:r>
    </w:p>
    <w:p>
      <w:pPr>
        <w:pStyle w:val="ListParagraph"/>
        <w:numPr>
          <w:ilvl w:val="0"/>
          <w:numId w:val="2"/>
        </w:numPr>
        <w:spacing w:after="80"/>
      </w:pPr>
      <w:r>
        <w:rPr>
          <w:rFonts w:ascii="Bahnschrift" w:cs="Bahnschrift" w:eastAsia="Bahnschrift" w:hAnsi="Bahnschrift"/>
        </w:rPr>
        <w:t xml:space="preserve">The production costs and cost rates.</w:t>
      </w:r>
    </w:p>
    <w:p>
      <w:pPr>
        <w:pBdr>
          <w:bottom w:val="single" w:color="CCCCCC" w:sz="6" w:space="1"/>
        </w:pBdr>
        <w:spacing w:after="400"/>
      </w:pPr>
    </w:p>
    <w:p>
      <w:pPr>
        <w:pStyle w:val="Heading1"/>
        <w:spacing w:after="200" w:before="500"/>
      </w:pPr>
      <w:r>
        <w:rPr>
          <w:rFonts w:ascii="Bahnschrift" w:cs="Bahnschrift" w:eastAsia="Bahnschrift" w:hAnsi="Bahnschrift"/>
          <w:b/>
          <w:bCs/>
          <w:color w:val="3D7A52"/>
          <w:sz w:val="32"/>
          <w:szCs w:val="32"/>
        </w:rPr>
        <w:t xml:space="preserve">Unit 4: Comprehending the Cost Estimate with Quantity Structure</w:t>
      </w:r>
    </w:p>
    <w:p>
      <w:pPr>
        <w:pStyle w:val="Heading2"/>
        <w:spacing w:after="150" w:before="350"/>
      </w:pPr>
      <w:r>
        <w:rPr>
          <w:rFonts w:ascii="Bahnschrift" w:cs="Bahnschrift" w:eastAsia="Bahnschrift" w:hAnsi="Bahnschrift"/>
          <w:b/>
          <w:bCs/>
          <w:color w:val="3D7A52"/>
          <w:sz w:val="26"/>
          <w:szCs w:val="26"/>
        </w:rPr>
        <w:t xml:space="preserve">Explaining the Valuation of Quantity Structure</w:t>
      </w:r>
    </w:p>
    <w:p>
      <w:pPr>
        <w:spacing w:after="100"/>
      </w:pPr>
      <w:r>
        <w:rPr>
          <w:rFonts w:ascii="Bahnschrift" w:cs="Bahnschrift" w:eastAsia="Bahnschrift" w:hAnsi="Bahnschrift"/>
          <w:i/>
          <w:iCs/>
          <w:color w:val="666666"/>
          <w:sz w:val="20"/>
          <w:szCs w:val="20"/>
        </w:rPr>
        <w:t xml:space="preserve">Unit 4 · Lesson 1 of 3</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Explain how valuation uses material and activity price data</w:t>
      </w:r>
    </w:p>
    <w:p>
      <w:pPr>
        <w:spacing w:after="160"/>
      </w:pPr>
      <w:r>
        <w:rPr>
          <w:rFonts w:ascii="Bahnschrift" w:cs="Bahnschrift" w:eastAsia="Bahnschrift" w:hAnsi="Bahnschrift"/>
        </w:rPr>
        <w:t xml:space="preserve">This lesson will help you to describe which price is used to valuate the input material used in the BOM.</w:t>
      </w:r>
    </w:p>
    <w:p>
      <w:pPr>
        <w:spacing w:after="160"/>
      </w:pPr>
      <w:r>
        <w:rPr>
          <w:rFonts w:ascii="Bahnschrift" w:cs="Bahnschrift" w:eastAsia="Bahnschrift" w:hAnsi="Bahnschrift"/>
        </w:rPr>
        <w:t xml:space="preserve">You also want to know how the activities used in the routing are valuated. Which cost rate is used for these?</w:t>
      </w:r>
    </w:p>
    <w:p>
      <w:pPr>
        <w:pStyle w:val="Heading3"/>
        <w:spacing w:after="120" w:before="250"/>
      </w:pPr>
      <w:r>
        <w:rPr>
          <w:rFonts w:ascii="Bahnschrift" w:cs="Bahnschrift" w:eastAsia="Bahnschrift" w:hAnsi="Bahnschrift"/>
          <w:b/>
          <w:bCs/>
          <w:color w:val="3D7A52"/>
          <w:sz w:val="22"/>
          <w:szCs w:val="22"/>
        </w:rPr>
        <w:t xml:space="preserve">Bill of Material Valuation</w:t>
      </w:r>
    </w:p>
    <w:p>
      <w:pPr>
        <w:spacing w:after="160"/>
      </w:pPr>
      <w:r>
        <w:rPr>
          <w:rFonts w:ascii="Bahnschrift" w:cs="Bahnschrift" w:eastAsia="Bahnschrift" w:hAnsi="Bahnschrift"/>
        </w:rPr>
        <w:t xml:space="preserve">The different elements of the Bill of Material (BOM) selected in a Cost Estimate need to be valuated. You should consider that these valuations can be maintained with a multi-ledger approach (not covered in this course). Based on settings gathered in a valuation variant (not covered in this course), which helps to determine automatically which material prices are to be applied for each item of the BOM, the elements to be valuated are identified through the type of item M (Material) and later grouped in the Material Costs cost component.</w:t>
      </w:r>
    </w:p>
    <w:p>
      <w:pPr>
        <w:shd w:fill="FFF6E0"/>
        <w:spacing w:after="200" w:before="120"/>
        <w:ind w:left="200"/>
      </w:pPr>
      <w:r>
        <w:rPr>
          <w:rFonts w:ascii="Bahnschrift" w:cs="Bahnschrift" w:eastAsia="Bahnschrift" w:hAnsi="Bahnschrift"/>
          <w:b/>
          <w:bCs/>
          <w:i/>
          <w:iCs/>
        </w:rPr>
        <w:t xml:space="preserve">Note: </w:t>
      </w:r>
      <w:r>
        <w:rPr>
          <w:rFonts w:ascii="Bahnschrift" w:cs="Bahnschrift" w:eastAsia="Bahnschrift" w:hAnsi="Bahnschrift"/>
          <w:i/>
          <w:iCs/>
        </w:rPr>
        <w:t xml:space="preserve">The valuation variant for ledger 0L is predelivered. If you want to create your own for use in additional ledgers, you create a new entry. Then you assign the valuation alternative for the respective ledger.</w:t>
      </w:r>
    </w:p>
    <w:p>
      <w:pPr>
        <w:pStyle w:val="Heading3"/>
        <w:spacing w:after="120" w:before="250"/>
      </w:pPr>
      <w:r>
        <w:rPr>
          <w:rFonts w:ascii="Bahnschrift" w:cs="Bahnschrift" w:eastAsia="Bahnschrift" w:hAnsi="Bahnschrift"/>
          <w:b/>
          <w:bCs/>
          <w:color w:val="3D7A52"/>
          <w:sz w:val="22"/>
          <w:szCs w:val="22"/>
        </w:rPr>
        <w:t xml:space="preserve">Cost Rollup</w:t>
      </w:r>
    </w:p>
    <w:p>
      <w:pPr>
        <w:spacing w:after="160"/>
      </w:pPr>
      <w:r>
        <w:rPr>
          <w:rFonts w:ascii="Bahnschrift" w:cs="Bahnschrift" w:eastAsia="Bahnschrift" w:hAnsi="Bahnschrift"/>
        </w:rPr>
        <w:t xml:space="preserve">This cost rollup includes the cost of goods manufactured from all the materials in a multilevel production structure within the costs of the material located at the top of the structure. The costs are rolled up automatically.</w:t>
      </w:r>
    </w:p>
    <w:p>
      <w:pPr>
        <w:spacing w:after="160"/>
      </w:pPr>
      <w:r>
        <w:rPr>
          <w:rFonts w:ascii="Bahnschrift" w:cs="Bahnschrift" w:eastAsia="Bahnschrift" w:hAnsi="Bahnschrift"/>
        </w:rPr>
        <w:t xml:space="preserve">More precisely, the costs for the materials with the lowest costing level are first calculated and assigned to cost components.</w:t>
      </w:r>
    </w:p>
    <w:p>
      <w:pPr>
        <w:spacing w:after="160"/>
      </w:pPr>
      <w:r>
        <w:rPr>
          <w:rFonts w:ascii="Bahnschrift" w:cs="Bahnschrift" w:eastAsia="Bahnschrift" w:hAnsi="Bahnschrift"/>
        </w:rPr>
        <w:t xml:space="preserve">The materials in the next-highest costing level (such as semi-finished materials) are then costed. The costs for the materials valuated first are rolled up and become part of the costs of goods manufactured in the next-highest level.</w:t>
      </w:r>
    </w:p>
    <w:p>
      <w:pPr>
        <w:spacing w:after="160"/>
      </w:pPr>
      <w:r>
        <w:rPr>
          <w:rFonts w:ascii="Bahnschrift" w:cs="Bahnschrift" w:eastAsia="Bahnschrift" w:hAnsi="Bahnschrift"/>
        </w:rPr>
        <w:t xml:space="preserve">This process is continued until the costing results of the highest material in the structure (such as the finished product) contain the cost of goods manufactured for every material in the structure.</w:t>
      </w:r>
    </w:p>
    <w:p>
      <w:pPr>
        <w:shd w:fill="FFF6E0"/>
        <w:spacing w:after="200" w:before="120"/>
        <w:ind w:left="200"/>
      </w:pPr>
      <w:r>
        <w:rPr>
          <w:rFonts w:ascii="Bahnschrift" w:cs="Bahnschrift" w:eastAsia="Bahnschrift" w:hAnsi="Bahnschrift"/>
          <w:b/>
          <w:bCs/>
          <w:i/>
          <w:iCs/>
        </w:rPr>
        <w:t xml:space="preserve">Note: </w:t>
      </w:r>
      <w:r>
        <w:rPr>
          <w:rFonts w:ascii="Bahnschrift" w:cs="Bahnschrift" w:eastAsia="Bahnschrift" w:hAnsi="Bahnschrift"/>
          <w:i/>
          <w:iCs/>
        </w:rPr>
        <w:t xml:space="preserve">For the Cost Accountant - Inventory business role, an app can be used to check which valuation strategy was used: Manage Material Valuation.</w:t>
      </w:r>
    </w:p>
    <w:p>
      <w:pPr>
        <w:pStyle w:val="Heading3"/>
        <w:spacing w:after="120" w:before="250"/>
      </w:pPr>
      <w:r>
        <w:rPr>
          <w:rFonts w:ascii="Bahnschrift" w:cs="Bahnschrift" w:eastAsia="Bahnschrift" w:hAnsi="Bahnschrift"/>
          <w:b/>
          <w:bCs/>
          <w:color w:val="3D7A52"/>
          <w:sz w:val="22"/>
          <w:szCs w:val="22"/>
        </w:rPr>
        <w:t xml:space="preserve">Valuation Price According to Price Control in Material Master</w:t>
      </w:r>
    </w:p>
    <w:p>
      <w:pPr>
        <w:spacing w:after="160"/>
      </w:pPr>
      <w:r>
        <w:rPr>
          <w:rFonts w:ascii="Bahnschrift" w:cs="Bahnschrift" w:eastAsia="Bahnschrift" w:hAnsi="Bahnschrift"/>
        </w:rPr>
        <w:t xml:space="preserve">In this strategy, for materials identified:</w:t>
      </w:r>
    </w:p>
    <w:p>
      <w:pPr>
        <w:pStyle w:val="ListParagraph"/>
        <w:numPr>
          <w:ilvl w:val="0"/>
          <w:numId w:val="2"/>
        </w:numPr>
        <w:spacing w:after="80"/>
      </w:pPr>
      <w:r>
        <w:rPr>
          <w:rFonts w:ascii="Bahnschrift" w:cs="Bahnschrift" w:eastAsia="Bahnschrift" w:hAnsi="Bahnschrift"/>
        </w:rPr>
        <w:t xml:space="preserve">With price control S, the standard price is used (in most cases for finished and semifinished goods).</w:t>
      </w:r>
    </w:p>
    <w:p>
      <w:pPr>
        <w:pStyle w:val="ListParagraph"/>
        <w:numPr>
          <w:ilvl w:val="0"/>
          <w:numId w:val="2"/>
        </w:numPr>
        <w:spacing w:after="80"/>
      </w:pPr>
      <w:r>
        <w:rPr>
          <w:rFonts w:ascii="Bahnschrift" w:cs="Bahnschrift" w:eastAsia="Bahnschrift" w:hAnsi="Bahnschrift"/>
        </w:rPr>
        <w:t xml:space="preserve">With price control V, the moving average price (in most cases for raw materials and materials procured externally).</w:t>
      </w:r>
    </w:p>
    <w:p>
      <w:pPr>
        <w:shd w:fill="FFF6E0"/>
        <w:spacing w:after="200" w:before="120"/>
        <w:ind w:left="200"/>
      </w:pPr>
      <w:r>
        <w:rPr>
          <w:rFonts w:ascii="Bahnschrift" w:cs="Bahnschrift" w:eastAsia="Bahnschrift" w:hAnsi="Bahnschrift"/>
          <w:b/>
          <w:bCs/>
          <w:i/>
          <w:iCs/>
        </w:rPr>
        <w:t xml:space="preserve">Note: </w:t>
      </w:r>
      <w:r>
        <w:rPr>
          <w:rFonts w:ascii="Bahnschrift" w:cs="Bahnschrift" w:eastAsia="Bahnschrift" w:hAnsi="Bahnschrift"/>
          <w:i/>
          <w:iCs/>
        </w:rPr>
        <w:t xml:space="preserve">S &amp; V codes refer to the price type in the Accounting 1 view in the Material Master of each BOM item.</w:t>
      </w:r>
    </w:p>
    <w:p>
      <w:pPr>
        <w:pStyle w:val="Heading3"/>
        <w:spacing w:after="120" w:before="250"/>
      </w:pPr>
      <w:r>
        <w:rPr>
          <w:rFonts w:ascii="Bahnschrift" w:cs="Bahnschrift" w:eastAsia="Bahnschrift" w:hAnsi="Bahnschrift"/>
          <w:b/>
          <w:bCs/>
          <w:color w:val="3D7A52"/>
          <w:sz w:val="22"/>
          <w:szCs w:val="22"/>
        </w:rPr>
        <w:t xml:space="preserve">Routing Valuation</w:t>
      </w:r>
    </w:p>
    <w:p>
      <w:pPr>
        <w:spacing w:after="160"/>
      </w:pPr>
      <w:r>
        <w:rPr>
          <w:rFonts w:ascii="Bahnschrift" w:cs="Bahnschrift" w:eastAsia="Bahnschrift" w:hAnsi="Bahnschrift"/>
        </w:rPr>
        <w:t xml:space="preserve">Once the routing is selected and applied for the material you want to produce, you should also calculate production costs, including activity valuation. The routing for a cost estimate with quantity structure is used to determine which work centers are included in the production process. Each work center is assigned to one specific cost center. For each operation, the routing must specify:</w:t>
      </w:r>
    </w:p>
    <w:p>
      <w:pPr>
        <w:pStyle w:val="ListParagraph"/>
        <w:numPr>
          <w:ilvl w:val="0"/>
          <w:numId w:val="2"/>
        </w:numPr>
        <w:spacing w:after="80"/>
      </w:pPr>
      <w:r>
        <w:rPr>
          <w:rFonts w:ascii="Bahnschrift" w:cs="Bahnschrift" w:eastAsia="Bahnschrift" w:hAnsi="Bahnschrift"/>
        </w:rPr>
        <w:t xml:space="preserve">Where the work is to be performed (work center).</w:t>
      </w:r>
    </w:p>
    <w:p>
      <w:pPr>
        <w:pStyle w:val="ListParagraph"/>
        <w:numPr>
          <w:ilvl w:val="0"/>
          <w:numId w:val="2"/>
        </w:numPr>
        <w:spacing w:after="80"/>
      </w:pPr>
      <w:r>
        <w:rPr>
          <w:rFonts w:ascii="Bahnschrift" w:cs="Bahnschrift" w:eastAsia="Bahnschrift" w:hAnsi="Bahnschrift"/>
        </w:rPr>
        <w:t xml:space="preserve">What production activities will be performed (activity type).</w:t>
      </w:r>
    </w:p>
    <w:p>
      <w:pPr>
        <w:pStyle w:val="ListParagraph"/>
        <w:numPr>
          <w:ilvl w:val="0"/>
          <w:numId w:val="2"/>
        </w:numPr>
        <w:spacing w:after="80"/>
      </w:pPr>
      <w:r>
        <w:rPr>
          <w:rFonts w:ascii="Bahnschrift" w:cs="Bahnschrift" w:eastAsia="Bahnschrift" w:hAnsi="Bahnschrift"/>
        </w:rPr>
        <w:t xml:space="preserve">How much activities will be used.</w:t>
      </w:r>
    </w:p>
    <w:p>
      <w:pPr>
        <w:spacing w:after="160"/>
      </w:pPr>
      <w:r>
        <w:rPr>
          <w:rFonts w:ascii="Bahnschrift" w:cs="Bahnschrift" w:eastAsia="Bahnschrift" w:hAnsi="Bahnschrift"/>
        </w:rPr>
        <w:t xml:space="preserve">Using activity type planning, controlling must provide a price (cost rate) to charge the cost center when this activity is performed. As a prerequisite, the activity types used for costing must be planned for the cost center, while the actual duration of the activity is defined in the routing. A cost rate for each relationship has also been input, onwards.</w:t>
      </w:r>
    </w:p>
    <w:p>
      <w:pPr>
        <w:spacing w:after="160"/>
      </w:pPr>
      <w:r>
        <w:rPr>
          <w:rFonts w:ascii="Bahnschrift" w:cs="Bahnschrift" w:eastAsia="Bahnschrift" w:hAnsi="Bahnschrift"/>
        </w:rPr>
        <w:t xml:space="preserve">The formula determines how the total execution time for the standard value should be calculated: setup (lot size quantity independent) versus machine time (lot size quantity dependent). Production costs are the combination of data from production planning with Cost Center Accounting elements.</w:t>
      </w:r>
    </w:p>
    <w:p>
      <w:pPr>
        <w:spacing w:after="200"/>
      </w:pPr>
      <w:r>
        <w:rPr>
          <w:rFonts w:ascii="Bahnschrift" w:cs="Bahnschrift" w:eastAsia="Bahnschrift" w:hAnsi="Bahnschrift"/>
          <w:i/>
          <w:iCs/>
          <w:color w:val="666666"/>
          <w:sz w:val="20"/>
          <w:szCs w:val="20"/>
        </w:rPr>
        <w:t xml:space="preserve">Figure illustrating the principle of routing valuation for the Material Body of the Bike, as described in the above text. </w:t>
      </w:r>
      <w:hyperlink w:history="1" r:id="rIdqjuwkscumr-icwjvvm-w8">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The routing is assigned to a work center. Therefore, the routing describes the necessary quantity of an activity and the location of its operations for a specific material production.</w:t>
      </w:r>
    </w:p>
    <w:p>
      <w:pPr>
        <w:spacing w:after="160"/>
      </w:pPr>
      <w:r>
        <w:rPr>
          <w:rFonts w:ascii="Bahnschrift" w:cs="Bahnschrift" w:eastAsia="Bahnschrift" w:hAnsi="Bahnschrift"/>
        </w:rPr>
        <w:t xml:space="preserve">The work center describes where you perform an operation. It is linked to a cost center to charge activity costs. Through the link to a cost center and the activity type planning for the cost center, you can calculate the planned activity prices for the work center.</w:t>
      </w:r>
    </w:p>
    <w:p>
      <w:pPr>
        <w:spacing w:after="160"/>
      </w:pPr>
      <w:r>
        <w:rPr>
          <w:rFonts w:ascii="Bahnschrift" w:cs="Bahnschrift" w:eastAsia="Bahnschrift" w:hAnsi="Bahnschrift"/>
        </w:rPr>
        <w:t xml:space="preserve">By doing this, you make sure that the cost of labor will be part of COGM.</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Valuation uses material and activity price data for cost estimation.</w:t>
      </w:r>
    </w:p>
    <w:p>
      <w:pPr>
        <w:pStyle w:val="ListParagraph"/>
        <w:numPr>
          <w:ilvl w:val="0"/>
          <w:numId w:val="2"/>
        </w:numPr>
        <w:spacing w:after="80"/>
      </w:pPr>
      <w:r>
        <w:rPr>
          <w:rFonts w:ascii="Bahnschrift" w:cs="Bahnschrift" w:eastAsia="Bahnschrift" w:hAnsi="Bahnschrift"/>
        </w:rPr>
        <w:t xml:space="preserve">SAP S/4HANA calculates costs from lowest to highest costing levels.</w:t>
      </w:r>
    </w:p>
    <w:p>
      <w:pPr>
        <w:pStyle w:val="ListParagraph"/>
        <w:numPr>
          <w:ilvl w:val="0"/>
          <w:numId w:val="2"/>
        </w:numPr>
        <w:spacing w:after="80"/>
      </w:pPr>
      <w:r>
        <w:rPr>
          <w:rFonts w:ascii="Bahnschrift" w:cs="Bahnschrift" w:eastAsia="Bahnschrift" w:hAnsi="Bahnschrift"/>
        </w:rPr>
        <w:t xml:space="preserve">Moving average price used for raw materials and externally procured items.</w:t>
      </w:r>
    </w:p>
    <w:p>
      <w:pPr>
        <w:pStyle w:val="ListParagraph"/>
        <w:numPr>
          <w:ilvl w:val="0"/>
          <w:numId w:val="2"/>
        </w:numPr>
        <w:spacing w:after="80"/>
      </w:pPr>
      <w:r>
        <w:rPr>
          <w:rFonts w:ascii="Bahnschrift" w:cs="Bahnschrift" w:eastAsia="Bahnschrift" w:hAnsi="Bahnschrift"/>
        </w:rPr>
        <w:t xml:space="preserve">Standard price used for finished and semifinished goods.</w:t>
      </w:r>
    </w:p>
    <w:p>
      <w:pPr>
        <w:pStyle w:val="ListParagraph"/>
        <w:numPr>
          <w:ilvl w:val="0"/>
          <w:numId w:val="2"/>
        </w:numPr>
        <w:spacing w:after="80"/>
      </w:pPr>
      <w:r>
        <w:rPr>
          <w:rFonts w:ascii="Bahnschrift" w:cs="Bahnschrift" w:eastAsia="Bahnschrift" w:hAnsi="Bahnschrift"/>
        </w:rPr>
        <w:t xml:space="preserve">Activity type planning provides cost rates for cost centers.</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Applying Overhead Costs</w:t>
      </w:r>
    </w:p>
    <w:p>
      <w:pPr>
        <w:spacing w:after="100"/>
      </w:pPr>
      <w:r>
        <w:rPr>
          <w:rFonts w:ascii="Bahnschrift" w:cs="Bahnschrift" w:eastAsia="Bahnschrift" w:hAnsi="Bahnschrift"/>
          <w:i/>
          <w:iCs/>
          <w:color w:val="666666"/>
          <w:sz w:val="20"/>
          <w:szCs w:val="20"/>
        </w:rPr>
        <w:t xml:space="preserve">Unit 4 · Lesson 2 of 3</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Apply overhead percentages</w:t>
      </w:r>
    </w:p>
    <w:p>
      <w:pPr>
        <w:spacing w:after="160"/>
      </w:pPr>
      <w:r>
        <w:rPr>
          <w:rFonts w:ascii="Bahnschrift" w:cs="Bahnschrift" w:eastAsia="Bahnschrift" w:hAnsi="Bahnschrift"/>
        </w:rPr>
        <w:t xml:space="preserve">Now, you must outline the additional costs to include in the cost estimates.</w:t>
      </w:r>
    </w:p>
    <w:p>
      <w:pPr>
        <w:pStyle w:val="Heading3"/>
        <w:spacing w:after="120" w:before="250"/>
      </w:pPr>
      <w:r>
        <w:rPr>
          <w:rFonts w:ascii="Bahnschrift" w:cs="Bahnschrift" w:eastAsia="Bahnschrift" w:hAnsi="Bahnschrift"/>
          <w:b/>
          <w:bCs/>
          <w:color w:val="3D7A52"/>
          <w:sz w:val="22"/>
          <w:szCs w:val="22"/>
        </w:rPr>
        <w:t xml:space="preserve">Using Overhead Costs</w:t>
      </w:r>
    </w:p>
    <w:p>
      <w:pPr>
        <w:spacing w:after="160"/>
      </w:pPr>
      <w:r>
        <w:rPr>
          <w:rFonts w:ascii="Bahnschrift" w:cs="Bahnschrift" w:eastAsia="Bahnschrift" w:hAnsi="Bahnschrift"/>
        </w:rPr>
        <w:t xml:space="preserve">Use the overhead costing method to allocate indirect costs to cost estimates. You may want to add these indirect costs to the calculations for Cost of Goods Manufactured (COGM) and Cost of Goods Sold (COGS).</w:t>
      </w:r>
    </w:p>
    <w:p>
      <w:pPr>
        <w:spacing w:after="160"/>
      </w:pPr>
      <w:r>
        <w:rPr>
          <w:rFonts w:ascii="Bahnschrift" w:cs="Bahnschrift" w:eastAsia="Bahnschrift" w:hAnsi="Bahnschrift"/>
        </w:rPr>
        <w:t xml:space="preserve">For material overheads, the allocation of indirect costs can depend on the material or the number of activity units used to produce the material or service. SAP S/4HANA links the indirect costs to other direct expenses previously recorded for this item. These costs are then charged to the cost object and credited from the responsible cost center.</w:t>
      </w:r>
    </w:p>
    <w:p>
      <w:pPr>
        <w:spacing w:after="160"/>
      </w:pPr>
      <w:r>
        <w:rPr>
          <w:rFonts w:ascii="Bahnschrift" w:cs="Bahnschrift" w:eastAsia="Bahnschrift" w:hAnsi="Bahnschrift"/>
        </w:rPr>
        <w:t xml:space="preserve">For example, these could be the estimated receiving, controlling, or handling costs based on material costs already recorded on the production order. They might also include extra costs for storing and handling goods, calculated from the consumed oil that is already directly posted. The corresponding cost center for these expenses would be the storage cost center.</w:t>
      </w:r>
    </w:p>
    <w:p>
      <w:pPr>
        <w:spacing w:after="200"/>
      </w:pPr>
      <w:r>
        <w:rPr>
          <w:rFonts w:ascii="Bahnschrift" w:cs="Bahnschrift" w:eastAsia="Bahnschrift" w:hAnsi="Bahnschrift"/>
          <w:i/>
          <w:iCs/>
          <w:color w:val="666666"/>
          <w:sz w:val="20"/>
          <w:szCs w:val="20"/>
        </w:rPr>
        <w:t xml:space="preserve">Figure illustrating the principle of overhead cost calculation, as described in the above text. </w:t>
      </w:r>
      <w:hyperlink w:history="1" r:id="rIdvosd5vkktqgo9h7cjnwut">
        <w:r>
          <w:rPr>
            <w:rStyle w:val="Hyperlink"/>
            <w:rFonts w:ascii="Bahnschrift" w:cs="Bahnschrift" w:eastAsia="Bahnschrift" w:hAnsi="Bahnschrift"/>
            <w:b/>
            <w:bCs/>
            <w:sz w:val="20"/>
            <w:szCs w:val="20"/>
          </w:rPr>
          <w:t xml:space="preserve">🔗 Ver figura</w:t>
        </w:r>
      </w:hyperlink>
    </w:p>
    <w:p>
      <w:pPr>
        <w:pStyle w:val="Heading3"/>
        <w:spacing w:after="120" w:before="250"/>
      </w:pPr>
      <w:r>
        <w:rPr>
          <w:rFonts w:ascii="Bahnschrift" w:cs="Bahnschrift" w:eastAsia="Bahnschrift" w:hAnsi="Bahnschrift"/>
          <w:b/>
          <w:bCs/>
          <w:color w:val="3D7A52"/>
          <w:sz w:val="22"/>
          <w:szCs w:val="22"/>
        </w:rPr>
        <w:t xml:space="preserve">Structure for Calculating Overhead Costs</w:t>
      </w:r>
    </w:p>
    <w:p>
      <w:pPr>
        <w:spacing w:after="160"/>
      </w:pPr>
      <w:r>
        <w:rPr>
          <w:rFonts w:ascii="Bahnschrift" w:cs="Bahnschrift" w:eastAsia="Bahnschrift" w:hAnsi="Bahnschrift"/>
        </w:rPr>
        <w:t xml:space="preserve">The overhead costing sheet determines the allocation of overhead costs to the appropriate object.</w:t>
      </w:r>
    </w:p>
    <w:p>
      <w:pPr>
        <w:spacing w:after="160"/>
      </w:pPr>
      <w:r>
        <w:rPr>
          <w:rFonts w:ascii="Bahnschrift" w:cs="Bahnschrift" w:eastAsia="Bahnschrift" w:hAnsi="Bahnschrift"/>
        </w:rPr>
        <w:t xml:space="preserve">The costing sheet contains rules on:</w:t>
      </w:r>
    </w:p>
    <w:p>
      <w:pPr>
        <w:pStyle w:val="ListParagraph"/>
        <w:numPr>
          <w:ilvl w:val="0"/>
          <w:numId w:val="2"/>
        </w:numPr>
        <w:spacing w:after="80"/>
      </w:pPr>
      <w:r>
        <w:rPr>
          <w:rFonts w:ascii="Bahnschrift" w:cs="Bahnschrift" w:eastAsia="Bahnschrift" w:hAnsi="Bahnschrift"/>
        </w:rPr>
        <w:t xml:space="preserve">Which itemization rows to include in the overhead base.</w:t>
      </w:r>
    </w:p>
    <w:p>
      <w:pPr>
        <w:pStyle w:val="ListParagraph"/>
        <w:numPr>
          <w:ilvl w:val="0"/>
          <w:numId w:val="2"/>
        </w:numPr>
        <w:spacing w:after="80"/>
      </w:pPr>
      <w:r>
        <w:rPr>
          <w:rFonts w:ascii="Bahnschrift" w:cs="Bahnschrift" w:eastAsia="Bahnschrift" w:hAnsi="Bahnschrift"/>
        </w:rPr>
        <w:t xml:space="preserve">Which overhead rate to apply.</w:t>
      </w:r>
    </w:p>
    <w:p>
      <w:pPr>
        <w:pStyle w:val="ListParagraph"/>
        <w:numPr>
          <w:ilvl w:val="0"/>
          <w:numId w:val="2"/>
        </w:numPr>
        <w:spacing w:after="80"/>
      </w:pPr>
      <w:r>
        <w:rPr>
          <w:rFonts w:ascii="Bahnschrift" w:cs="Bahnschrift" w:eastAsia="Bahnschrift" w:hAnsi="Bahnschrift"/>
        </w:rPr>
        <w:t xml:space="preserve">How the object is credited.</w:t>
      </w:r>
    </w:p>
    <w:p>
      <w:pPr>
        <w:spacing w:after="160"/>
      </w:pPr>
      <w:r>
        <w:rPr>
          <w:rFonts w:ascii="Bahnschrift" w:cs="Bahnschrift" w:eastAsia="Bahnschrift" w:hAnsi="Bahnschrift"/>
        </w:rPr>
        <w:t xml:space="preserve">This base can include primary costs directly posted to the object, such as material costs, for instance, or secondary costs, such as labor in manufacturing. Then, specify the percentage to apply to a specified cost base. If needed, you can distinguish different cases using an overhead key to apply specific rates. Overhead is calculated automatically.</w:t>
      </w:r>
    </w:p>
    <w:p>
      <w:pPr>
        <w:spacing w:after="200"/>
      </w:pPr>
      <w:r>
        <w:rPr>
          <w:rFonts w:ascii="Bahnschrift" w:cs="Bahnschrift" w:eastAsia="Bahnschrift" w:hAnsi="Bahnschrift"/>
          <w:i/>
          <w:iCs/>
          <w:color w:val="666666"/>
          <w:sz w:val="20"/>
          <w:szCs w:val="20"/>
        </w:rPr>
        <w:t xml:space="preserve">Figure illustrating the structure of Cost of Goods Sold and various overhead costs. </w:t>
      </w:r>
      <w:hyperlink w:history="1" r:id="rIdkmhdx5hkmm_1xzy6jaws8">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You can add these costs at different levels of the Cost of Goods Sold for a product or a service.</w:t>
      </w:r>
    </w:p>
    <w:p>
      <w:pPr>
        <w:spacing w:after="200"/>
      </w:pPr>
      <w:r>
        <w:rPr>
          <w:rFonts w:ascii="Bahnschrift" w:cs="Bahnschrift" w:eastAsia="Bahnschrift" w:hAnsi="Bahnschrift"/>
          <w:i/>
          <w:iCs/>
          <w:color w:val="666666"/>
          <w:sz w:val="20"/>
          <w:szCs w:val="20"/>
        </w:rPr>
        <w:t xml:space="preserve">Figure illustrating the Cost of Goods Sold structure and the different categories of overhead costs. </w:t>
      </w:r>
      <w:hyperlink w:history="1" r:id="rIddxdhmmlkgelptnjy5z77y">
        <w:r>
          <w:rPr>
            <w:rStyle w:val="Hyperlink"/>
            <w:rFonts w:ascii="Bahnschrift" w:cs="Bahnschrift" w:eastAsia="Bahnschrift" w:hAnsi="Bahnschrift"/>
            <w:b/>
            <w:bCs/>
            <w:sz w:val="20"/>
            <w:szCs w:val="20"/>
          </w:rPr>
          <w:t xml:space="preserve">🔗 Ver figura</w:t>
        </w:r>
      </w:hyperlink>
    </w:p>
    <w:p>
      <w:pPr>
        <w:pStyle w:val="Heading3"/>
        <w:spacing w:after="120" w:before="250"/>
      </w:pPr>
      <w:r>
        <w:rPr>
          <w:rFonts w:ascii="Bahnschrift" w:cs="Bahnschrift" w:eastAsia="Bahnschrift" w:hAnsi="Bahnschrift"/>
          <w:b/>
          <w:bCs/>
          <w:color w:val="3D7A52"/>
          <w:sz w:val="22"/>
          <w:szCs w:val="22"/>
        </w:rPr>
        <w:t xml:space="preserve">Overhead Costs in the COGM and COGS Calculations</w:t>
      </w:r>
    </w:p>
    <w:p>
      <w:pPr>
        <w:spacing w:after="160"/>
      </w:pPr>
      <w:r>
        <w:rPr>
          <w:rFonts w:ascii="Bahnschrift" w:cs="Bahnschrift" w:eastAsia="Bahnschrift" w:hAnsi="Bahnschrift"/>
        </w:rPr>
        <w:t xml:space="preserve">The overhead costing sheet summarizes the rules for applying overhead.</w:t>
      </w:r>
    </w:p>
    <w:p>
      <w:pPr>
        <w:spacing w:after="160"/>
      </w:pPr>
      <w:r>
        <w:rPr>
          <w:rFonts w:ascii="Bahnschrift" w:cs="Bahnschrift" w:eastAsia="Bahnschrift" w:hAnsi="Bahnschrift"/>
        </w:rPr>
        <w:t xml:space="preserve">You can calculate an overhead rate. For instance, to determine the overhead for withdrawing bikes from the warehouse, you can use a percentage of the cost of the withdrawn bikes.</w:t>
      </w:r>
    </w:p>
    <w:p>
      <w:pPr>
        <w:spacing w:after="160"/>
      </w:pPr>
      <w:r>
        <w:rPr>
          <w:rFonts w:ascii="Bahnschrift" w:cs="Bahnschrift" w:eastAsia="Bahnschrift" w:hAnsi="Bahnschrift"/>
        </w:rPr>
        <w:t xml:space="preserve">A costing sheet defines:</w:t>
      </w:r>
    </w:p>
    <w:p>
      <w:pPr>
        <w:pStyle w:val="ListParagraph"/>
        <w:numPr>
          <w:ilvl w:val="0"/>
          <w:numId w:val="2"/>
        </w:numPr>
        <w:spacing w:after="80"/>
      </w:pPr>
      <w:r>
        <w:rPr>
          <w:rFonts w:ascii="Bahnschrift" w:cs="Bahnschrift" w:eastAsia="Bahnschrift" w:hAnsi="Bahnschrift"/>
        </w:rPr>
        <w:t xml:space="preserve">The calculation base</w:t>
      </w:r>
    </w:p>
    <w:p>
      <w:pPr>
        <w:pStyle w:val="ListParagraph"/>
        <w:numPr>
          <w:ilvl w:val="0"/>
          <w:numId w:val="2"/>
        </w:numPr>
        <w:spacing w:after="80"/>
      </w:pPr>
      <w:r>
        <w:rPr>
          <w:rFonts w:ascii="Bahnschrift" w:cs="Bahnschrift" w:eastAsia="Bahnschrift" w:hAnsi="Bahnschrift"/>
        </w:rPr>
        <w:t xml:space="preserve">The overhead</w:t>
      </w:r>
    </w:p>
    <w:p>
      <w:pPr>
        <w:pStyle w:val="ListParagraph"/>
        <w:numPr>
          <w:ilvl w:val="0"/>
          <w:numId w:val="2"/>
        </w:numPr>
        <w:spacing w:after="80"/>
      </w:pPr>
      <w:r>
        <w:rPr>
          <w:rFonts w:ascii="Bahnschrift" w:cs="Bahnschrift" w:eastAsia="Bahnschrift" w:hAnsi="Bahnschrift"/>
        </w:rPr>
        <w:t xml:space="preserve">The credit account used (secondary G/L account- category 41) and credit object.</w:t>
      </w:r>
    </w:p>
    <w:p>
      <w:pPr>
        <w:spacing w:after="160"/>
      </w:pPr>
      <w:r>
        <w:rPr>
          <w:rFonts w:ascii="Bahnschrift" w:cs="Bahnschrift" w:eastAsia="Bahnschrift" w:hAnsi="Bahnschrift"/>
        </w:rPr>
        <w:t xml:space="preserve">You can then assign the costing sheet to the master data of the objects that receive the overhead postings.</w:t>
      </w:r>
    </w:p>
    <w:p>
      <w:pPr>
        <w:shd w:fill="FFF6E0"/>
        <w:spacing w:after="200" w:before="120"/>
        <w:ind w:left="200"/>
      </w:pPr>
      <w:r>
        <w:rPr>
          <w:rFonts w:ascii="Bahnschrift" w:cs="Bahnschrift" w:eastAsia="Bahnschrift" w:hAnsi="Bahnschrift"/>
          <w:b/>
          <w:bCs/>
          <w:i/>
          <w:iCs/>
        </w:rPr>
        <w:t xml:space="preserve">Note: </w:t>
      </w:r>
      <w:r>
        <w:rPr>
          <w:rFonts w:ascii="Bahnschrift" w:cs="Bahnschrift" w:eastAsia="Bahnschrift" w:hAnsi="Bahnschrift"/>
          <w:i/>
          <w:iCs/>
        </w:rPr>
        <w:t xml:space="preserve">Overheads are now calculated and posted per ledger. If you have only one ledger, specifying it for overhead calculation is optional.</w:t>
      </w:r>
    </w:p>
    <w:p>
      <w:pPr>
        <w:spacing w:after="160"/>
      </w:pPr>
      <w:r>
        <w:rPr>
          <w:rFonts w:ascii="Bahnschrift" w:cs="Bahnschrift" w:eastAsia="Bahnschrift" w:hAnsi="Bahnschrift"/>
        </w:rPr>
        <w:t xml:space="preserve">If you don't specify a ledger, the values from the leading ledger are posted to all standard ledgers. Run an overhead calculation for each ledger to calculate overhead values per ledger.</w:t>
      </w:r>
    </w:p>
    <w:p>
      <w:pPr>
        <w:shd w:fill="FFF6E0"/>
        <w:spacing w:after="200" w:before="120"/>
        <w:ind w:left="200"/>
      </w:pPr>
      <w:r>
        <w:rPr>
          <w:rFonts w:ascii="Bahnschrift" w:cs="Bahnschrift" w:eastAsia="Bahnschrift" w:hAnsi="Bahnschrift"/>
          <w:b/>
          <w:bCs/>
          <w:i/>
          <w:iCs/>
        </w:rPr>
        <w:t xml:space="preserve">Note: </w:t>
      </w:r>
      <w:r>
        <w:rPr>
          <w:rFonts w:ascii="Bahnschrift" w:cs="Bahnschrift" w:eastAsia="Bahnschrift" w:hAnsi="Bahnschrift"/>
          <w:i/>
          <w:iCs/>
        </w:rPr>
        <w:t xml:space="preserve">SAP recommends using event-based overhead calculation, the default method in SAP S/4HANA Cloud Public Edition. This method, part of the Event-Based Production Cost Posting (scope item 3F0) solution, posts production costs as they occur rather than at the end of the period. It automatically posts overhead costs alongside each business transaction when producing a service or material, such as issuing goods or confirming production activities. It will be covered in another course.</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Overhead costing allocates indirect costs to cost estimates.</w:t>
      </w:r>
    </w:p>
    <w:p>
      <w:pPr>
        <w:pStyle w:val="ListParagraph"/>
        <w:numPr>
          <w:ilvl w:val="0"/>
          <w:numId w:val="2"/>
        </w:numPr>
        <w:spacing w:after="80"/>
      </w:pPr>
      <w:r>
        <w:rPr>
          <w:rFonts w:ascii="Bahnschrift" w:cs="Bahnschrift" w:eastAsia="Bahnschrift" w:hAnsi="Bahnschrift"/>
        </w:rPr>
        <w:t xml:space="preserve">Overhead costing sheet defines rules for overhead allocation.</w:t>
      </w:r>
    </w:p>
    <w:p>
      <w:pPr>
        <w:pStyle w:val="ListParagraph"/>
        <w:numPr>
          <w:ilvl w:val="0"/>
          <w:numId w:val="2"/>
        </w:numPr>
        <w:spacing w:after="80"/>
      </w:pPr>
      <w:r>
        <w:rPr>
          <w:rFonts w:ascii="Bahnschrift" w:cs="Bahnschrift" w:eastAsia="Bahnschrift" w:hAnsi="Bahnschrift"/>
        </w:rPr>
        <w:t xml:space="preserve">Overhead base includes primary and secondary costs.</w:t>
      </w:r>
    </w:p>
    <w:p>
      <w:pPr>
        <w:pStyle w:val="ListParagraph"/>
        <w:numPr>
          <w:ilvl w:val="0"/>
          <w:numId w:val="2"/>
        </w:numPr>
        <w:spacing w:after="80"/>
      </w:pPr>
      <w:r>
        <w:rPr>
          <w:rFonts w:ascii="Bahnschrift" w:cs="Bahnschrift" w:eastAsia="Bahnschrift" w:hAnsi="Bahnschrift"/>
        </w:rPr>
        <w:t xml:space="preserve">Overhead rate applied to specified cost base automatically.</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Summarizing COGS Detail, Line Items, Cost Elements, and Cost Components</w:t>
      </w:r>
    </w:p>
    <w:p>
      <w:pPr>
        <w:spacing w:after="100"/>
      </w:pPr>
      <w:r>
        <w:rPr>
          <w:rFonts w:ascii="Bahnschrift" w:cs="Bahnschrift" w:eastAsia="Bahnschrift" w:hAnsi="Bahnschrift"/>
          <w:i/>
          <w:iCs/>
          <w:color w:val="666666"/>
          <w:sz w:val="20"/>
          <w:szCs w:val="20"/>
        </w:rPr>
        <w:t xml:space="preserve">Unit 4 · Lesson 3 of 3</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Calculate the cost of goods manufactured (COGM) and cost of goods sold (COGS)</w:t>
      </w:r>
    </w:p>
    <w:p>
      <w:pPr>
        <w:spacing w:after="160"/>
      </w:pPr>
      <w:r>
        <w:rPr>
          <w:rFonts w:ascii="Bahnschrift" w:cs="Bahnschrift" w:eastAsia="Bahnschrift" w:hAnsi="Bahnschrift"/>
        </w:rPr>
        <w:t xml:space="preserve">In this lesson, you want to know how the COGM and COGS are aggregated from the simple line items, using cost elements and cost categories, and where these figures are displayed.</w:t>
      </w:r>
    </w:p>
    <w:p>
      <w:pPr>
        <w:pStyle w:val="Heading3"/>
        <w:spacing w:after="120" w:before="250"/>
      </w:pPr>
      <w:r>
        <w:rPr>
          <w:rFonts w:ascii="Bahnschrift" w:cs="Bahnschrift" w:eastAsia="Bahnschrift" w:hAnsi="Bahnschrift"/>
          <w:b/>
          <w:bCs/>
          <w:color w:val="3D7A52"/>
          <w:sz w:val="22"/>
          <w:szCs w:val="22"/>
        </w:rPr>
        <w:t xml:space="preserve">Cost of Goods Manufactured (COGM) and Cost of Goods Sold (COGS)</w:t>
      </w:r>
    </w:p>
    <w:p>
      <w:pPr>
        <w:spacing w:after="160"/>
      </w:pPr>
      <w:r>
        <w:rPr>
          <w:rFonts w:ascii="Bahnschrift" w:cs="Bahnschrift" w:eastAsia="Bahnschrift" w:hAnsi="Bahnschrift"/>
        </w:rPr>
        <w:t xml:space="preserve">A cost estimate with quantity structure is based on a BOM and a routing (or recipe). Cost component splits are used to subdivide costs into high-level categories such as material, labor, and overhead.</w:t>
      </w:r>
    </w:p>
    <w:p>
      <w:pPr>
        <w:spacing w:after="200"/>
      </w:pPr>
      <w:r>
        <w:rPr>
          <w:rFonts w:ascii="Bahnschrift" w:cs="Bahnschrift" w:eastAsia="Bahnschrift" w:hAnsi="Bahnschrift"/>
          <w:i/>
          <w:iCs/>
          <w:color w:val="666666"/>
          <w:sz w:val="20"/>
          <w:szCs w:val="20"/>
        </w:rPr>
        <w:t xml:space="preserve">Image displaying the need for configuration settings on the Material Cost Estimate and its calculation. The formula to calculate the Cost of Goods Manufactured (COGM) includes Direct Material Costs + Production Costs + Overhead. When adding to the COGM Sales and Administration Overhead, the Cost of Goods Sold (COGS) is obtained. These elements can then be used for analysis. </w:t>
      </w:r>
      <w:hyperlink w:history="1" r:id="rIdqybdlv84eozpakjrwicwb">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When a cost estimate with a quantity structure is created, SAP S/4HANA systematically refers to settings such as a cost variant. It contains all the required information and uses master data from logistics to generate the cost estimate. This method costs individual products precisely and provides various analysis options to compare different alternatives.</w:t>
      </w:r>
    </w:p>
    <w:p>
      <w:pPr>
        <w:spacing w:after="160"/>
      </w:pPr>
      <w:r>
        <w:rPr>
          <w:rFonts w:ascii="Bahnschrift" w:cs="Bahnschrift" w:eastAsia="Bahnschrift" w:hAnsi="Bahnschrift"/>
        </w:rPr>
        <w:t xml:space="preserve">A cost component structure is assigned to the costing variant to organize the original costs of production, materials, and overheads in a grouping of costs. These individual buckets are called cost components. This cost component breakdown is crucial for providing information to other areas in financial or management accounting, such as profitability analysis.</w:t>
      </w:r>
    </w:p>
    <w:p>
      <w:pPr>
        <w:spacing w:after="160"/>
      </w:pPr>
      <w:r>
        <w:rPr>
          <w:rFonts w:ascii="Bahnschrift" w:cs="Bahnschrift" w:eastAsia="Bahnschrift" w:hAnsi="Bahnschrift"/>
        </w:rPr>
        <w:t xml:space="preserve">Cost components are established by grouping various cost elements together. Grouping cost elements provides transparency to a product's costs, such as material, activity types, or overheads. In parallel, the cost elements are also assigned to different views to provide a different angle of analysis.</w:t>
      </w:r>
    </w:p>
    <w:p>
      <w:pPr>
        <w:spacing w:after="160"/>
      </w:pPr>
      <w:r>
        <w:rPr>
          <w:rFonts w:ascii="Bahnschrift" w:cs="Bahnschrift" w:eastAsia="Bahnschrift" w:hAnsi="Bahnschrift"/>
        </w:rPr>
        <w:t xml:space="preserve">In addition to the costing variant, SAP S/4HANA uses a valuation variant to determine which prices are used to valuate the materials, activity types, subcontracting, and external activities. The settings can defer from one plant to the other (plant-dependent).</w:t>
      </w:r>
    </w:p>
    <w:p>
      <w:pPr>
        <w:pStyle w:val="Heading3"/>
        <w:spacing w:after="120" w:before="250"/>
      </w:pPr>
      <w:r>
        <w:rPr>
          <w:rFonts w:ascii="Bahnschrift" w:cs="Bahnschrift" w:eastAsia="Bahnschrift" w:hAnsi="Bahnschrift"/>
          <w:b/>
          <w:bCs/>
          <w:color w:val="3D7A52"/>
          <w:sz w:val="22"/>
          <w:szCs w:val="22"/>
        </w:rPr>
        <w:t xml:space="preserve">From Itemization to Cost of Goods Sold</w:t>
      </w:r>
    </w:p>
    <w:p>
      <w:pPr>
        <w:spacing w:after="160"/>
      </w:pPr>
      <w:r>
        <w:rPr>
          <w:rFonts w:ascii="Bahnschrift" w:cs="Bahnschrift" w:eastAsia="Bahnschrift" w:hAnsi="Bahnschrift"/>
        </w:rPr>
        <w:t xml:space="preserve">The cost components are assigned to cost component views. They will be used in the Display Cost Estimate app where you can select up to five different cost component views. A cost component view consists of a combination of cost components based on various characteristics. The cost component view creates a filter in the information system reports so that only data assigned to the view is displayed.</w:t>
      </w:r>
    </w:p>
    <w:p>
      <w:pPr>
        <w:spacing w:after="200"/>
      </w:pPr>
      <w:r>
        <w:rPr>
          <w:rFonts w:ascii="Bahnschrift" w:cs="Bahnschrift" w:eastAsia="Bahnschrift" w:hAnsi="Bahnschrift"/>
          <w:i/>
          <w:iCs/>
          <w:color w:val="666666"/>
          <w:sz w:val="20"/>
          <w:szCs w:val="20"/>
        </w:rPr>
        <w:t xml:space="preserve">Table showing the relation between elementary cost element ranges, their corresponding cost components, and their associated cost component view. </w:t>
      </w:r>
      <w:hyperlink w:history="1" r:id="rIdpfebkpzr1y3orqrf4h7el">
        <w:r>
          <w:rPr>
            <w:rStyle w:val="Hyperlink"/>
            <w:rFonts w:ascii="Bahnschrift" w:cs="Bahnschrift" w:eastAsia="Bahnschrift" w:hAnsi="Bahnschrift"/>
            <w:b/>
            <w:bCs/>
            <w:sz w:val="20"/>
            <w:szCs w:val="20"/>
          </w:rPr>
          <w:t xml:space="preserve">🔗 Ver figura</w:t>
        </w:r>
      </w:hyperlink>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COGM and COGS aggregated from line items using cost elements.</w:t>
      </w:r>
    </w:p>
    <w:p>
      <w:pPr>
        <w:pStyle w:val="ListParagraph"/>
        <w:numPr>
          <w:ilvl w:val="0"/>
          <w:numId w:val="2"/>
        </w:numPr>
        <w:spacing w:after="80"/>
      </w:pPr>
      <w:r>
        <w:rPr>
          <w:rFonts w:ascii="Bahnschrift" w:cs="Bahnschrift" w:eastAsia="Bahnschrift" w:hAnsi="Bahnschrift"/>
        </w:rPr>
        <w:t xml:space="preserve">Cost component splits subdivide costs into categories like material, labor, overhead.</w:t>
      </w:r>
    </w:p>
    <w:p>
      <w:pPr>
        <w:pStyle w:val="ListParagraph"/>
        <w:numPr>
          <w:ilvl w:val="0"/>
          <w:numId w:val="2"/>
        </w:numPr>
        <w:spacing w:after="80"/>
      </w:pPr>
      <w:r>
        <w:rPr>
          <w:rFonts w:ascii="Bahnschrift" w:cs="Bahnschrift" w:eastAsia="Bahnschrift" w:hAnsi="Bahnschrift"/>
        </w:rPr>
        <w:t xml:space="preserve">Cost component structure organizes production, materials, overhead costs.</w:t>
      </w:r>
    </w:p>
    <w:p>
      <w:pPr>
        <w:pStyle w:val="ListParagraph"/>
        <w:numPr>
          <w:ilvl w:val="0"/>
          <w:numId w:val="2"/>
        </w:numPr>
        <w:spacing w:after="80"/>
      </w:pPr>
      <w:r>
        <w:rPr>
          <w:rFonts w:ascii="Bahnschrift" w:cs="Bahnschrift" w:eastAsia="Bahnschrift" w:hAnsi="Bahnschrift"/>
        </w:rPr>
        <w:t xml:space="preserve">Cost variant uses logistics master data for precise product costing.</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Knowledge Check: Comprehending the Cost Estimate with Quantity Structure</w:t>
      </w:r>
    </w:p>
    <w:p>
      <w:pPr>
        <w:pStyle w:val="Heading3"/>
        <w:spacing w:after="120" w:before="250"/>
      </w:pPr>
      <w:r>
        <w:rPr>
          <w:rFonts w:ascii="Bahnschrift" w:cs="Bahnschrift" w:eastAsia="Bahnschrift" w:hAnsi="Bahnschrift"/>
          <w:b/>
          <w:bCs/>
          <w:color w:val="3D7A52"/>
          <w:sz w:val="22"/>
          <w:szCs w:val="22"/>
        </w:rPr>
        <w:t xml:space="preserve">1. What are the main components of the Cost of Goods Manufactured (COGM)?</w:t>
      </w:r>
    </w:p>
    <w:p>
      <w:pPr>
        <w:pStyle w:val="ListParagraph"/>
        <w:numPr>
          <w:ilvl w:val="0"/>
          <w:numId w:val="2"/>
        </w:numPr>
        <w:spacing w:after="80"/>
      </w:pPr>
      <w:r>
        <w:rPr>
          <w:rFonts w:ascii="Bahnschrift" w:cs="Bahnschrift" w:eastAsia="Bahnschrift" w:hAnsi="Bahnschrift"/>
        </w:rPr>
        <w:t xml:space="preserve">Sales and Administration Overhead</w:t>
      </w:r>
    </w:p>
    <w:p>
      <w:pPr>
        <w:pStyle w:val="ListParagraph"/>
        <w:numPr>
          <w:ilvl w:val="0"/>
          <w:numId w:val="2"/>
        </w:numPr>
        <w:spacing w:after="80"/>
      </w:pPr>
      <w:r>
        <w:rPr>
          <w:rFonts w:ascii="Bahnschrift" w:cs="Bahnschrift" w:eastAsia="Bahnschrift" w:hAnsi="Bahnschrift"/>
        </w:rPr>
        <w:t xml:space="preserve">Direct Material Costs, Production Costs, Overhead</w:t>
      </w:r>
    </w:p>
    <w:p>
      <w:pPr>
        <w:pStyle w:val="ListParagraph"/>
        <w:numPr>
          <w:ilvl w:val="0"/>
          <w:numId w:val="2"/>
        </w:numPr>
        <w:spacing w:after="80"/>
      </w:pPr>
      <w:r>
        <w:rPr>
          <w:rFonts w:ascii="Bahnschrift" w:cs="Bahnschrift" w:eastAsia="Bahnschrift" w:hAnsi="Bahnschrift"/>
        </w:rPr>
        <w:t xml:space="preserve">Profit Margins</w:t>
      </w:r>
    </w:p>
    <w:p>
      <w:pPr>
        <w:pStyle w:val="ListParagraph"/>
        <w:numPr>
          <w:ilvl w:val="0"/>
          <w:numId w:val="2"/>
        </w:numPr>
        <w:spacing w:after="80"/>
      </w:pPr>
      <w:r>
        <w:rPr>
          <w:rFonts w:ascii="Bahnschrift" w:cs="Bahnschrift" w:eastAsia="Bahnschrift" w:hAnsi="Bahnschrift"/>
        </w:rPr>
        <w:t xml:space="preserve">Depreciation Expenses</w:t>
      </w:r>
    </w:p>
    <w:p>
      <w:pPr>
        <w:pStyle w:val="Heading3"/>
        <w:spacing w:after="120" w:before="250"/>
      </w:pPr>
      <w:r>
        <w:rPr>
          <w:rFonts w:ascii="Bahnschrift" w:cs="Bahnschrift" w:eastAsia="Bahnschrift" w:hAnsi="Bahnschrift"/>
          <w:b/>
          <w:bCs/>
          <w:color w:val="3D7A52"/>
          <w:sz w:val="22"/>
          <w:szCs w:val="22"/>
        </w:rPr>
        <w:t xml:space="preserve">2. What is the purpose of a cost component breakdown in a cost estimate?</w:t>
      </w:r>
    </w:p>
    <w:p>
      <w:pPr>
        <w:pStyle w:val="ListParagraph"/>
        <w:numPr>
          <w:ilvl w:val="0"/>
          <w:numId w:val="2"/>
        </w:numPr>
        <w:spacing w:after="80"/>
      </w:pPr>
      <w:r>
        <w:rPr>
          <w:rFonts w:ascii="Bahnschrift" w:cs="Bahnschrift" w:eastAsia="Bahnschrift" w:hAnsi="Bahnschrift"/>
        </w:rPr>
        <w:t xml:space="preserve">To provide information to other areas in financial or management accounting.</w:t>
      </w:r>
    </w:p>
    <w:p>
      <w:pPr>
        <w:pStyle w:val="ListParagraph"/>
        <w:numPr>
          <w:ilvl w:val="0"/>
          <w:numId w:val="2"/>
        </w:numPr>
        <w:spacing w:after="80"/>
      </w:pPr>
      <w:r>
        <w:rPr>
          <w:rFonts w:ascii="Bahnschrift" w:cs="Bahnschrift" w:eastAsia="Bahnschrift" w:hAnsi="Bahnschrift"/>
        </w:rPr>
        <w:t xml:space="preserve">To calculate the total cost of a product.</w:t>
      </w:r>
    </w:p>
    <w:p>
      <w:pPr>
        <w:pStyle w:val="ListParagraph"/>
        <w:numPr>
          <w:ilvl w:val="0"/>
          <w:numId w:val="2"/>
        </w:numPr>
        <w:spacing w:after="80"/>
      </w:pPr>
      <w:r>
        <w:rPr>
          <w:rFonts w:ascii="Bahnschrift" w:cs="Bahnschrift" w:eastAsia="Bahnschrift" w:hAnsi="Bahnschrift"/>
        </w:rPr>
        <w:t xml:space="preserve">To determine which prices are used to valuate materials.</w:t>
      </w:r>
    </w:p>
    <w:p>
      <w:pPr>
        <w:pStyle w:val="ListParagraph"/>
        <w:numPr>
          <w:ilvl w:val="0"/>
          <w:numId w:val="2"/>
        </w:numPr>
        <w:spacing w:after="80"/>
      </w:pPr>
      <w:r>
        <w:rPr>
          <w:rFonts w:ascii="Bahnschrift" w:cs="Bahnschrift" w:eastAsia="Bahnschrift" w:hAnsi="Bahnschrift"/>
        </w:rPr>
        <w:t xml:space="preserve">To assign cost elements to different views.</w:t>
      </w:r>
    </w:p>
    <w:p>
      <w:pPr>
        <w:pStyle w:val="Heading3"/>
        <w:spacing w:after="120" w:before="250"/>
      </w:pPr>
      <w:r>
        <w:rPr>
          <w:rFonts w:ascii="Bahnschrift" w:cs="Bahnschrift" w:eastAsia="Bahnschrift" w:hAnsi="Bahnschrift"/>
          <w:b/>
          <w:bCs/>
          <w:color w:val="3D7A52"/>
          <w:sz w:val="22"/>
          <w:szCs w:val="22"/>
        </w:rPr>
        <w:t xml:space="preserve">3. What is the purpose of cost component splits in a cost estimate?</w:t>
      </w:r>
    </w:p>
    <w:p>
      <w:pPr>
        <w:pStyle w:val="ListParagraph"/>
        <w:numPr>
          <w:ilvl w:val="0"/>
          <w:numId w:val="2"/>
        </w:numPr>
        <w:spacing w:after="80"/>
      </w:pPr>
      <w:r>
        <w:rPr>
          <w:rFonts w:ascii="Bahnschrift" w:cs="Bahnschrift" w:eastAsia="Bahnschrift" w:hAnsi="Bahnschrift"/>
        </w:rPr>
        <w:t xml:space="preserve">To calculate the total cost of a product</w:t>
      </w:r>
    </w:p>
    <w:p>
      <w:pPr>
        <w:pStyle w:val="ListParagraph"/>
        <w:numPr>
          <w:ilvl w:val="0"/>
          <w:numId w:val="2"/>
        </w:numPr>
        <w:spacing w:after="80"/>
      </w:pPr>
      <w:r>
        <w:rPr>
          <w:rFonts w:ascii="Bahnschrift" w:cs="Bahnschrift" w:eastAsia="Bahnschrift" w:hAnsi="Bahnschrift"/>
        </w:rPr>
        <w:t xml:space="preserve">To determine which prices are used to valuate materials</w:t>
      </w:r>
    </w:p>
    <w:p>
      <w:pPr>
        <w:pStyle w:val="ListParagraph"/>
        <w:numPr>
          <w:ilvl w:val="0"/>
          <w:numId w:val="2"/>
        </w:numPr>
        <w:spacing w:after="80"/>
      </w:pPr>
      <w:r>
        <w:rPr>
          <w:rFonts w:ascii="Bahnschrift" w:cs="Bahnschrift" w:eastAsia="Bahnschrift" w:hAnsi="Bahnschrift"/>
        </w:rPr>
        <w:t xml:space="preserve">To subdivide costs into high-level categories</w:t>
      </w:r>
    </w:p>
    <w:p>
      <w:pPr>
        <w:pStyle w:val="ListParagraph"/>
        <w:numPr>
          <w:ilvl w:val="0"/>
          <w:numId w:val="2"/>
        </w:numPr>
        <w:spacing w:after="80"/>
      </w:pPr>
      <w:r>
        <w:rPr>
          <w:rFonts w:ascii="Bahnschrift" w:cs="Bahnschrift" w:eastAsia="Bahnschrift" w:hAnsi="Bahnschrift"/>
        </w:rPr>
        <w:t xml:space="preserve">To assign cost elements to different views</w:t>
      </w:r>
    </w:p>
    <w:p>
      <w:pPr>
        <w:pStyle w:val="Heading3"/>
        <w:spacing w:after="120" w:before="250"/>
      </w:pPr>
      <w:r>
        <w:rPr>
          <w:rFonts w:ascii="Bahnschrift" w:cs="Bahnschrift" w:eastAsia="Bahnschrift" w:hAnsi="Bahnschrift"/>
          <w:b/>
          <w:bCs/>
          <w:color w:val="3D7A52"/>
          <w:sz w:val="22"/>
          <w:szCs w:val="22"/>
        </w:rPr>
        <w:t xml:space="preserve">4. What is the basis for calculating overhead rates and detailed in a costing sheet?</w:t>
      </w:r>
    </w:p>
    <w:p>
      <w:pPr>
        <w:pStyle w:val="ListParagraph"/>
        <w:numPr>
          <w:ilvl w:val="0"/>
          <w:numId w:val="2"/>
        </w:numPr>
        <w:spacing w:after="80"/>
      </w:pPr>
      <w:r>
        <w:rPr>
          <w:rFonts w:ascii="Bahnschrift" w:cs="Bahnschrift" w:eastAsia="Bahnschrift" w:hAnsi="Bahnschrift"/>
        </w:rPr>
        <w:t xml:space="preserve">The total revenue generated by the material or service.</w:t>
      </w:r>
    </w:p>
    <w:p>
      <w:pPr>
        <w:pStyle w:val="ListParagraph"/>
        <w:numPr>
          <w:ilvl w:val="0"/>
          <w:numId w:val="2"/>
        </w:numPr>
        <w:spacing w:after="80"/>
      </w:pPr>
      <w:r>
        <w:rPr>
          <w:rFonts w:ascii="Bahnschrift" w:cs="Bahnschrift" w:eastAsia="Bahnschrift" w:hAnsi="Bahnschrift"/>
        </w:rPr>
        <w:t xml:space="preserve">The direct costs posted to the object, such as labor and material costs.</w:t>
      </w:r>
    </w:p>
    <w:p>
      <w:pPr>
        <w:pStyle w:val="ListParagraph"/>
        <w:numPr>
          <w:ilvl w:val="0"/>
          <w:numId w:val="2"/>
        </w:numPr>
        <w:spacing w:after="80"/>
      </w:pPr>
      <w:r>
        <w:rPr>
          <w:rFonts w:ascii="Bahnschrift" w:cs="Bahnschrift" w:eastAsia="Bahnschrift" w:hAnsi="Bahnschrift"/>
        </w:rPr>
        <w:t xml:space="preserve">The number of employees in the cost center.</w:t>
      </w:r>
    </w:p>
    <w:p>
      <w:pPr>
        <w:pStyle w:val="ListParagraph"/>
        <w:numPr>
          <w:ilvl w:val="0"/>
          <w:numId w:val="2"/>
        </w:numPr>
        <w:spacing w:after="80"/>
      </w:pPr>
      <w:r>
        <w:rPr>
          <w:rFonts w:ascii="Bahnschrift" w:cs="Bahnschrift" w:eastAsia="Bahnschrift" w:hAnsi="Bahnschrift"/>
        </w:rPr>
        <w:t xml:space="preserve">The profit margin of the produced goods.</w:t>
      </w:r>
    </w:p>
    <w:p>
      <w:pPr>
        <w:pStyle w:val="Heading3"/>
        <w:spacing w:after="120" w:before="250"/>
      </w:pPr>
      <w:r>
        <w:rPr>
          <w:rFonts w:ascii="Bahnschrift" w:cs="Bahnschrift" w:eastAsia="Bahnschrift" w:hAnsi="Bahnschrift"/>
          <w:b/>
          <w:bCs/>
          <w:color w:val="3D7A52"/>
          <w:sz w:val="22"/>
          <w:szCs w:val="22"/>
        </w:rPr>
        <w:t xml:space="preserve">5. In production planning, what are production costs a combination of?</w:t>
      </w:r>
    </w:p>
    <w:p>
      <w:pPr>
        <w:pStyle w:val="ListParagraph"/>
        <w:numPr>
          <w:ilvl w:val="0"/>
          <w:numId w:val="2"/>
        </w:numPr>
        <w:spacing w:after="80"/>
      </w:pPr>
      <w:r>
        <w:rPr>
          <w:rFonts w:ascii="Bahnschrift" w:cs="Bahnschrift" w:eastAsia="Bahnschrift" w:hAnsi="Bahnschrift"/>
        </w:rPr>
        <w:t xml:space="preserve">Data from production planning and activity types.</w:t>
      </w:r>
    </w:p>
    <w:p>
      <w:pPr>
        <w:pStyle w:val="ListParagraph"/>
        <w:numPr>
          <w:ilvl w:val="0"/>
          <w:numId w:val="2"/>
        </w:numPr>
        <w:spacing w:after="80"/>
      </w:pPr>
      <w:r>
        <w:rPr>
          <w:rFonts w:ascii="Bahnschrift" w:cs="Bahnschrift" w:eastAsia="Bahnschrift" w:hAnsi="Bahnschrift"/>
        </w:rPr>
        <w:t xml:space="preserve">Data from production planning and routing.</w:t>
      </w:r>
    </w:p>
    <w:p>
      <w:pPr>
        <w:pStyle w:val="ListParagraph"/>
        <w:numPr>
          <w:ilvl w:val="0"/>
          <w:numId w:val="2"/>
        </w:numPr>
        <w:spacing w:after="80"/>
      </w:pPr>
      <w:r>
        <w:rPr>
          <w:rFonts w:ascii="Bahnschrift" w:cs="Bahnschrift" w:eastAsia="Bahnschrift" w:hAnsi="Bahnschrift"/>
        </w:rPr>
        <w:t xml:space="preserve">Data from production planning and cost center accounting elements.</w:t>
      </w:r>
    </w:p>
    <w:p>
      <w:pPr>
        <w:pStyle w:val="ListParagraph"/>
        <w:numPr>
          <w:ilvl w:val="0"/>
          <w:numId w:val="2"/>
        </w:numPr>
        <w:spacing w:after="80"/>
      </w:pPr>
      <w:r>
        <w:rPr>
          <w:rFonts w:ascii="Bahnschrift" w:cs="Bahnschrift" w:eastAsia="Bahnschrift" w:hAnsi="Bahnschrift"/>
        </w:rPr>
        <w:t xml:space="preserve">Data from production planning and work centers.</w:t>
      </w:r>
    </w:p>
    <w:p>
      <w:pPr>
        <w:pStyle w:val="Heading3"/>
        <w:spacing w:after="120" w:before="250"/>
      </w:pPr>
      <w:r>
        <w:rPr>
          <w:rFonts w:ascii="Bahnschrift" w:cs="Bahnschrift" w:eastAsia="Bahnschrift" w:hAnsi="Bahnschrift"/>
          <w:b/>
          <w:bCs/>
          <w:color w:val="3D7A52"/>
          <w:sz w:val="22"/>
          <w:szCs w:val="22"/>
        </w:rPr>
        <w:t xml:space="preserve">6. What helps to automatically determine which material prices are to be applied for each item of the BOM?</w:t>
      </w:r>
    </w:p>
    <w:p>
      <w:pPr>
        <w:pStyle w:val="ListParagraph"/>
        <w:numPr>
          <w:ilvl w:val="0"/>
          <w:numId w:val="2"/>
        </w:numPr>
        <w:spacing w:after="80"/>
      </w:pPr>
      <w:r>
        <w:rPr>
          <w:rFonts w:ascii="Bahnschrift" w:cs="Bahnschrift" w:eastAsia="Bahnschrift" w:hAnsi="Bahnschrift"/>
        </w:rPr>
        <w:t xml:space="preserve">Valuation variant</w:t>
      </w:r>
    </w:p>
    <w:p>
      <w:pPr>
        <w:pStyle w:val="ListParagraph"/>
        <w:numPr>
          <w:ilvl w:val="0"/>
          <w:numId w:val="2"/>
        </w:numPr>
        <w:spacing w:after="80"/>
      </w:pPr>
      <w:r>
        <w:rPr>
          <w:rFonts w:ascii="Bahnschrift" w:cs="Bahnschrift" w:eastAsia="Bahnschrift" w:hAnsi="Bahnschrift"/>
        </w:rPr>
        <w:t xml:space="preserve">Cost estimate</w:t>
      </w:r>
    </w:p>
    <w:p>
      <w:pPr>
        <w:pStyle w:val="ListParagraph"/>
        <w:numPr>
          <w:ilvl w:val="0"/>
          <w:numId w:val="2"/>
        </w:numPr>
        <w:spacing w:after="80"/>
      </w:pPr>
      <w:r>
        <w:rPr>
          <w:rFonts w:ascii="Bahnschrift" w:cs="Bahnschrift" w:eastAsia="Bahnschrift" w:hAnsi="Bahnschrift"/>
        </w:rPr>
        <w:t xml:space="preserve">Material costs</w:t>
      </w:r>
    </w:p>
    <w:p>
      <w:pPr>
        <w:pStyle w:val="ListParagraph"/>
        <w:numPr>
          <w:ilvl w:val="0"/>
          <w:numId w:val="2"/>
        </w:numPr>
        <w:spacing w:after="80"/>
      </w:pPr>
      <w:r>
        <w:rPr>
          <w:rFonts w:ascii="Bahnschrift" w:cs="Bahnschrift" w:eastAsia="Bahnschrift" w:hAnsi="Bahnschrift"/>
        </w:rPr>
        <w:t xml:space="preserve">Multi-ledger approach</w:t>
      </w:r>
    </w:p>
    <w:p>
      <w:pPr>
        <w:pStyle w:val="Heading3"/>
        <w:spacing w:after="120" w:before="250"/>
      </w:pPr>
      <w:r>
        <w:rPr>
          <w:rFonts w:ascii="Bahnschrift" w:cs="Bahnschrift" w:eastAsia="Bahnschrift" w:hAnsi="Bahnschrift"/>
          <w:b/>
          <w:bCs/>
          <w:color w:val="3D7A52"/>
          <w:sz w:val="22"/>
          <w:szCs w:val="22"/>
        </w:rPr>
        <w:t xml:space="preserve">7. Which of the following best describes overhead costing in SAP S/4HANA Finance?</w:t>
      </w:r>
    </w:p>
    <w:p>
      <w:pPr>
        <w:pStyle w:val="ListParagraph"/>
        <w:numPr>
          <w:ilvl w:val="0"/>
          <w:numId w:val="2"/>
        </w:numPr>
        <w:spacing w:after="80"/>
      </w:pPr>
      <w:r>
        <w:rPr>
          <w:rFonts w:ascii="Bahnschrift" w:cs="Bahnschrift" w:eastAsia="Bahnschrift" w:hAnsi="Bahnschrift"/>
        </w:rPr>
        <w:t xml:space="preserve">Allocates only material costs to cost estimates.</w:t>
      </w:r>
    </w:p>
    <w:p>
      <w:pPr>
        <w:pStyle w:val="ListParagraph"/>
        <w:numPr>
          <w:ilvl w:val="0"/>
          <w:numId w:val="2"/>
        </w:numPr>
        <w:spacing w:after="80"/>
      </w:pPr>
      <w:r>
        <w:rPr>
          <w:rFonts w:ascii="Bahnschrift" w:cs="Bahnschrift" w:eastAsia="Bahnschrift" w:hAnsi="Bahnschrift"/>
        </w:rPr>
        <w:t xml:space="preserve">Allocates only labor costs to cost estimates.</w:t>
      </w:r>
    </w:p>
    <w:p>
      <w:pPr>
        <w:pStyle w:val="ListParagraph"/>
        <w:numPr>
          <w:ilvl w:val="0"/>
          <w:numId w:val="2"/>
        </w:numPr>
        <w:spacing w:after="80"/>
      </w:pPr>
      <w:r>
        <w:rPr>
          <w:rFonts w:ascii="Bahnschrift" w:cs="Bahnschrift" w:eastAsia="Bahnschrift" w:hAnsi="Bahnschrift"/>
        </w:rPr>
        <w:t xml:space="preserve">Allocates both direct and indirect costs to cost estimates.</w:t>
      </w:r>
    </w:p>
    <w:p>
      <w:pPr>
        <w:pStyle w:val="ListParagraph"/>
        <w:numPr>
          <w:ilvl w:val="0"/>
          <w:numId w:val="2"/>
        </w:numPr>
        <w:spacing w:after="80"/>
      </w:pPr>
      <w:r>
        <w:rPr>
          <w:rFonts w:ascii="Bahnschrift" w:cs="Bahnschrift" w:eastAsia="Bahnschrift" w:hAnsi="Bahnschrift"/>
        </w:rPr>
        <w:t xml:space="preserve">Allocates indirect costs to cost estimates.</w:t>
      </w:r>
    </w:p>
    <w:p>
      <w:pPr>
        <w:pBdr>
          <w:bottom w:val="single" w:color="CCCCCC" w:sz="6" w:space="1"/>
        </w:pBdr>
        <w:spacing w:after="400"/>
      </w:pPr>
    </w:p>
    <w:p>
      <w:pPr>
        <w:pStyle w:val="Heading1"/>
        <w:spacing w:after="200" w:before="500"/>
      </w:pPr>
      <w:r>
        <w:rPr>
          <w:rFonts w:ascii="Bahnschrift" w:cs="Bahnschrift" w:eastAsia="Bahnschrift" w:hAnsi="Bahnschrift"/>
          <w:b/>
          <w:bCs/>
          <w:color w:val="3D7A52"/>
          <w:sz w:val="32"/>
          <w:szCs w:val="32"/>
        </w:rPr>
        <w:t xml:space="preserve">Unit 5: Analyzing Cost Estimates and Updating Standard Prices in Material Master records</w:t>
      </w:r>
    </w:p>
    <w:p>
      <w:pPr>
        <w:pStyle w:val="Heading2"/>
        <w:spacing w:after="150" w:before="350"/>
      </w:pPr>
      <w:r>
        <w:rPr>
          <w:rFonts w:ascii="Bahnschrift" w:cs="Bahnschrift" w:eastAsia="Bahnschrift" w:hAnsi="Bahnschrift"/>
          <w:b/>
          <w:bCs/>
          <w:color w:val="3D7A52"/>
          <w:sz w:val="26"/>
          <w:szCs w:val="26"/>
        </w:rPr>
        <w:t xml:space="preserve">Analyzing and Comparing the Cost Estimates</w:t>
      </w:r>
    </w:p>
    <w:p>
      <w:pPr>
        <w:spacing w:after="100"/>
      </w:pPr>
      <w:r>
        <w:rPr>
          <w:rFonts w:ascii="Bahnschrift" w:cs="Bahnschrift" w:eastAsia="Bahnschrift" w:hAnsi="Bahnschrift"/>
          <w:i/>
          <w:iCs/>
          <w:color w:val="666666"/>
          <w:sz w:val="20"/>
          <w:szCs w:val="20"/>
        </w:rPr>
        <w:t xml:space="preserve">Unit 5 · Lesson 1 of 2</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Identify which application to use to display and compare cost estimate results</w:t>
      </w:r>
    </w:p>
    <w:p>
      <w:pPr>
        <w:spacing w:after="160"/>
      </w:pPr>
      <w:r>
        <w:rPr>
          <w:rFonts w:ascii="Bahnschrift" w:cs="Bahnschrift" w:eastAsia="Bahnschrift" w:hAnsi="Bahnschrift"/>
        </w:rPr>
        <w:t xml:space="preserve">In this lesson, you:</w:t>
      </w:r>
    </w:p>
    <w:p>
      <w:pPr>
        <w:pStyle w:val="ListParagraph"/>
        <w:numPr>
          <w:ilvl w:val="0"/>
          <w:numId w:val="2"/>
        </w:numPr>
        <w:spacing w:after="80"/>
      </w:pPr>
      <w:r>
        <w:rPr>
          <w:rFonts w:ascii="Bahnschrift" w:cs="Bahnschrift" w:eastAsia="Bahnschrift" w:hAnsi="Bahnschrift"/>
        </w:rPr>
        <w:t xml:space="preserve">Analyze the cost component’s structure and how costs are split.</w:t>
      </w:r>
    </w:p>
    <w:p>
      <w:pPr>
        <w:pStyle w:val="ListParagraph"/>
        <w:numPr>
          <w:ilvl w:val="0"/>
          <w:numId w:val="2"/>
        </w:numPr>
        <w:spacing w:after="80"/>
      </w:pPr>
      <w:r>
        <w:rPr>
          <w:rFonts w:ascii="Bahnschrift" w:cs="Bahnschrift" w:eastAsia="Bahnschrift" w:hAnsi="Bahnschrift"/>
        </w:rPr>
        <w:t xml:space="preserve">Compare cost estimates to identify any changes made during the production of materials.</w:t>
      </w:r>
    </w:p>
    <w:p>
      <w:pPr>
        <w:pStyle w:val="ListParagraph"/>
        <w:numPr>
          <w:ilvl w:val="0"/>
          <w:numId w:val="2"/>
        </w:numPr>
        <w:spacing w:after="80"/>
      </w:pPr>
      <w:r>
        <w:rPr>
          <w:rFonts w:ascii="Bahnschrift" w:cs="Bahnschrift" w:eastAsia="Bahnschrift" w:hAnsi="Bahnschrift"/>
        </w:rPr>
        <w:t xml:space="preserve">Improve your manufacturing efficiency.</w:t>
      </w:r>
    </w:p>
    <w:p>
      <w:pPr>
        <w:spacing w:after="160"/>
      </w:pPr>
      <w:r>
        <w:rPr>
          <w:rFonts w:ascii="Bahnschrift" w:cs="Bahnschrift" w:eastAsia="Bahnschrift" w:hAnsi="Bahnschrift"/>
        </w:rPr>
        <w:t xml:space="preserve">You can analyze cost estimates through:</w:t>
      </w:r>
    </w:p>
    <w:p>
      <w:pPr>
        <w:pStyle w:val="ListParagraph"/>
        <w:numPr>
          <w:ilvl w:val="0"/>
          <w:numId w:val="2"/>
        </w:numPr>
        <w:spacing w:after="80"/>
      </w:pPr>
      <w:r>
        <w:rPr>
          <w:rFonts w:ascii="Bahnschrift" w:cs="Bahnschrift" w:eastAsia="Bahnschrift" w:hAnsi="Bahnschrift"/>
        </w:rPr>
        <w:t xml:space="preserve">Profitability Analysis, to analyze the costs by market segment.</w:t>
      </w:r>
    </w:p>
    <w:p>
      <w:pPr>
        <w:pStyle w:val="ListParagraph"/>
        <w:numPr>
          <w:ilvl w:val="0"/>
          <w:numId w:val="2"/>
        </w:numPr>
        <w:spacing w:after="80"/>
      </w:pPr>
      <w:r>
        <w:rPr>
          <w:rFonts w:ascii="Bahnschrift" w:cs="Bahnschrift" w:eastAsia="Bahnschrift" w:hAnsi="Bahnschrift"/>
        </w:rPr>
        <w:t xml:space="preserve">Profit Center Accounting, to analyze the results by profit center.</w:t>
      </w:r>
    </w:p>
    <w:p>
      <w:pPr>
        <w:pStyle w:val="ListParagraph"/>
        <w:numPr>
          <w:ilvl w:val="0"/>
          <w:numId w:val="2"/>
        </w:numPr>
        <w:spacing w:after="80"/>
      </w:pPr>
      <w:r>
        <w:rPr>
          <w:rFonts w:ascii="Bahnschrift" w:cs="Bahnschrift" w:eastAsia="Bahnschrift" w:hAnsi="Bahnschrift"/>
        </w:rPr>
        <w:t xml:space="preserve">Cost estimate details.</w:t>
      </w:r>
    </w:p>
    <w:p>
      <w:pPr>
        <w:spacing w:after="160"/>
      </w:pPr>
      <w:r>
        <w:rPr>
          <w:rFonts w:ascii="Bahnschrift" w:cs="Bahnschrift" w:eastAsia="Bahnschrift" w:hAnsi="Bahnschrift"/>
        </w:rPr>
        <w:t xml:space="preserve">Profitability Analysis and Profit Center Accounting are covered in other courses. This lesson focuses on the analysis of cost estimate details.</w:t>
      </w:r>
    </w:p>
    <w:p>
      <w:pPr>
        <w:pStyle w:val="Heading3"/>
        <w:spacing w:after="120" w:before="250"/>
      </w:pPr>
      <w:r>
        <w:rPr>
          <w:rFonts w:ascii="Bahnschrift" w:cs="Bahnschrift" w:eastAsia="Bahnschrift" w:hAnsi="Bahnschrift"/>
          <w:b/>
          <w:bCs/>
          <w:color w:val="3D7A52"/>
          <w:sz w:val="22"/>
          <w:szCs w:val="22"/>
        </w:rPr>
        <w:t xml:space="preserve">General Reporting for Cost Estimates</w:t>
      </w:r>
    </w:p>
    <w:p>
      <w:pPr>
        <w:spacing w:after="160"/>
      </w:pPr>
      <w:r>
        <w:rPr>
          <w:rFonts w:ascii="Bahnschrift" w:cs="Bahnschrift" w:eastAsia="Bahnschrift" w:hAnsi="Bahnschrift"/>
        </w:rPr>
        <w:t xml:space="preserve">Outline the General Cost Estimate analysis by costing item or cost component. Each of these requirements has a dedicated Fiori app:</w:t>
      </w:r>
    </w:p>
    <w:p>
      <w:pPr>
        <w:pStyle w:val="ListParagraph"/>
        <w:numPr>
          <w:ilvl w:val="0"/>
          <w:numId w:val="2"/>
        </w:numPr>
        <w:spacing w:after="80"/>
      </w:pPr>
      <w:r>
        <w:rPr>
          <w:rFonts w:ascii="Bahnschrift" w:cs="Bahnschrift" w:eastAsia="Bahnschrift" w:hAnsi="Bahnschrift"/>
        </w:rPr>
        <w:t xml:space="preserve">Cost Components - Materials</w:t>
      </w:r>
    </w:p>
    <w:p>
      <w:pPr>
        <w:pStyle w:val="ListParagraph"/>
        <w:numPr>
          <w:ilvl w:val="0"/>
          <w:numId w:val="2"/>
        </w:numPr>
        <w:spacing w:after="80"/>
      </w:pPr>
      <w:r>
        <w:rPr>
          <w:rFonts w:ascii="Bahnschrift" w:cs="Bahnschrift" w:eastAsia="Bahnschrift" w:hAnsi="Bahnschrift"/>
        </w:rPr>
        <w:t xml:space="preserve">Itemization - Materials</w:t>
      </w:r>
    </w:p>
    <w:p>
      <w:pPr>
        <w:pStyle w:val="ListParagraph"/>
        <w:numPr>
          <w:ilvl w:val="0"/>
          <w:numId w:val="2"/>
        </w:numPr>
        <w:spacing w:after="80"/>
      </w:pPr>
      <w:r>
        <w:rPr>
          <w:rFonts w:ascii="Bahnschrift" w:cs="Bahnschrift" w:eastAsia="Bahnschrift" w:hAnsi="Bahnschrift"/>
        </w:rPr>
        <w:t xml:space="preserve">Comparison of Itemizations</w:t>
      </w:r>
    </w:p>
    <w:p>
      <w:pPr>
        <w:spacing w:after="160"/>
      </w:pPr>
      <w:r>
        <w:rPr>
          <w:rFonts w:ascii="Bahnschrift" w:cs="Bahnschrift" w:eastAsia="Bahnschrift" w:hAnsi="Bahnschrift"/>
        </w:rPr>
        <w:t xml:space="preserve">These apps let you display cost estimates, analyze cost data, compare costs, and view detailed cost breakdowns. They offer the same features as part of the Manage Material Cost Estimates app or the Display Material Cost Estimates app (in the lower part), but they are separate apps.</w:t>
      </w:r>
    </w:p>
    <w:p>
      <w:pPr>
        <w:spacing w:after="160"/>
      </w:pPr>
      <w:r>
        <w:rPr>
          <w:rFonts w:ascii="Bahnschrift" w:cs="Bahnschrift" w:eastAsia="Bahnschrift" w:hAnsi="Bahnschrift"/>
        </w:rPr>
        <w:t xml:space="preserve">You can break down the cost estimate results through a cost component split. The cost component split categorizes the costs across the entire production structure into material costs, production costs, material overhead, production overhead, and other costs.</w:t>
      </w:r>
    </w:p>
    <w:p>
      <w:pPr>
        <w:pStyle w:val="Heading3"/>
        <w:spacing w:after="120" w:before="250"/>
      </w:pPr>
      <w:r>
        <w:rPr>
          <w:rFonts w:ascii="Bahnschrift" w:cs="Bahnschrift" w:eastAsia="Bahnschrift" w:hAnsi="Bahnschrift"/>
          <w:b/>
          <w:bCs/>
          <w:color w:val="3D7A52"/>
          <w:sz w:val="22"/>
          <w:szCs w:val="22"/>
        </w:rPr>
        <w:t xml:space="preserve">Navigating the Cost Components - Materials App</w:t>
      </w:r>
    </w:p>
    <w:p>
      <w:pPr>
        <w:spacing w:after="160"/>
      </w:pPr>
      <w:r>
        <w:rPr>
          <w:rFonts w:ascii="Bahnschrift" w:cs="Bahnschrift" w:eastAsia="Bahnschrift" w:hAnsi="Bahnschrift"/>
        </w:rPr>
        <w:t xml:space="preserve">The Item Categories app shows costs by cost item.</w:t>
      </w:r>
    </w:p>
    <w:p>
      <w:pPr>
        <w:spacing w:after="200"/>
      </w:pPr>
      <w:r>
        <w:rPr>
          <w:rFonts w:ascii="Bahnschrift" w:cs="Bahnschrift" w:eastAsia="Bahnschrift" w:hAnsi="Bahnschrift"/>
          <w:i/>
          <w:iCs/>
          <w:color w:val="666666"/>
          <w:sz w:val="20"/>
          <w:szCs w:val="20"/>
        </w:rPr>
        <w:t xml:space="preserve">This screenshot is from the Cost Components – Materials app, showing a cost component structure for a material. The highlighted button gives access to the Choose Layout feature. The available layouts are: 1SAP01: Cost Components, 1SAP02: Cost Component Groups, 1SAP03: Total / Level / Lower Level. </w:t>
      </w:r>
      <w:hyperlink w:history="1" r:id="rIdeoiurzisyvjzqytyfz-cx">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Use the Cost Components - Materials app to view the cost component split from various perspectives, such as the cost of goods manufactured, the cost of goods sold, and inventory valuation. This split is possible if a Cost Component Structure has been defined first. Set this up through your configuration environment (covered in a different course).</w:t>
      </w:r>
    </w:p>
    <w:p>
      <w:pPr>
        <w:spacing w:after="160"/>
      </w:pPr>
      <w:r>
        <w:rPr>
          <w:rFonts w:ascii="Bahnschrift" w:cs="Bahnschrift" w:eastAsia="Bahnschrift" w:hAnsi="Bahnschrift"/>
        </w:rPr>
        <w:t xml:space="preserve">This structure determines:</w:t>
      </w:r>
    </w:p>
    <w:p>
      <w:pPr>
        <w:pStyle w:val="ListParagraph"/>
        <w:numPr>
          <w:ilvl w:val="0"/>
          <w:numId w:val="2"/>
        </w:numPr>
        <w:spacing w:after="80"/>
      </w:pPr>
      <w:r>
        <w:rPr>
          <w:rFonts w:ascii="Bahnschrift" w:cs="Bahnschrift" w:eastAsia="Bahnschrift" w:hAnsi="Bahnschrift"/>
        </w:rPr>
        <w:t xml:space="preserve">The cost components to which you assign the calculated costs.</w:t>
      </w:r>
    </w:p>
    <w:p>
      <w:pPr>
        <w:pStyle w:val="ListParagraph"/>
        <w:numPr>
          <w:ilvl w:val="0"/>
          <w:numId w:val="2"/>
        </w:numPr>
        <w:spacing w:after="80"/>
      </w:pPr>
      <w:r>
        <w:rPr>
          <w:rFonts w:ascii="Bahnschrift" w:cs="Bahnschrift" w:eastAsia="Bahnschrift" w:hAnsi="Bahnschrift"/>
        </w:rPr>
        <w:t xml:space="preserve">How to group cost elements (G/L accounts) into each cost component.</w:t>
      </w:r>
    </w:p>
    <w:p>
      <w:pPr>
        <w:spacing w:after="160"/>
      </w:pPr>
      <w:r>
        <w:rPr>
          <w:rFonts w:ascii="Bahnschrift" w:cs="Bahnschrift" w:eastAsia="Bahnschrift" w:hAnsi="Bahnschrift"/>
        </w:rPr>
        <w:t xml:space="preserve">Choose from standard SAP layouts to display Cost Components individually, by group, or by level.</w:t>
      </w:r>
    </w:p>
    <w:p>
      <w:pPr>
        <w:pStyle w:val="Heading3"/>
        <w:spacing w:after="120" w:before="250"/>
      </w:pPr>
      <w:r>
        <w:rPr>
          <w:rFonts w:ascii="Bahnschrift" w:cs="Bahnschrift" w:eastAsia="Bahnschrift" w:hAnsi="Bahnschrift"/>
          <w:b/>
          <w:bCs/>
          <w:color w:val="3D7A52"/>
          <w:sz w:val="22"/>
          <w:szCs w:val="22"/>
        </w:rPr>
        <w:t xml:space="preserve">Navigating the Item Categories App</w:t>
      </w:r>
    </w:p>
    <w:p>
      <w:pPr>
        <w:spacing w:after="200"/>
      </w:pPr>
      <w:r>
        <w:rPr>
          <w:rFonts w:ascii="Bahnschrift" w:cs="Bahnschrift" w:eastAsia="Bahnschrift" w:hAnsi="Bahnschrift"/>
          <w:i/>
          <w:iCs/>
          <w:color w:val="666666"/>
          <w:sz w:val="20"/>
          <w:szCs w:val="20"/>
        </w:rPr>
        <w:t xml:space="preserve">Screenshot from the Item Categories app showing cost elements for a material, grouped by category. It also includes a list of standard layouts. </w:t>
      </w:r>
      <w:hyperlink w:history="1" r:id="rId2gtlrg_t-9srghjvvcwrq">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In the itemization, you can see the costs broken down into cost elements (G/L accounts). Material costs, external activities, and nonstock materials are assigned to different primary cost elements. This itemization shows them under cost elements determined by the system. Internal activity costs appear under the allocation cost element specified in the activity type’s master record. Overhead costs are also shown under secondary cost elements. Because all actual costs are also assigned to these cost elements, a plan/actual comparison is possible later.</w:t>
      </w:r>
    </w:p>
    <w:p>
      <w:pPr>
        <w:spacing w:after="160"/>
      </w:pPr>
      <w:r>
        <w:rPr>
          <w:rFonts w:ascii="Bahnschrift" w:cs="Bahnschrift" w:eastAsia="Bahnschrift" w:hAnsi="Bahnschrift"/>
        </w:rPr>
        <w:t xml:space="preserve">You can create custom layouts to view additional information in the itemization. For example, you can add the purchasing organization, origin groups, or the text of activity types or item categories to the report.</w:t>
      </w:r>
    </w:p>
    <w:p>
      <w:pPr>
        <w:pStyle w:val="Heading3"/>
        <w:spacing w:after="120" w:before="250"/>
      </w:pPr>
      <w:r>
        <w:rPr>
          <w:rFonts w:ascii="Bahnschrift" w:cs="Bahnschrift" w:eastAsia="Bahnschrift" w:hAnsi="Bahnschrift"/>
          <w:b/>
          <w:bCs/>
          <w:color w:val="3D7A52"/>
          <w:sz w:val="22"/>
          <w:szCs w:val="22"/>
        </w:rPr>
        <w:t xml:space="preserve">Navigating the Comparison of Itemizations App</w:t>
      </w:r>
    </w:p>
    <w:p>
      <w:pPr>
        <w:spacing w:after="160"/>
      </w:pPr>
      <w:r>
        <w:rPr>
          <w:rFonts w:ascii="Bahnschrift" w:cs="Bahnschrift" w:eastAsia="Bahnschrift" w:hAnsi="Bahnschrift"/>
        </w:rPr>
        <w:t xml:space="preserve">The Comparison of Itemizations app compares two material cost estimates based on their itemizations.</w:t>
      </w:r>
    </w:p>
    <w:p>
      <w:pPr>
        <w:spacing w:after="200"/>
      </w:pPr>
      <w:r>
        <w:rPr>
          <w:rFonts w:ascii="Bahnschrift" w:cs="Bahnschrift" w:eastAsia="Bahnschrift" w:hAnsi="Bahnschrift"/>
          <w:i/>
          <w:iCs/>
          <w:color w:val="666666"/>
          <w:sz w:val="20"/>
          <w:szCs w:val="20"/>
        </w:rPr>
        <w:t xml:space="preserve">Screenshot from the Comparison of Itemizations app highlighting Cost Estimate 1 and Cost Estimate 2. </w:t>
      </w:r>
      <w:hyperlink w:history="1" r:id="rIdd0wstiww_kggemh0vpzvg">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The report examines characteristics such as:</w:t>
      </w:r>
    </w:p>
    <w:p>
      <w:pPr>
        <w:pStyle w:val="ListParagraph"/>
        <w:numPr>
          <w:ilvl w:val="0"/>
          <w:numId w:val="2"/>
        </w:numPr>
        <w:spacing w:after="80"/>
      </w:pPr>
      <w:r>
        <w:rPr>
          <w:rFonts w:ascii="Bahnschrift" w:cs="Bahnschrift" w:eastAsia="Bahnschrift" w:hAnsi="Bahnschrift"/>
        </w:rPr>
        <w:t xml:space="preserve">Item number</w:t>
      </w:r>
    </w:p>
    <w:p>
      <w:pPr>
        <w:pStyle w:val="ListParagraph"/>
        <w:numPr>
          <w:ilvl w:val="0"/>
          <w:numId w:val="2"/>
        </w:numPr>
        <w:spacing w:after="80"/>
      </w:pPr>
      <w:r>
        <w:rPr>
          <w:rFonts w:ascii="Bahnschrift" w:cs="Bahnschrift" w:eastAsia="Bahnschrift" w:hAnsi="Bahnschrift"/>
        </w:rPr>
        <w:t xml:space="preserve">Item category</w:t>
      </w:r>
    </w:p>
    <w:p>
      <w:pPr>
        <w:pStyle w:val="ListParagraph"/>
        <w:numPr>
          <w:ilvl w:val="0"/>
          <w:numId w:val="2"/>
        </w:numPr>
        <w:spacing w:after="80"/>
      </w:pPr>
      <w:r>
        <w:rPr>
          <w:rFonts w:ascii="Bahnschrift" w:cs="Bahnschrift" w:eastAsia="Bahnschrift" w:hAnsi="Bahnschrift"/>
        </w:rPr>
        <w:t xml:space="preserve">Cost element</w:t>
      </w:r>
    </w:p>
    <w:p>
      <w:pPr>
        <w:pStyle w:val="ListParagraph"/>
        <w:numPr>
          <w:ilvl w:val="0"/>
          <w:numId w:val="2"/>
        </w:numPr>
        <w:spacing w:after="80"/>
      </w:pPr>
      <w:r>
        <w:rPr>
          <w:rFonts w:ascii="Bahnschrift" w:cs="Bahnschrift" w:eastAsia="Bahnschrift" w:hAnsi="Bahnschrift"/>
        </w:rPr>
        <w:t xml:space="preserve">Resource</w:t>
      </w:r>
    </w:p>
    <w:p>
      <w:pPr>
        <w:pStyle w:val="ListParagraph"/>
        <w:numPr>
          <w:ilvl w:val="0"/>
          <w:numId w:val="2"/>
        </w:numPr>
        <w:spacing w:after="80"/>
      </w:pPr>
      <w:r>
        <w:rPr>
          <w:rFonts w:ascii="Bahnschrift" w:cs="Bahnschrift" w:eastAsia="Bahnschrift" w:hAnsi="Bahnschrift"/>
        </w:rPr>
        <w:t xml:space="preserve">Material</w:t>
      </w:r>
    </w:p>
    <w:p>
      <w:pPr>
        <w:pStyle w:val="ListParagraph"/>
        <w:numPr>
          <w:ilvl w:val="0"/>
          <w:numId w:val="2"/>
        </w:numPr>
        <w:spacing w:after="80"/>
      </w:pPr>
      <w:r>
        <w:rPr>
          <w:rFonts w:ascii="Bahnschrift" w:cs="Bahnschrift" w:eastAsia="Bahnschrift" w:hAnsi="Bahnschrift"/>
        </w:rPr>
        <w:t xml:space="preserve">Cost center</w:t>
      </w:r>
    </w:p>
    <w:p>
      <w:pPr>
        <w:pStyle w:val="ListParagraph"/>
        <w:numPr>
          <w:ilvl w:val="0"/>
          <w:numId w:val="2"/>
        </w:numPr>
        <w:spacing w:after="80"/>
      </w:pPr>
      <w:r>
        <w:rPr>
          <w:rFonts w:ascii="Bahnschrift" w:cs="Bahnschrift" w:eastAsia="Bahnschrift" w:hAnsi="Bahnschrift"/>
        </w:rPr>
        <w:t xml:space="preserve">Plant/work center</w:t>
      </w:r>
    </w:p>
    <w:p>
      <w:pPr>
        <w:pStyle w:val="ListParagraph"/>
        <w:numPr>
          <w:ilvl w:val="0"/>
          <w:numId w:val="2"/>
        </w:numPr>
        <w:spacing w:after="80"/>
      </w:pPr>
      <w:r>
        <w:rPr>
          <w:rFonts w:ascii="Bahnschrift" w:cs="Bahnschrift" w:eastAsia="Bahnschrift" w:hAnsi="Bahnschrift"/>
        </w:rPr>
        <w:t xml:space="preserve">Cost center/activity type</w:t>
      </w:r>
    </w:p>
    <w:p>
      <w:pPr>
        <w:pStyle w:val="ListParagraph"/>
        <w:numPr>
          <w:ilvl w:val="0"/>
          <w:numId w:val="2"/>
        </w:numPr>
        <w:spacing w:after="80"/>
      </w:pPr>
      <w:r>
        <w:rPr>
          <w:rFonts w:ascii="Bahnschrift" w:cs="Bahnschrift" w:eastAsia="Bahnschrift" w:hAnsi="Bahnschrift"/>
        </w:rPr>
        <w:t xml:space="preserve">Operation number</w:t>
      </w:r>
    </w:p>
    <w:p>
      <w:pPr>
        <w:pStyle w:val="ListParagraph"/>
        <w:numPr>
          <w:ilvl w:val="0"/>
          <w:numId w:val="2"/>
        </w:numPr>
        <w:spacing w:after="80"/>
      </w:pPr>
      <w:r>
        <w:rPr>
          <w:rFonts w:ascii="Bahnschrift" w:cs="Bahnschrift" w:eastAsia="Bahnschrift" w:hAnsi="Bahnschrift"/>
        </w:rPr>
        <w:t xml:space="preserve">BOM item</w:t>
      </w:r>
    </w:p>
    <w:p>
      <w:pPr>
        <w:pStyle w:val="ListParagraph"/>
        <w:numPr>
          <w:ilvl w:val="0"/>
          <w:numId w:val="2"/>
        </w:numPr>
        <w:spacing w:after="80"/>
      </w:pPr>
      <w:r>
        <w:rPr>
          <w:rFonts w:ascii="Bahnschrift" w:cs="Bahnschrift" w:eastAsia="Bahnschrift" w:hAnsi="Bahnschrift"/>
        </w:rPr>
        <w:t xml:space="preserve">Assembly indicator</w:t>
      </w:r>
    </w:p>
    <w:p>
      <w:pPr>
        <w:pStyle w:val="ListParagraph"/>
        <w:numPr>
          <w:ilvl w:val="0"/>
          <w:numId w:val="2"/>
        </w:numPr>
        <w:spacing w:after="80"/>
      </w:pPr>
      <w:r>
        <w:rPr>
          <w:rFonts w:ascii="Bahnschrift" w:cs="Bahnschrift" w:eastAsia="Bahnschrift" w:hAnsi="Bahnschrift"/>
        </w:rPr>
        <w:t xml:space="preserve">Cost component</w:t>
      </w:r>
    </w:p>
    <w:p>
      <w:pPr>
        <w:spacing w:after="160"/>
      </w:pPr>
      <w:r>
        <w:rPr>
          <w:rFonts w:ascii="Bahnschrift" w:cs="Bahnschrift" w:eastAsia="Bahnschrift" w:hAnsi="Bahnschrift"/>
        </w:rPr>
        <w:t xml:space="preserve">You can choose from several standard layouts to display information by item category, cost component/cost element, operation, costing item, and more. Also, you can customize the layouts to meet your needs.</w:t>
      </w:r>
    </w:p>
    <w:p>
      <w:pPr>
        <w:spacing w:after="160"/>
      </w:pPr>
      <w:r>
        <w:rPr>
          <w:rFonts w:ascii="Bahnschrift" w:cs="Bahnschrift" w:eastAsia="Bahnschrift" w:hAnsi="Bahnschrift"/>
        </w:rPr>
        <w:t xml:space="preserve">Before running a comparison, select the type of cost estimates you want to compare using the Cost Estimate buttons. In the Cost Base field, adjust the lot size for which you want to display costs.</w:t>
      </w:r>
    </w:p>
    <w:p>
      <w:pPr>
        <w:spacing w:after="160"/>
      </w:pPr>
      <w:r>
        <w:rPr>
          <w:rFonts w:ascii="Bahnschrift" w:cs="Bahnschrift" w:eastAsia="Bahnschrift" w:hAnsi="Bahnschrift"/>
        </w:rPr>
        <w:t xml:space="preserve">Use the Switch Currency button to toggle between company code currency/object currency and controlling area currency. For example, you can display costs in EUR instead of USD.</w:t>
      </w:r>
    </w:p>
    <w:p>
      <w:pPr>
        <w:spacing w:after="160"/>
      </w:pPr>
      <w:r>
        <w:rPr>
          <w:rFonts w:ascii="Bahnschrift" w:cs="Bahnschrift" w:eastAsia="Bahnschrift" w:hAnsi="Bahnschrift"/>
        </w:rPr>
        <w:t xml:space="preserve">Now you know the main apps for retrieving information related to cost estimates analysis. Next, you learn how to create and update a material's standard price.</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Analyze cost component structure to understand cost distribution in production.</w:t>
      </w:r>
    </w:p>
    <w:p>
      <w:pPr>
        <w:pStyle w:val="ListParagraph"/>
        <w:numPr>
          <w:ilvl w:val="0"/>
          <w:numId w:val="2"/>
        </w:numPr>
        <w:spacing w:after="80"/>
      </w:pPr>
      <w:r>
        <w:rPr>
          <w:rFonts w:ascii="Bahnschrift" w:cs="Bahnschrift" w:eastAsia="Bahnschrift" w:hAnsi="Bahnschrift"/>
        </w:rPr>
        <w:t xml:space="preserve">Compare cost estimates to identify changes in material production costs.</w:t>
      </w:r>
    </w:p>
    <w:p>
      <w:pPr>
        <w:pStyle w:val="ListParagraph"/>
        <w:numPr>
          <w:ilvl w:val="0"/>
          <w:numId w:val="2"/>
        </w:numPr>
        <w:spacing w:after="80"/>
      </w:pPr>
      <w:r>
        <w:rPr>
          <w:rFonts w:ascii="Bahnschrift" w:cs="Bahnschrift" w:eastAsia="Bahnschrift" w:hAnsi="Bahnschrift"/>
        </w:rPr>
        <w:t xml:space="preserve">Compare itemizations using the Comparison of Itemizations app.</w:t>
      </w:r>
    </w:p>
    <w:p>
      <w:pPr>
        <w:pStyle w:val="ListParagraph"/>
        <w:numPr>
          <w:ilvl w:val="0"/>
          <w:numId w:val="2"/>
        </w:numPr>
        <w:spacing w:after="80"/>
      </w:pPr>
      <w:r>
        <w:rPr>
          <w:rFonts w:ascii="Bahnschrift" w:cs="Bahnschrift" w:eastAsia="Bahnschrift" w:hAnsi="Bahnschrift"/>
        </w:rPr>
        <w:t xml:space="preserve">Customize report layouts to display cost data by various categories.</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Updating the Standard Price in the Material Master Record</w:t>
      </w:r>
    </w:p>
    <w:p>
      <w:pPr>
        <w:spacing w:after="100"/>
      </w:pPr>
      <w:r>
        <w:rPr>
          <w:rFonts w:ascii="Bahnschrift" w:cs="Bahnschrift" w:eastAsia="Bahnschrift" w:hAnsi="Bahnschrift"/>
          <w:i/>
          <w:iCs/>
          <w:color w:val="666666"/>
          <w:sz w:val="20"/>
          <w:szCs w:val="20"/>
        </w:rPr>
        <w:t xml:space="preserve">Unit 5 · Lesson 2 of 2</w:t>
      </w:r>
    </w:p>
    <w:p>
      <w:pPr>
        <w:pBdr>
          <w:left w:val="single" w:color="3D7A52" w:sz="18" w:space="8"/>
        </w:pBdr>
        <w:shd w:fill="EAF5EC"/>
        <w:spacing w:after="300" w:before="200"/>
        <w:ind w:left="200"/>
      </w:pPr>
      <w:r>
        <w:rPr>
          <w:rFonts w:ascii="Bahnschrift" w:cs="Bahnschrift" w:eastAsia="Bahnschrift" w:hAnsi="Bahnschrift"/>
          <w:b/>
          <w:bCs/>
          <w:color w:val="3D7A52"/>
        </w:rPr>
        <w:t xml:space="preserve">Objective: </w:t>
      </w:r>
      <w:r>
        <w:rPr>
          <w:rFonts w:ascii="Bahnschrift" w:cs="Bahnschrift" w:eastAsia="Bahnschrift" w:hAnsi="Bahnschrift"/>
        </w:rPr>
        <w:t xml:space="preserve">Define the various price fields in the material master</w:t>
      </w:r>
    </w:p>
    <w:p>
      <w:pPr>
        <w:spacing w:after="160"/>
      </w:pPr>
      <w:r>
        <w:rPr>
          <w:rFonts w:ascii="Bahnschrift" w:cs="Bahnschrift" w:eastAsia="Bahnschrift" w:hAnsi="Bahnschrift"/>
        </w:rPr>
        <w:t xml:space="preserve">In this lesson, you explore the connection between settings for costing (costing variants) and different price fields, ensuring you can accurately determine and set product prices. You learn how to calculate the costs of products, then update these prices in the material master record and outline the impact on inventory valuation, for example.</w:t>
      </w:r>
    </w:p>
    <w:p>
      <w:pPr>
        <w:spacing w:after="160"/>
      </w:pPr>
      <w:r>
        <w:rPr>
          <w:rFonts w:ascii="Bahnschrift" w:cs="Bahnschrift" w:eastAsia="Bahnschrift" w:hAnsi="Bahnschrift"/>
        </w:rPr>
        <w:t xml:space="preserve">Since a new product prototype is ready and production is about to start, it’s crucial to calculate and set a precise initial standard price. This process involves making the right valuation settings and using the correct quantity structure.</w:t>
      </w:r>
    </w:p>
    <w:p>
      <w:pPr>
        <w:spacing w:after="160"/>
      </w:pPr>
      <w:r>
        <w:rPr>
          <w:rFonts w:ascii="Bahnschrift" w:cs="Bahnschrift" w:eastAsia="Bahnschrift" w:hAnsi="Bahnschrift"/>
        </w:rPr>
        <w:t xml:space="preserve">To achieve this, you need the following knowledge:</w:t>
      </w:r>
    </w:p>
    <w:p>
      <w:pPr>
        <w:pStyle w:val="ListParagraph"/>
        <w:numPr>
          <w:ilvl w:val="0"/>
          <w:numId w:val="2"/>
        </w:numPr>
        <w:spacing w:after="80"/>
      </w:pPr>
      <w:r>
        <w:rPr>
          <w:rFonts w:ascii="Bahnschrift" w:cs="Bahnschrift" w:eastAsia="Bahnschrift" w:hAnsi="Bahnschrift"/>
        </w:rPr>
        <w:t xml:space="preserve">Identification of prices in the material master.</w:t>
      </w:r>
    </w:p>
    <w:p>
      <w:pPr>
        <w:pStyle w:val="ListParagraph"/>
        <w:numPr>
          <w:ilvl w:val="0"/>
          <w:numId w:val="2"/>
        </w:numPr>
        <w:spacing w:after="80"/>
      </w:pPr>
      <w:r>
        <w:rPr>
          <w:rFonts w:ascii="Bahnschrift" w:cs="Bahnschrift" w:eastAsia="Bahnschrift" w:hAnsi="Bahnschrift"/>
        </w:rPr>
        <w:t xml:space="preserve">How to calculate a cost estimate.</w:t>
      </w:r>
    </w:p>
    <w:p>
      <w:pPr>
        <w:pStyle w:val="ListParagraph"/>
        <w:numPr>
          <w:ilvl w:val="0"/>
          <w:numId w:val="2"/>
        </w:numPr>
        <w:spacing w:after="80"/>
      </w:pPr>
      <w:r>
        <w:rPr>
          <w:rFonts w:ascii="Bahnschrift" w:cs="Bahnschrift" w:eastAsia="Bahnschrift" w:hAnsi="Bahnschrift"/>
        </w:rPr>
        <w:t xml:space="preserve">How to update the standard price and related postings.</w:t>
      </w:r>
    </w:p>
    <w:p>
      <w:pPr>
        <w:spacing w:after="160"/>
      </w:pPr>
      <w:r>
        <w:rPr>
          <w:rFonts w:ascii="Bahnschrift" w:cs="Bahnschrift" w:eastAsia="Bahnschrift" w:hAnsi="Bahnschrift"/>
        </w:rPr>
        <w:t xml:space="preserve">The lesson guides you through updating prices in the material master and using material costing functions with quantity structures, equipping you with the skills for effective product cost management.</w:t>
      </w:r>
    </w:p>
    <w:p>
      <w:pPr>
        <w:pStyle w:val="Heading3"/>
        <w:spacing w:after="120" w:before="250"/>
      </w:pPr>
      <w:r>
        <w:rPr>
          <w:rFonts w:ascii="Bahnschrift" w:cs="Bahnschrift" w:eastAsia="Bahnschrift" w:hAnsi="Bahnschrift"/>
          <w:b/>
          <w:bCs/>
          <w:color w:val="3D7A52"/>
          <w:sz w:val="22"/>
          <w:szCs w:val="22"/>
        </w:rPr>
        <w:t xml:space="preserve">Comprehending the Material Master Prices</w:t>
      </w:r>
    </w:p>
    <w:p>
      <w:pPr>
        <w:spacing w:after="200"/>
      </w:pPr>
      <w:r>
        <w:rPr>
          <w:rFonts w:ascii="Bahnschrift" w:cs="Bahnschrift" w:eastAsia="Bahnschrift" w:hAnsi="Bahnschrift"/>
          <w:i/>
          <w:iCs/>
          <w:color w:val="666666"/>
          <w:sz w:val="20"/>
          <w:szCs w:val="20"/>
        </w:rPr>
        <w:t xml:space="preserve">Figure detailing the locations of various prices within the Material Master tabs, as detailed in the following text. </w:t>
      </w:r>
      <w:hyperlink w:history="1" r:id="rIddoy3zdmd8j6ga0vskvqn3">
        <w:r>
          <w:rPr>
            <w:rStyle w:val="Hyperlink"/>
            <w:rFonts w:ascii="Bahnschrift" w:cs="Bahnschrift" w:eastAsia="Bahnschrift" w:hAnsi="Bahnschrift"/>
            <w:b/>
            <w:bCs/>
            <w:sz w:val="20"/>
            <w:szCs w:val="20"/>
          </w:rPr>
          <w:t xml:space="preserve">🔗 Ver figura</w:t>
        </w:r>
      </w:hyperlink>
    </w:p>
    <w:p>
      <w:pPr>
        <w:pStyle w:val="Heading3"/>
        <w:spacing w:after="120" w:before="250"/>
      </w:pPr>
      <w:r>
        <w:rPr>
          <w:rFonts w:ascii="Bahnschrift" w:cs="Bahnschrift" w:eastAsia="Bahnschrift" w:hAnsi="Bahnschrift"/>
          <w:b/>
          <w:bCs/>
          <w:color w:val="3D7A52"/>
          <w:sz w:val="22"/>
          <w:szCs w:val="22"/>
        </w:rPr>
        <w:t xml:space="preserve">Comprehending Material Master Prices</w:t>
      </w:r>
    </w:p>
    <w:p>
      <w:pPr>
        <w:spacing w:after="160"/>
      </w:pPr>
      <w:r>
        <w:rPr>
          <w:rFonts w:ascii="Bahnschrift" w:cs="Bahnschrift" w:eastAsia="Bahnschrift" w:hAnsi="Bahnschrift"/>
        </w:rPr>
        <w:t xml:space="preserve">When displaying the material master in the Display Material app, you find several prices:</w:t>
      </w:r>
    </w:p>
    <w:p>
      <w:pPr>
        <w:pStyle w:val="ListParagraph"/>
        <w:numPr>
          <w:ilvl w:val="0"/>
          <w:numId w:val="2"/>
        </w:numPr>
        <w:spacing w:after="80"/>
      </w:pPr>
      <w:r>
        <w:rPr>
          <w:rFonts w:ascii="Bahnschrift" w:cs="Bahnschrift" w:eastAsia="Bahnschrift" w:hAnsi="Bahnschrift"/>
        </w:rPr>
        <w:t xml:space="preserve">Planned Prices 1, 2, and 3 (Costing 2 tab)Used for raw materials and purchased parts. Determines the material valuation in cost estimates.</w:t>
      </w:r>
    </w:p>
    <w:p>
      <w:pPr>
        <w:pStyle w:val="ListParagraph"/>
        <w:numPr>
          <w:ilvl w:val="0"/>
          <w:numId w:val="2"/>
        </w:numPr>
        <w:spacing w:after="80"/>
      </w:pPr>
      <w:r>
        <w:rPr>
          <w:rFonts w:ascii="Bahnschrift" w:cs="Bahnschrift" w:eastAsia="Bahnschrift" w:hAnsi="Bahnschrift"/>
        </w:rPr>
        <w:t xml:space="preserve">Tax-based and Commercial Prices (Accounting 2 tab)Enter these for inventory costing of purchased parts to determine their values. Use these prices in inventory cost estimates to update the costing results for finished and semifinished products in the material master.</w:t>
      </w:r>
    </w:p>
    <w:p>
      <w:pPr>
        <w:pStyle w:val="ListParagraph"/>
        <w:numPr>
          <w:ilvl w:val="0"/>
          <w:numId w:val="2"/>
        </w:numPr>
        <w:spacing w:after="80"/>
      </w:pPr>
      <w:r>
        <w:rPr>
          <w:rFonts w:ascii="Bahnschrift" w:cs="Bahnschrift" w:eastAsia="Bahnschrift" w:hAnsi="Bahnschrift"/>
        </w:rPr>
        <w:t xml:space="preserve">Price control (Accounting 1 tab)Indicator that controls which price to use for inventory valuation. Choose between Standard Price (S) or Moving Average Price (V). Apply these prices to valuate goods movements and inventories in SAP S/4HANA.Use a standard cost estimate to update the standard price. Access the results of standard cost estimates from the accounting and costing views, which then update the standard price.</w:t>
      </w:r>
    </w:p>
    <w:p>
      <w:pPr>
        <w:spacing w:after="160"/>
      </w:pPr>
      <w:r>
        <w:rPr>
          <w:rFonts w:ascii="Bahnschrift" w:cs="Bahnschrift" w:eastAsia="Bahnschrift" w:hAnsi="Bahnschrift"/>
        </w:rPr>
        <w:t xml:space="preserve">Analyze the various cost estimates and record their results in the appropriate price fields in the material master, based on the costing purpose.</w:t>
      </w:r>
    </w:p>
    <w:p>
      <w:pPr>
        <w:spacing w:after="160"/>
      </w:pPr>
      <w:r>
        <w:rPr>
          <w:rFonts w:ascii="Bahnschrift" w:cs="Bahnschrift" w:eastAsia="Bahnschrift" w:hAnsi="Bahnschrift"/>
        </w:rPr>
        <w:t xml:space="preserve">The costing type determines which price field you can update with the cost estimate results. You can update the price fields in the material master with the following results:</w:t>
      </w:r>
    </w:p>
    <w:p>
      <w:pPr>
        <w:pStyle w:val="ListParagraph"/>
        <w:numPr>
          <w:ilvl w:val="0"/>
          <w:numId w:val="2"/>
        </w:numPr>
        <w:spacing w:after="80"/>
      </w:pPr>
      <w:r>
        <w:rPr>
          <w:rFonts w:ascii="Bahnschrift" w:cs="Bahnschrift" w:eastAsia="Bahnschrift" w:hAnsi="Bahnschrift"/>
        </w:rPr>
        <w:t xml:space="preserve">Standard cost estimate result as the Standard price.</w:t>
      </w:r>
    </w:p>
    <w:p>
      <w:pPr>
        <w:pStyle w:val="ListParagraph"/>
        <w:numPr>
          <w:ilvl w:val="0"/>
          <w:numId w:val="2"/>
        </w:numPr>
        <w:spacing w:after="80"/>
      </w:pPr>
      <w:r>
        <w:rPr>
          <w:rFonts w:ascii="Bahnschrift" w:cs="Bahnschrift" w:eastAsia="Bahnschrift" w:hAnsi="Bahnschrift"/>
        </w:rPr>
        <w:t xml:space="preserve">Modified standard or current cost estimate result as Planned prices 1, 2, and 3.</w:t>
      </w:r>
    </w:p>
    <w:p>
      <w:pPr>
        <w:pStyle w:val="ListParagraph"/>
        <w:numPr>
          <w:ilvl w:val="0"/>
          <w:numId w:val="2"/>
        </w:numPr>
        <w:spacing w:after="80"/>
      </w:pPr>
      <w:r>
        <w:rPr>
          <w:rFonts w:ascii="Bahnschrift" w:cs="Bahnschrift" w:eastAsia="Bahnschrift" w:hAnsi="Bahnschrift"/>
        </w:rPr>
        <w:t xml:space="preserve">Inventory cost estimate result as Commercial prices 1, 2, and 3 or tax-based prices 1, 2, and 3.</w:t>
      </w:r>
    </w:p>
    <w:p>
      <w:pPr>
        <w:spacing w:after="160"/>
      </w:pPr>
      <w:r>
        <w:rPr>
          <w:rFonts w:ascii="Bahnschrift" w:cs="Bahnschrift" w:eastAsia="Bahnschrift" w:hAnsi="Bahnschrift"/>
        </w:rPr>
        <w:t xml:space="preserve">In your valuation strategy, you can refer to different prices in the material master so that you can use these prices in other cost estimates.</w:t>
      </w:r>
    </w:p>
    <w:p>
      <w:pPr>
        <w:spacing w:after="160"/>
      </w:pPr>
      <w:r>
        <w:rPr>
          <w:rFonts w:ascii="Bahnschrift" w:cs="Bahnschrift" w:eastAsia="Bahnschrift" w:hAnsi="Bahnschrift"/>
        </w:rPr>
        <w:t xml:space="preserve">To update the standard price in the material master, mark and release a standard cost estimate. Next, learn how to calculate this cost estimate.</w:t>
      </w:r>
    </w:p>
    <w:p>
      <w:pPr>
        <w:pStyle w:val="Heading3"/>
        <w:spacing w:after="120" w:before="250"/>
      </w:pPr>
      <w:r>
        <w:rPr>
          <w:rFonts w:ascii="Bahnschrift" w:cs="Bahnschrift" w:eastAsia="Bahnschrift" w:hAnsi="Bahnschrift"/>
          <w:b/>
          <w:bCs/>
          <w:color w:val="3D7A52"/>
          <w:sz w:val="22"/>
          <w:szCs w:val="22"/>
        </w:rPr>
        <w:t xml:space="preserve">Calculating a Cost Estimate</w:t>
      </w:r>
    </w:p>
    <w:p>
      <w:pPr>
        <w:spacing w:after="160"/>
      </w:pPr>
      <w:r>
        <w:rPr>
          <w:rFonts w:ascii="Bahnschrift" w:cs="Bahnschrift" w:eastAsia="Bahnschrift" w:hAnsi="Bahnschrift"/>
        </w:rPr>
        <w:t xml:space="preserve">To create a cost estimate using a quantity structure, you need a material master that includes costing and accounting views. These views provide the necessary elements for valuation within your organization. Then, specify the costing variant, material, and plant relevant to this context.</w:t>
      </w:r>
    </w:p>
    <w:p>
      <w:pPr>
        <w:spacing w:after="160"/>
      </w:pPr>
      <w:r>
        <w:rPr>
          <w:rFonts w:ascii="Bahnschrift" w:cs="Bahnschrift" w:eastAsia="Bahnschrift" w:hAnsi="Bahnschrift"/>
        </w:rPr>
        <w:t xml:space="preserve">Use material cost estimates to determine the cost of goods manufactured and the cost of goods sold.</w:t>
      </w:r>
    </w:p>
    <w:p>
      <w:pPr>
        <w:spacing w:after="160"/>
      </w:pPr>
      <w:r>
        <w:rPr>
          <w:rFonts w:ascii="Bahnschrift" w:cs="Bahnschrift" w:eastAsia="Bahnschrift" w:hAnsi="Bahnschrift"/>
        </w:rPr>
        <w:t xml:space="preserve">The material costing functionality allows you to calculate standard costs through the Manage Material Cost Estimate app. You can also use the Manage Costing Runs app to calculate the expenses for individual or multiple materials.</w:t>
      </w:r>
    </w:p>
    <w:p>
      <w:pPr>
        <w:spacing w:after="200"/>
      </w:pPr>
      <w:r>
        <w:rPr>
          <w:rFonts w:ascii="Bahnschrift" w:cs="Bahnschrift" w:eastAsia="Bahnschrift" w:hAnsi="Bahnschrift"/>
          <w:i/>
          <w:iCs/>
          <w:color w:val="666666"/>
          <w:sz w:val="20"/>
          <w:szCs w:val="20"/>
        </w:rPr>
        <w:t xml:space="preserve">Figure outlining the steps for creating a material cost estimation as detailed hereafter. </w:t>
      </w:r>
      <w:hyperlink w:history="1" r:id="rIdor-qyfreon0bh04bmba9k">
        <w:r>
          <w:rPr>
            <w:rStyle w:val="Hyperlink"/>
            <w:rFonts w:ascii="Bahnschrift" w:cs="Bahnschrift" w:eastAsia="Bahnschrift" w:hAnsi="Bahnschrift"/>
            <w:b/>
            <w:bCs/>
            <w:sz w:val="20"/>
            <w:szCs w:val="20"/>
          </w:rPr>
          <w:t xml:space="preserve">🔗 Ver figura</w:t>
        </w:r>
      </w:hyperlink>
    </w:p>
    <w:p>
      <w:pPr>
        <w:spacing w:after="160"/>
      </w:pPr>
      <w:r>
        <w:rPr>
          <w:rFonts w:ascii="Bahnschrift" w:cs="Bahnschrift" w:eastAsia="Bahnschrift" w:hAnsi="Bahnschrift"/>
        </w:rPr>
        <w:t xml:space="preserve">To create and mark the standard price in the Manage Material Cost Estimates app, follow these steps:</w:t>
      </w:r>
    </w:p>
    <w:p>
      <w:pPr>
        <w:pStyle w:val="ListParagraph"/>
        <w:numPr>
          <w:ilvl w:val="0"/>
          <w:numId w:val="2"/>
        </w:numPr>
        <w:spacing w:after="80"/>
      </w:pPr>
      <w:r>
        <w:rPr>
          <w:rFonts w:ascii="Bahnschrift" w:cs="Bahnschrift" w:eastAsia="Bahnschrift" w:hAnsi="Bahnschrift"/>
        </w:rPr>
        <w:t xml:space="preserve">Select a Costing Variant: Select a costing variant for a standard cost estimate. It helps to specify the valuation rules, the purpose of costing, and the costing version. For example, if you create a new standard cost estimate in December 2025, set the validation period from January 1, 2026, to December 31, 9999.</w:t>
      </w:r>
    </w:p>
    <w:p>
      <w:pPr>
        <w:pStyle w:val="ListParagraph"/>
        <w:numPr>
          <w:ilvl w:val="0"/>
          <w:numId w:val="2"/>
        </w:numPr>
        <w:spacing w:after="80"/>
      </w:pPr>
      <w:r>
        <w:rPr>
          <w:rFonts w:ascii="Bahnschrift" w:cs="Bahnschrift" w:eastAsia="Bahnschrift" w:hAnsi="Bahnschrift"/>
        </w:rPr>
        <w:t xml:space="preserve">Choose Standard Costing Values: Identify the main factors such as lot size, dates, and quantity structure to select the appropriate quantity structure.</w:t>
      </w:r>
    </w:p>
    <w:p>
      <w:pPr>
        <w:pStyle w:val="ListParagraph"/>
        <w:numPr>
          <w:ilvl w:val="0"/>
          <w:numId w:val="2"/>
        </w:numPr>
        <w:spacing w:after="80"/>
      </w:pPr>
      <w:r>
        <w:rPr>
          <w:rFonts w:ascii="Bahnschrift" w:cs="Bahnschrift" w:eastAsia="Bahnschrift" w:hAnsi="Bahnschrift"/>
        </w:rPr>
        <w:t xml:space="preserve">Verify Costing Results: Review the costing results for errors the system might have missed, like incorrect prices or quantities. Ensure the quantity structure and content order are correct.</w:t>
      </w:r>
    </w:p>
    <w:p>
      <w:pPr>
        <w:pStyle w:val="ListParagraph"/>
        <w:numPr>
          <w:ilvl w:val="0"/>
          <w:numId w:val="2"/>
        </w:numPr>
        <w:spacing w:after="80"/>
      </w:pPr>
      <w:r>
        <w:rPr>
          <w:rFonts w:ascii="Bahnschrift" w:cs="Bahnschrift" w:eastAsia="Bahnschrift" w:hAnsi="Bahnschrift"/>
        </w:rPr>
        <w:t xml:space="preserve">Save the Material Cost Estimate: The estimate will not update in the database until you save it. The cost component split and itemization are saved to the database. You can save multiple cost estimates as needed.</w:t>
      </w:r>
    </w:p>
    <w:p>
      <w:pPr>
        <w:pStyle w:val="Heading3"/>
        <w:spacing w:after="120" w:before="250"/>
      </w:pPr>
      <w:r>
        <w:rPr>
          <w:rFonts w:ascii="Bahnschrift" w:cs="Bahnschrift" w:eastAsia="Bahnschrift" w:hAnsi="Bahnschrift"/>
          <w:b/>
          <w:bCs/>
          <w:color w:val="3D7A52"/>
          <w:sz w:val="22"/>
          <w:szCs w:val="22"/>
        </w:rPr>
        <w:t xml:space="preserve">Updating the Price in the Material Master</w:t>
      </w:r>
    </w:p>
    <w:p>
      <w:pPr>
        <w:spacing w:after="160"/>
      </w:pPr>
      <w:r>
        <w:rPr>
          <w:rFonts w:ascii="Bahnschrift" w:cs="Bahnschrift" w:eastAsia="Bahnschrift" w:hAnsi="Bahnschrift"/>
        </w:rPr>
        <w:t xml:space="preserve">You can update the price in the material master in the following ways:</w:t>
      </w:r>
    </w:p>
    <w:p>
      <w:pPr>
        <w:pStyle w:val="ListParagraph"/>
        <w:numPr>
          <w:ilvl w:val="0"/>
          <w:numId w:val="2"/>
        </w:numPr>
        <w:spacing w:after="80"/>
      </w:pPr>
      <w:r>
        <w:rPr>
          <w:rFonts w:ascii="Bahnschrift" w:cs="Bahnschrift" w:eastAsia="Bahnschrift" w:hAnsi="Bahnschrift"/>
        </w:rPr>
        <w:t xml:space="preserve">Setting the first price for a new material.</w:t>
      </w:r>
    </w:p>
    <w:p>
      <w:pPr>
        <w:pStyle w:val="ListParagraph"/>
        <w:numPr>
          <w:ilvl w:val="0"/>
          <w:numId w:val="2"/>
        </w:numPr>
        <w:spacing w:after="80"/>
      </w:pPr>
      <w:r>
        <w:rPr>
          <w:rFonts w:ascii="Bahnschrift" w:cs="Bahnschrift" w:eastAsia="Bahnschrift" w:hAnsi="Bahnschrift"/>
        </w:rPr>
        <w:t xml:space="preserve">Updating the price for an existing material.</w:t>
      </w:r>
    </w:p>
    <w:p>
      <w:pPr>
        <w:spacing w:after="160"/>
      </w:pPr>
      <w:r>
        <w:rPr>
          <w:rFonts w:ascii="Bahnschrift" w:cs="Bahnschrift" w:eastAsia="Bahnschrift" w:hAnsi="Bahnschrift"/>
        </w:rPr>
        <w:t xml:space="preserve">In both scenarios, follow the same steps. If you have items in stock, you may need to perform extra tasks.</w:t>
      </w:r>
    </w:p>
    <w:p>
      <w:pPr>
        <w:pStyle w:val="Heading3"/>
        <w:spacing w:after="120" w:before="250"/>
      </w:pPr>
      <w:r>
        <w:rPr>
          <w:rFonts w:ascii="Bahnschrift" w:cs="Bahnschrift" w:eastAsia="Bahnschrift" w:hAnsi="Bahnschrift"/>
          <w:b/>
          <w:bCs/>
          <w:color w:val="3D7A52"/>
          <w:sz w:val="22"/>
          <w:szCs w:val="22"/>
        </w:rPr>
        <w:t xml:space="preserve">Updating the Standard Price of a Cost Estimate</w:t>
      </w:r>
    </w:p>
    <w:p>
      <w:pPr>
        <w:spacing w:after="160"/>
      </w:pPr>
      <w:r>
        <w:rPr>
          <w:rFonts w:ascii="Bahnschrift" w:cs="Bahnschrift" w:eastAsia="Bahnschrift" w:hAnsi="Bahnschrift"/>
        </w:rPr>
        <w:t xml:space="preserve">This video covers updating standard prices in cost estimates. You learn how to update a standard price from 10 to 15 for materials under S price control. The video guides you through the process of marking, releasing, and revaluating the materials, and shows you how the system calculates and updates inventory values.</w:t>
      </w:r>
    </w:p>
    <w:p>
      <w:pPr>
        <w:pStyle w:val="Heading3"/>
        <w:spacing w:after="120" w:before="250"/>
      </w:pPr>
      <w:r>
        <w:rPr>
          <w:rFonts w:ascii="Bahnschrift" w:cs="Bahnschrift" w:eastAsia="Bahnschrift" w:hAnsi="Bahnschrift"/>
          <w:b/>
          <w:bCs/>
          <w:color w:val="3D7A52"/>
          <w:sz w:val="22"/>
          <w:szCs w:val="22"/>
        </w:rPr>
        <w:t xml:space="preserve">Summary</w:t>
      </w:r>
    </w:p>
    <w:p>
      <w:pPr>
        <w:spacing w:after="160"/>
      </w:pPr>
      <w:r>
        <w:rPr>
          <w:rFonts w:ascii="Bahnschrift" w:cs="Bahnschrift" w:eastAsia="Bahnschrift" w:hAnsi="Bahnschrift"/>
        </w:rPr>
        <w:t xml:space="preserve">This video covers updating the standard price in a previously released standard cost estimate from 10 to 15 for materials under S price control. You calculate inventory by multiplying the quantity (10) by the standard price (10), resulting in 100.</w:t>
      </w:r>
    </w:p>
    <w:p>
      <w:pPr>
        <w:spacing w:after="160"/>
      </w:pPr>
      <w:r>
        <w:rPr>
          <w:rFonts w:ascii="Bahnschrift" w:cs="Bahnschrift" w:eastAsia="Bahnschrift" w:hAnsi="Bahnschrift"/>
        </w:rPr>
        <w:t xml:space="preserve">The video covers the three essential steps: Mark, Release, and Revaluate. First, mark the cost estimate for a specific context, such as Company Code, Fiscal Year, and Costing Variant, setting the planned price to 15 in the material master.</w:t>
      </w:r>
    </w:p>
    <w:p>
      <w:pPr>
        <w:spacing w:after="160"/>
      </w:pPr>
      <w:r>
        <w:rPr>
          <w:rFonts w:ascii="Bahnschrift" w:cs="Bahnschrift" w:eastAsia="Bahnschrift" w:hAnsi="Bahnschrift"/>
        </w:rPr>
        <w:t xml:space="preserve">No revaluation happens at this stage. Next, releasing converts the future standard price of 15 to the current price, moving the previous price to history. Finally, if the material has inventory, the system revalues it with the new price, increasing the inventory value by 50 and posting a profit of 50 from the revaluation.</w:t>
      </w:r>
    </w:p>
    <w:p>
      <w:pPr>
        <w:pStyle w:val="Heading3"/>
        <w:spacing w:after="120" w:before="250"/>
      </w:pPr>
      <w:r>
        <w:rPr>
          <w:rFonts w:ascii="Bahnschrift" w:cs="Bahnschrift" w:eastAsia="Bahnschrift" w:hAnsi="Bahnschrift"/>
          <w:b/>
          <w:bCs/>
          <w:color w:val="3D7A52"/>
          <w:sz w:val="22"/>
          <w:szCs w:val="22"/>
        </w:rPr>
        <w:t xml:space="preserve">Update of Standard Price</w:t>
      </w:r>
    </w:p>
    <w:p>
      <w:pPr>
        <w:spacing w:after="200"/>
      </w:pPr>
      <w:r>
        <w:rPr>
          <w:rFonts w:ascii="Bahnschrift" w:cs="Bahnschrift" w:eastAsia="Bahnschrift" w:hAnsi="Bahnschrift"/>
          <w:i/>
          <w:iCs/>
          <w:color w:val="666666"/>
          <w:sz w:val="20"/>
          <w:szCs w:val="20"/>
        </w:rPr>
        <w:t xml:space="preserve">Diagram outlining the steps for updating the standard price and how to execute different checks. </w:t>
      </w:r>
      <w:hyperlink w:history="1" r:id="rIddv4hwtmaeq3z9q3g-gsq8">
        <w:r>
          <w:rPr>
            <w:rStyle w:val="Hyperlink"/>
            <w:rFonts w:ascii="Bahnschrift" w:cs="Bahnschrift" w:eastAsia="Bahnschrift" w:hAnsi="Bahnschrift"/>
            <w:b/>
            <w:bCs/>
            <w:sz w:val="20"/>
            <w:szCs w:val="20"/>
          </w:rPr>
          <w:t xml:space="preserve">🔗 Ver figura</w:t>
        </w:r>
      </w:hyperlink>
    </w:p>
    <w:p>
      <w:pPr>
        <w:pStyle w:val="Heading3"/>
        <w:spacing w:after="120" w:before="250"/>
      </w:pPr>
      <w:r>
        <w:rPr>
          <w:rFonts w:ascii="Bahnschrift" w:cs="Bahnschrift" w:eastAsia="Bahnschrift" w:hAnsi="Bahnschrift"/>
          <w:b/>
          <w:bCs/>
          <w:color w:val="3D7A52"/>
          <w:sz w:val="22"/>
          <w:szCs w:val="22"/>
        </w:rPr>
        <w:t xml:space="preserve">Update Standard Price: Mark &amp; Release</w:t>
      </w:r>
    </w:p>
    <w:p>
      <w:pPr>
        <w:spacing w:after="160"/>
      </w:pPr>
      <w:r>
        <w:rPr>
          <w:rFonts w:ascii="Bahnschrift" w:cs="Bahnschrift" w:eastAsia="Bahnschrift" w:hAnsi="Bahnschrift"/>
        </w:rPr>
        <w:t xml:space="preserve">The procedure for updating the standard price is as follows:</w:t>
      </w:r>
    </w:p>
    <w:p>
      <w:pPr>
        <w:pStyle w:val="ListParagraph"/>
        <w:numPr>
          <w:ilvl w:val="0"/>
          <w:numId w:val="2"/>
        </w:numPr>
        <w:spacing w:after="80"/>
      </w:pPr>
      <w:r>
        <w:rPr>
          <w:rFonts w:ascii="Bahnschrift" w:cs="Bahnschrift" w:eastAsia="Bahnschrift" w:hAnsi="Bahnschrift"/>
        </w:rPr>
        <w:t xml:space="preserve">Material Cost Estimate: If not already available, perform the material cost estimate.</w:t>
      </w:r>
    </w:p>
    <w:p>
      <w:pPr>
        <w:pStyle w:val="ListParagraph"/>
        <w:numPr>
          <w:ilvl w:val="0"/>
          <w:numId w:val="2"/>
        </w:numPr>
        <w:spacing w:after="80"/>
      </w:pPr>
      <w:r>
        <w:rPr>
          <w:rFonts w:ascii="Bahnschrift" w:cs="Bahnschrift" w:eastAsia="Bahnschrift" w:hAnsi="Bahnschrift"/>
        </w:rPr>
        <w:t xml:space="preserve">Verify Costing Results: The error status and look for errors like wrong prices or quantities. Ensure the accuracy of the quantity structure and content order since the system cannot detect these errors.</w:t>
      </w:r>
    </w:p>
    <w:p>
      <w:pPr>
        <w:pStyle w:val="ListParagraph"/>
        <w:numPr>
          <w:ilvl w:val="0"/>
          <w:numId w:val="2"/>
        </w:numPr>
        <w:spacing w:after="80"/>
      </w:pPr>
      <w:r>
        <w:rPr>
          <w:rFonts w:ascii="Bahnschrift" w:cs="Bahnschrift" w:eastAsia="Bahnschrift" w:hAnsi="Bahnschrift"/>
        </w:rPr>
        <w:t xml:space="preserve">Allow update: You can specify once per company code, plant, and material range. Decide whether to use marking for the fiscal year and period.</w:t>
      </w:r>
    </w:p>
    <w:p>
      <w:pPr>
        <w:pStyle w:val="ListParagraph"/>
        <w:numPr>
          <w:ilvl w:val="0"/>
          <w:numId w:val="2"/>
        </w:numPr>
        <w:spacing w:after="80"/>
      </w:pPr>
      <w:r>
        <w:rPr>
          <w:rFonts w:ascii="Bahnschrift" w:cs="Bahnschrift" w:eastAsia="Bahnschrift" w:hAnsi="Bahnschrift"/>
        </w:rPr>
        <w:t xml:space="preserve">Marking: After you have carried out steps 1 to 3, you can mark the material cost estimate. The future planned price is updated in the material master and linked to the standard cost estimate, but no revaluation occurs. You can mark multiple times the future standard for a material, but the system will warn you if a marked standard already exists.</w:t>
      </w:r>
    </w:p>
    <w:p>
      <w:pPr>
        <w:pStyle w:val="ListParagraph"/>
        <w:numPr>
          <w:ilvl w:val="0"/>
          <w:numId w:val="2"/>
        </w:numPr>
        <w:spacing w:after="80"/>
      </w:pPr>
      <w:r>
        <w:rPr>
          <w:rFonts w:ascii="Bahnschrift" w:cs="Bahnschrift" w:eastAsia="Bahnschrift" w:hAnsi="Bahnschrift"/>
        </w:rPr>
        <w:t xml:space="preserve">Releasing standard cost estimate: Release the cost estimate, which only happens once per period/costing variant/version. If released in error, delete the entry from the database. The release date must be the same or later than the "valid from" date of the cost estimate. Releasing occurs a day or two after marking to allow for analysis.</w:t>
      </w:r>
    </w:p>
    <w:p>
      <w:pPr>
        <w:spacing w:after="160"/>
      </w:pPr>
      <w:r>
        <w:rPr>
          <w:rFonts w:ascii="Bahnschrift" w:cs="Bahnschrift" w:eastAsia="Bahnschrift" w:hAnsi="Bahnschrift"/>
        </w:rPr>
        <w:t xml:space="preserve">At each step of the process, check the new price using the Display Material app on the Costing 2 tab. The new price first appears in the Future column with the current period/fiscal year, and after marking, it will appear in the Current column.</w:t>
      </w:r>
    </w:p>
    <w:p>
      <w:pPr>
        <w:shd w:fill="FFF6E0"/>
        <w:spacing w:after="200" w:before="120"/>
        <w:ind w:left="200"/>
      </w:pPr>
      <w:r>
        <w:rPr>
          <w:rFonts w:ascii="Bahnschrift" w:cs="Bahnschrift" w:eastAsia="Bahnschrift" w:hAnsi="Bahnschrift"/>
          <w:b/>
          <w:bCs/>
          <w:i/>
          <w:iCs/>
        </w:rPr>
        <w:t xml:space="preserve">Note: </w:t>
      </w:r>
      <w:r>
        <w:rPr>
          <w:rFonts w:ascii="Bahnschrift" w:cs="Bahnschrift" w:eastAsia="Bahnschrift" w:hAnsi="Bahnschrift"/>
          <w:i/>
          <w:iCs/>
        </w:rPr>
        <w:t xml:space="preserve">The mark and release process applies per valuation (for example for legal valuation). If using group valuation, the process occurs twice.</w:t>
      </w:r>
    </w:p>
    <w:p>
      <w:pPr>
        <w:pStyle w:val="Heading3"/>
        <w:spacing w:after="120" w:before="250"/>
      </w:pPr>
      <w:r>
        <w:rPr>
          <w:rFonts w:ascii="Bahnschrift" w:cs="Bahnschrift" w:eastAsia="Bahnschrift" w:hAnsi="Bahnschrift"/>
          <w:b/>
          <w:bCs/>
          <w:color w:val="3D7A52"/>
          <w:sz w:val="22"/>
          <w:szCs w:val="22"/>
        </w:rPr>
        <w:t xml:space="preserve">Impacts on Valuations and Analysis</w:t>
      </w:r>
    </w:p>
    <w:p>
      <w:pPr>
        <w:spacing w:after="160"/>
      </w:pPr>
      <w:r>
        <w:rPr>
          <w:rFonts w:ascii="Bahnschrift" w:cs="Bahnschrift" w:eastAsia="Bahnschrift" w:hAnsi="Bahnschrift"/>
        </w:rPr>
        <w:t xml:space="preserve">You can update standard costs in the material master as the future or current standard price through a two-step process. First, create the cost estimates and use them for the future planned price. Then, update these prices in the material master and link them to the standard cost estimate.</w:t>
      </w:r>
    </w:p>
    <w:p>
      <w:pPr>
        <w:spacing w:after="160"/>
      </w:pPr>
      <w:r>
        <w:rPr>
          <w:rFonts w:ascii="Bahnschrift" w:cs="Bahnschrift" w:eastAsia="Bahnschrift" w:hAnsi="Bahnschrift"/>
        </w:rPr>
        <w:t xml:space="preserve">Price control is crucial for material valuation. When price control is set to "S" (standard price), material inventory is valued at this standard price. Goods movements are also valued using the price indicated by the price control setting within SAP S/4HANA.</w:t>
      </w:r>
    </w:p>
    <w:p>
      <w:pPr>
        <w:spacing w:after="160"/>
      </w:pPr>
      <w:r>
        <w:rPr>
          <w:rFonts w:ascii="Bahnschrift" w:cs="Bahnschrift" w:eastAsia="Bahnschrift" w:hAnsi="Bahnschrift"/>
        </w:rPr>
        <w:t xml:space="preserve">In Cost Object Controlling, the standard price from the cost estimate is used for costing. The itemization of standard cost estimates can be used to determine the target costs for manufacturing orders. You can analyze the difference between target cost and actual cost at the level of variance categories, such as quantity or price variances. The saved itemization forms the basis for these variance calculations.</w:t>
      </w:r>
    </w:p>
    <w:p>
      <w:pPr>
        <w:spacing w:after="160"/>
      </w:pPr>
      <w:r>
        <w:rPr>
          <w:rFonts w:ascii="Bahnschrift" w:cs="Bahnschrift" w:eastAsia="Bahnschrift" w:hAnsi="Bahnschrift"/>
        </w:rPr>
        <w:t xml:space="preserve">In profitability analysis, standard cost estimates (or other material cost estimates) allow you to compare the revenues from billed quantities with the product's cost component split.</w:t>
      </w:r>
    </w:p>
    <w:p>
      <w:pPr>
        <w:spacing w:after="160"/>
      </w:pPr>
      <w:r>
        <w:rPr>
          <w:rFonts w:ascii="Bahnschrift" w:cs="Bahnschrift" w:eastAsia="Bahnschrift" w:hAnsi="Bahnschrift"/>
        </w:rPr>
        <w:t xml:space="preserve">A standard price is also necessary in the material ledger to determine the actual price.</w:t>
      </w:r>
    </w:p>
    <w:p>
      <w:pPr>
        <w:pStyle w:val="Heading3"/>
        <w:spacing w:after="120" w:before="250"/>
      </w:pPr>
      <w:r>
        <w:rPr>
          <w:rFonts w:ascii="Bahnschrift" w:cs="Bahnschrift" w:eastAsia="Bahnschrift" w:hAnsi="Bahnschrift"/>
          <w:b/>
          <w:bCs/>
          <w:color w:val="3D7A52"/>
          <w:sz w:val="22"/>
          <w:szCs w:val="22"/>
        </w:rPr>
        <w:t xml:space="preserve">Summary</w:t>
      </w:r>
    </w:p>
    <w:p>
      <w:pPr>
        <w:pStyle w:val="ListParagraph"/>
        <w:numPr>
          <w:ilvl w:val="0"/>
          <w:numId w:val="2"/>
        </w:numPr>
        <w:spacing w:after="80"/>
      </w:pPr>
      <w:r>
        <w:rPr>
          <w:rFonts w:ascii="Bahnschrift" w:cs="Bahnschrift" w:eastAsia="Bahnschrift" w:hAnsi="Bahnschrift"/>
        </w:rPr>
        <w:t xml:space="preserve">Calculate product costs and update prices in the material master.</w:t>
      </w:r>
    </w:p>
    <w:p>
      <w:pPr>
        <w:pStyle w:val="ListParagraph"/>
        <w:numPr>
          <w:ilvl w:val="0"/>
          <w:numId w:val="2"/>
        </w:numPr>
        <w:spacing w:after="80"/>
      </w:pPr>
      <w:r>
        <w:rPr>
          <w:rFonts w:ascii="Bahnschrift" w:cs="Bahnschrift" w:eastAsia="Bahnschrift" w:hAnsi="Bahnschrift"/>
        </w:rPr>
        <w:t xml:space="preserve">Use standard cost estimates to update the standard price.</w:t>
      </w:r>
    </w:p>
    <w:p>
      <w:pPr>
        <w:pStyle w:val="ListParagraph"/>
        <w:numPr>
          <w:ilvl w:val="0"/>
          <w:numId w:val="2"/>
        </w:numPr>
        <w:spacing w:after="80"/>
      </w:pPr>
      <w:r>
        <w:rPr>
          <w:rFonts w:ascii="Bahnschrift" w:cs="Bahnschrift" w:eastAsia="Bahnschrift" w:hAnsi="Bahnschrift"/>
        </w:rPr>
        <w:t xml:space="preserve">Verify costing results for errors before saving cost estimates.</w:t>
      </w:r>
    </w:p>
    <w:p>
      <w:pPr>
        <w:pStyle w:val="ListParagraph"/>
        <w:numPr>
          <w:ilvl w:val="0"/>
          <w:numId w:val="2"/>
        </w:numPr>
        <w:spacing w:after="80"/>
      </w:pPr>
      <w:r>
        <w:rPr>
          <w:rFonts w:ascii="Bahnschrift" w:cs="Bahnschrift" w:eastAsia="Bahnschrift" w:hAnsi="Bahnschrift"/>
        </w:rPr>
        <w:t xml:space="preserve">Revalue inventory when updating prices for materials in stock.</w:t>
      </w:r>
    </w:p>
    <w:p>
      <w:pPr>
        <w:pBdr>
          <w:bottom w:val="single" w:color="CCCCCC" w:sz="6" w:space="1"/>
        </w:pBdr>
        <w:spacing w:after="400"/>
      </w:pPr>
    </w:p>
    <w:p>
      <w:pPr>
        <w:pStyle w:val="Heading2"/>
        <w:spacing w:after="150" w:before="350"/>
      </w:pPr>
      <w:r>
        <w:rPr>
          <w:rFonts w:ascii="Bahnschrift" w:cs="Bahnschrift" w:eastAsia="Bahnschrift" w:hAnsi="Bahnschrift"/>
          <w:b/>
          <w:bCs/>
          <w:color w:val="3D7A52"/>
          <w:sz w:val="26"/>
          <w:szCs w:val="26"/>
        </w:rPr>
        <w:t xml:space="preserve">Knowledge Check: Analyzing Cost Estimates and Updating Standard Prices in Material Master records</w:t>
      </w:r>
    </w:p>
    <w:p>
      <w:pPr>
        <w:pStyle w:val="Heading3"/>
        <w:spacing w:after="120" w:before="250"/>
      </w:pPr>
      <w:r>
        <w:rPr>
          <w:rFonts w:ascii="Bahnschrift" w:cs="Bahnschrift" w:eastAsia="Bahnschrift" w:hAnsi="Bahnschrift"/>
          <w:b/>
          <w:bCs/>
          <w:color w:val="3D7A52"/>
          <w:sz w:val="22"/>
          <w:szCs w:val="22"/>
        </w:rPr>
        <w:t xml:space="preserve">1. Which of the following items is not removed from the database when you delete the current standard cost estimate?</w:t>
      </w:r>
    </w:p>
    <w:p>
      <w:pPr>
        <w:pStyle w:val="ListParagraph"/>
        <w:numPr>
          <w:ilvl w:val="0"/>
          <w:numId w:val="2"/>
        </w:numPr>
        <w:spacing w:after="80"/>
      </w:pPr>
      <w:r>
        <w:rPr>
          <w:rFonts w:ascii="Bahnschrift" w:cs="Bahnschrift" w:eastAsia="Bahnschrift" w:hAnsi="Bahnschrift"/>
        </w:rPr>
        <w:t xml:space="preserve">Standard price</w:t>
      </w:r>
    </w:p>
    <w:p>
      <w:pPr>
        <w:pStyle w:val="ListParagraph"/>
        <w:numPr>
          <w:ilvl w:val="0"/>
          <w:numId w:val="2"/>
        </w:numPr>
        <w:spacing w:after="80"/>
      </w:pPr>
      <w:r>
        <w:rPr>
          <w:rFonts w:ascii="Bahnschrift" w:cs="Bahnschrift" w:eastAsia="Bahnschrift" w:hAnsi="Bahnschrift"/>
        </w:rPr>
        <w:t xml:space="preserve">Cost component split</w:t>
      </w:r>
    </w:p>
    <w:p>
      <w:pPr>
        <w:pStyle w:val="ListParagraph"/>
        <w:numPr>
          <w:ilvl w:val="0"/>
          <w:numId w:val="2"/>
        </w:numPr>
        <w:spacing w:after="80"/>
      </w:pPr>
      <w:r>
        <w:rPr>
          <w:rFonts w:ascii="Bahnschrift" w:cs="Bahnschrift" w:eastAsia="Bahnschrift" w:hAnsi="Bahnschrift"/>
        </w:rPr>
        <w:t xml:space="preserve">Itemization</w:t>
      </w:r>
    </w:p>
    <w:p>
      <w:pPr>
        <w:pStyle w:val="ListParagraph"/>
        <w:numPr>
          <w:ilvl w:val="0"/>
          <w:numId w:val="2"/>
        </w:numPr>
        <w:spacing w:after="80"/>
      </w:pPr>
      <w:r>
        <w:rPr>
          <w:rFonts w:ascii="Bahnschrift" w:cs="Bahnschrift" w:eastAsia="Bahnschrift" w:hAnsi="Bahnschrift"/>
        </w:rPr>
        <w:t xml:space="preserve">Link to material master</w:t>
      </w:r>
    </w:p>
    <w:p>
      <w:pPr>
        <w:pStyle w:val="Heading3"/>
        <w:spacing w:after="120" w:before="250"/>
      </w:pPr>
      <w:r>
        <w:rPr>
          <w:rFonts w:ascii="Bahnschrift" w:cs="Bahnschrift" w:eastAsia="Bahnschrift" w:hAnsi="Bahnschrift"/>
          <w:b/>
          <w:bCs/>
          <w:color w:val="3D7A52"/>
          <w:sz w:val="22"/>
          <w:szCs w:val="22"/>
        </w:rPr>
        <w:t xml:space="preserve">2. Which app do you use to display a detailed cost breakdown by cost components in SAP S/4HANA?</w:t>
      </w:r>
    </w:p>
    <w:p>
      <w:pPr>
        <w:pStyle w:val="ListParagraph"/>
        <w:numPr>
          <w:ilvl w:val="0"/>
          <w:numId w:val="2"/>
        </w:numPr>
        <w:spacing w:after="80"/>
      </w:pPr>
      <w:r>
        <w:rPr>
          <w:rFonts w:ascii="Bahnschrift" w:cs="Bahnschrift" w:eastAsia="Bahnschrift" w:hAnsi="Bahnschrift"/>
        </w:rPr>
        <w:t xml:space="preserve">Cost Components – Materials app.</w:t>
      </w:r>
    </w:p>
    <w:p>
      <w:pPr>
        <w:pStyle w:val="ListParagraph"/>
        <w:numPr>
          <w:ilvl w:val="0"/>
          <w:numId w:val="2"/>
        </w:numPr>
        <w:spacing w:after="80"/>
      </w:pPr>
      <w:r>
        <w:rPr>
          <w:rFonts w:ascii="Bahnschrift" w:cs="Bahnschrift" w:eastAsia="Bahnschrift" w:hAnsi="Bahnschrift"/>
        </w:rPr>
        <w:t xml:space="preserve">Item Categories app.</w:t>
      </w:r>
    </w:p>
    <w:p>
      <w:pPr>
        <w:pStyle w:val="ListParagraph"/>
        <w:numPr>
          <w:ilvl w:val="0"/>
          <w:numId w:val="2"/>
        </w:numPr>
        <w:spacing w:after="80"/>
      </w:pPr>
      <w:r>
        <w:rPr>
          <w:rFonts w:ascii="Bahnschrift" w:cs="Bahnschrift" w:eastAsia="Bahnschrift" w:hAnsi="Bahnschrift"/>
        </w:rPr>
        <w:t xml:space="preserve">Comparison of Itemizations app.</w:t>
      </w:r>
    </w:p>
    <w:p>
      <w:pPr>
        <w:pStyle w:val="ListParagraph"/>
        <w:numPr>
          <w:ilvl w:val="0"/>
          <w:numId w:val="2"/>
        </w:numPr>
        <w:spacing w:after="80"/>
      </w:pPr>
      <w:r>
        <w:rPr>
          <w:rFonts w:ascii="Bahnschrift" w:cs="Bahnschrift" w:eastAsia="Bahnschrift" w:hAnsi="Bahnschrift"/>
        </w:rPr>
        <w:t xml:space="preserve">Manage Material Cost Estimates app.</w:t>
      </w:r>
    </w:p>
    <w:p>
      <w:pPr>
        <w:pStyle w:val="Heading3"/>
        <w:spacing w:after="120" w:before="250"/>
      </w:pPr>
      <w:r>
        <w:rPr>
          <w:rFonts w:ascii="Bahnschrift" w:cs="Bahnschrift" w:eastAsia="Bahnschrift" w:hAnsi="Bahnschrift"/>
          <w:b/>
          <w:bCs/>
          <w:color w:val="3D7A52"/>
          <w:sz w:val="22"/>
          <w:szCs w:val="22"/>
        </w:rPr>
        <w:t xml:space="preserve">3. What is the main purpose of the price control indicator set in the Accounting 1 tab?</w:t>
      </w:r>
    </w:p>
    <w:p>
      <w:pPr>
        <w:pStyle w:val="ListParagraph"/>
        <w:numPr>
          <w:ilvl w:val="0"/>
          <w:numId w:val="2"/>
        </w:numPr>
        <w:spacing w:after="80"/>
      </w:pPr>
      <w:r>
        <w:rPr>
          <w:rFonts w:ascii="Bahnschrift" w:cs="Bahnschrift" w:eastAsia="Bahnschrift" w:hAnsi="Bahnschrift"/>
        </w:rPr>
        <w:t xml:space="preserve">To identify tax-based prices for inventory costing.</w:t>
      </w:r>
    </w:p>
    <w:p>
      <w:pPr>
        <w:pStyle w:val="ListParagraph"/>
        <w:numPr>
          <w:ilvl w:val="0"/>
          <w:numId w:val="2"/>
        </w:numPr>
        <w:spacing w:after="80"/>
      </w:pPr>
      <w:r>
        <w:rPr>
          <w:rFonts w:ascii="Bahnschrift" w:cs="Bahnschrift" w:eastAsia="Bahnschrift" w:hAnsi="Bahnschrift"/>
        </w:rPr>
        <w:t xml:space="preserve">To specify manufacturing overhead rates.</w:t>
      </w:r>
    </w:p>
    <w:p>
      <w:pPr>
        <w:pStyle w:val="ListParagraph"/>
        <w:numPr>
          <w:ilvl w:val="0"/>
          <w:numId w:val="2"/>
        </w:numPr>
        <w:spacing w:after="80"/>
      </w:pPr>
      <w:r>
        <w:rPr>
          <w:rFonts w:ascii="Bahnschrift" w:cs="Bahnschrift" w:eastAsia="Bahnschrift" w:hAnsi="Bahnschrift"/>
        </w:rPr>
        <w:t xml:space="preserve">To set the base salary for production workers.</w:t>
      </w:r>
    </w:p>
    <w:p>
      <w:pPr>
        <w:pStyle w:val="ListParagraph"/>
        <w:numPr>
          <w:ilvl w:val="0"/>
          <w:numId w:val="2"/>
        </w:numPr>
        <w:spacing w:after="80"/>
      </w:pPr>
      <w:r>
        <w:rPr>
          <w:rFonts w:ascii="Bahnschrift" w:cs="Bahnschrift" w:eastAsia="Bahnschrift" w:hAnsi="Bahnschrift"/>
        </w:rPr>
        <w:t xml:space="preserve">To control which price is used to valuate inventory.</w:t>
      </w:r>
    </w:p>
    <w:p>
      <w:pPr>
        <w:pStyle w:val="Heading3"/>
        <w:spacing w:after="120" w:before="250"/>
      </w:pPr>
      <w:r>
        <w:rPr>
          <w:rFonts w:ascii="Bahnschrift" w:cs="Bahnschrift" w:eastAsia="Bahnschrift" w:hAnsi="Bahnschrift"/>
          <w:b/>
          <w:bCs/>
          <w:color w:val="3D7A52"/>
          <w:sz w:val="22"/>
          <w:szCs w:val="22"/>
        </w:rPr>
        <w:t xml:space="preserve">4. Which of the following prices can you use to valuate the materials in the cost estimate?</w:t>
      </w:r>
    </w:p>
    <w:p>
      <w:pPr>
        <w:pStyle w:val="ListParagraph"/>
        <w:numPr>
          <w:ilvl w:val="0"/>
          <w:numId w:val="2"/>
        </w:numPr>
        <w:spacing w:after="80"/>
      </w:pPr>
      <w:r>
        <w:rPr>
          <w:rFonts w:ascii="Bahnschrift" w:cs="Bahnschrift" w:eastAsia="Bahnschrift" w:hAnsi="Bahnschrift"/>
        </w:rPr>
        <w:t xml:space="preserve">Tax-based prices</w:t>
      </w:r>
    </w:p>
    <w:p>
      <w:pPr>
        <w:pStyle w:val="ListParagraph"/>
        <w:numPr>
          <w:ilvl w:val="0"/>
          <w:numId w:val="2"/>
        </w:numPr>
        <w:spacing w:after="80"/>
      </w:pPr>
      <w:r>
        <w:rPr>
          <w:rFonts w:ascii="Bahnschrift" w:cs="Bahnschrift" w:eastAsia="Bahnschrift" w:hAnsi="Bahnschrift"/>
        </w:rPr>
        <w:t xml:space="preserve">Price control</w:t>
      </w:r>
    </w:p>
    <w:p>
      <w:pPr>
        <w:pStyle w:val="ListParagraph"/>
        <w:numPr>
          <w:ilvl w:val="0"/>
          <w:numId w:val="2"/>
        </w:numPr>
        <w:spacing w:after="80"/>
      </w:pPr>
      <w:r>
        <w:rPr>
          <w:rFonts w:ascii="Bahnschrift" w:cs="Bahnschrift" w:eastAsia="Bahnschrift" w:hAnsi="Bahnschrift"/>
        </w:rPr>
        <w:t xml:space="preserve">Planned prices 1, 2, and 3</w:t>
      </w:r>
    </w:p>
    <w:p>
      <w:pPr>
        <w:pStyle w:val="ListParagraph"/>
        <w:numPr>
          <w:ilvl w:val="0"/>
          <w:numId w:val="2"/>
        </w:numPr>
        <w:spacing w:after="80"/>
      </w:pPr>
      <w:r>
        <w:rPr>
          <w:rFonts w:ascii="Bahnschrift" w:cs="Bahnschrift" w:eastAsia="Bahnschrift" w:hAnsi="Bahnschrift"/>
        </w:rPr>
        <w:t xml:space="preserve">Commercial prices</w:t>
      </w:r>
    </w:p>
    <w:p>
      <w:pPr>
        <w:pStyle w:val="Heading3"/>
        <w:spacing w:after="120" w:before="250"/>
      </w:pPr>
      <w:r>
        <w:rPr>
          <w:rFonts w:ascii="Bahnschrift" w:cs="Bahnschrift" w:eastAsia="Bahnschrift" w:hAnsi="Bahnschrift"/>
          <w:b/>
          <w:bCs/>
          <w:color w:val="3D7A52"/>
          <w:sz w:val="22"/>
          <w:szCs w:val="22"/>
        </w:rPr>
        <w:t xml:space="preserve">5. When using the Item Categories app, how are internal activity costs displayed?</w:t>
      </w:r>
    </w:p>
    <w:p>
      <w:pPr>
        <w:pStyle w:val="ListParagraph"/>
        <w:numPr>
          <w:ilvl w:val="0"/>
          <w:numId w:val="2"/>
        </w:numPr>
        <w:spacing w:after="80"/>
      </w:pPr>
      <w:r>
        <w:rPr>
          <w:rFonts w:ascii="Bahnschrift" w:cs="Bahnschrift" w:eastAsia="Bahnschrift" w:hAnsi="Bahnschrift"/>
        </w:rPr>
        <w:t xml:space="preserve">As material costs under primary accounts.</w:t>
      </w:r>
    </w:p>
    <w:p>
      <w:pPr>
        <w:pStyle w:val="ListParagraph"/>
        <w:numPr>
          <w:ilvl w:val="0"/>
          <w:numId w:val="2"/>
        </w:numPr>
        <w:spacing w:after="80"/>
      </w:pPr>
      <w:r>
        <w:rPr>
          <w:rFonts w:ascii="Bahnschrift" w:cs="Bahnschrift" w:eastAsia="Bahnschrift" w:hAnsi="Bahnschrift"/>
        </w:rPr>
        <w:t xml:space="preserve">Under the secondary account of the activity type.</w:t>
      </w:r>
    </w:p>
    <w:p>
      <w:pPr>
        <w:pStyle w:val="ListParagraph"/>
        <w:numPr>
          <w:ilvl w:val="0"/>
          <w:numId w:val="2"/>
        </w:numPr>
        <w:spacing w:after="80"/>
      </w:pPr>
      <w:r>
        <w:rPr>
          <w:rFonts w:ascii="Bahnschrift" w:cs="Bahnschrift" w:eastAsia="Bahnschrift" w:hAnsi="Bahnschrift"/>
        </w:rPr>
        <w:t xml:space="preserve">As part of overhead costs.</w:t>
      </w:r>
    </w:p>
    <w:p>
      <w:pPr>
        <w:pStyle w:val="ListParagraph"/>
        <w:numPr>
          <w:ilvl w:val="0"/>
          <w:numId w:val="2"/>
        </w:numPr>
        <w:spacing w:after="80"/>
      </w:pPr>
      <w:r>
        <w:rPr>
          <w:rFonts w:ascii="Bahnschrift" w:cs="Bahnschrift" w:eastAsia="Bahnschrift" w:hAnsi="Bahnschrift"/>
        </w:rPr>
        <w:t xml:space="preserve">Grouped under external activity accounts.</w:t>
      </w:r>
    </w:p>
    <w:p>
      <w:pPr>
        <w:pStyle w:val="Heading3"/>
        <w:spacing w:after="120" w:before="250"/>
      </w:pPr>
      <w:r>
        <w:rPr>
          <w:rFonts w:ascii="Bahnschrift" w:cs="Bahnschrift" w:eastAsia="Bahnschrift" w:hAnsi="Bahnschrift"/>
          <w:b/>
          <w:bCs/>
          <w:color w:val="3D7A52"/>
          <w:sz w:val="22"/>
          <w:szCs w:val="22"/>
        </w:rPr>
        <w:t xml:space="preserve">6. Which of the following material master views are relevant to costing?</w:t>
      </w:r>
    </w:p>
    <w:p>
      <w:pPr>
        <w:spacing w:after="160"/>
      </w:pPr>
      <w:r>
        <w:rPr>
          <w:rFonts w:ascii="Bahnschrift" w:cs="Bahnschrift" w:eastAsia="Bahnschrift" w:hAnsi="Bahnschrift"/>
          <w:i/>
          <w:iCs/>
          <w:color w:val="666666"/>
          <w:sz w:val="20"/>
          <w:szCs w:val="20"/>
        </w:rPr>
        <w:t xml:space="preserve">(Select all that apply)</w:t>
      </w:r>
    </w:p>
    <w:p>
      <w:pPr>
        <w:pStyle w:val="ListParagraph"/>
        <w:numPr>
          <w:ilvl w:val="0"/>
          <w:numId w:val="2"/>
        </w:numPr>
        <w:spacing w:after="80"/>
      </w:pPr>
      <w:r>
        <w:rPr>
          <w:rFonts w:ascii="Bahnschrift" w:cs="Bahnschrift" w:eastAsia="Bahnschrift" w:hAnsi="Bahnschrift"/>
        </w:rPr>
        <w:t xml:space="preserve">Accounting</w:t>
      </w:r>
    </w:p>
    <w:p>
      <w:pPr>
        <w:pStyle w:val="ListParagraph"/>
        <w:numPr>
          <w:ilvl w:val="0"/>
          <w:numId w:val="2"/>
        </w:numPr>
        <w:spacing w:after="80"/>
      </w:pPr>
      <w:r>
        <w:rPr>
          <w:rFonts w:ascii="Bahnschrift" w:cs="Bahnschrift" w:eastAsia="Bahnschrift" w:hAnsi="Bahnschrift"/>
        </w:rPr>
        <w:t xml:space="preserve">Costing</w:t>
      </w:r>
    </w:p>
    <w:p>
      <w:pPr>
        <w:pStyle w:val="ListParagraph"/>
        <w:numPr>
          <w:ilvl w:val="0"/>
          <w:numId w:val="2"/>
        </w:numPr>
        <w:spacing w:after="80"/>
      </w:pPr>
      <w:r>
        <w:rPr>
          <w:rFonts w:ascii="Bahnschrift" w:cs="Bahnschrift" w:eastAsia="Bahnschrift" w:hAnsi="Bahnschrift"/>
        </w:rPr>
        <w:t xml:space="preserve">Plant Stock</w:t>
      </w:r>
    </w:p>
    <w:p>
      <w:pPr>
        <w:pStyle w:val="ListParagraph"/>
        <w:numPr>
          <w:ilvl w:val="0"/>
          <w:numId w:val="2"/>
        </w:numPr>
        <w:spacing w:after="80"/>
      </w:pPr>
      <w:r>
        <w:rPr>
          <w:rFonts w:ascii="Bahnschrift" w:cs="Bahnschrift" w:eastAsia="Bahnschrift" w:hAnsi="Bahnschrift"/>
        </w:rPr>
        <w:t xml:space="preserve">MRP</w:t>
      </w:r>
    </w:p>
    <w:p>
      <w:pPr>
        <w:pStyle w:val="ListParagraph"/>
        <w:numPr>
          <w:ilvl w:val="0"/>
          <w:numId w:val="2"/>
        </w:numPr>
        <w:spacing w:after="80"/>
      </w:pPr>
      <w:r>
        <w:rPr>
          <w:rFonts w:ascii="Bahnschrift" w:cs="Bahnschrift" w:eastAsia="Bahnschrift" w:hAnsi="Bahnschrift"/>
        </w:rPr>
        <w:t xml:space="preserve">Forecasting</w:t>
      </w:r>
    </w:p>
    <w:p>
      <w:pPr>
        <w:pStyle w:val="Heading3"/>
        <w:spacing w:after="120" w:before="250"/>
      </w:pPr>
      <w:r>
        <w:rPr>
          <w:rFonts w:ascii="Bahnschrift" w:cs="Bahnschrift" w:eastAsia="Bahnschrift" w:hAnsi="Bahnschrift"/>
          <w:b/>
          <w:bCs/>
          <w:color w:val="3D7A52"/>
          <w:sz w:val="22"/>
          <w:szCs w:val="22"/>
        </w:rPr>
        <w:t xml:space="preserve">7. Which of the following statements accurately describes the "Marking" process in updating the standard price?</w:t>
      </w:r>
    </w:p>
    <w:p>
      <w:pPr>
        <w:pStyle w:val="ListParagraph"/>
        <w:numPr>
          <w:ilvl w:val="0"/>
          <w:numId w:val="2"/>
        </w:numPr>
        <w:spacing w:after="80"/>
      </w:pPr>
      <w:r>
        <w:rPr>
          <w:rFonts w:ascii="Bahnschrift" w:cs="Bahnschrift" w:eastAsia="Bahnschrift" w:hAnsi="Bahnschrift"/>
        </w:rPr>
        <w:t xml:space="preserve">It updates the current standard price immediately.</w:t>
      </w:r>
    </w:p>
    <w:p>
      <w:pPr>
        <w:pStyle w:val="ListParagraph"/>
        <w:numPr>
          <w:ilvl w:val="0"/>
          <w:numId w:val="2"/>
        </w:numPr>
        <w:spacing w:after="80"/>
      </w:pPr>
      <w:r>
        <w:rPr>
          <w:rFonts w:ascii="Bahnschrift" w:cs="Bahnschrift" w:eastAsia="Bahnschrift" w:hAnsi="Bahnschrift"/>
        </w:rPr>
        <w:t xml:space="preserve">It sets a future planned price in the material master without revaluation.</w:t>
      </w:r>
    </w:p>
    <w:p>
      <w:pPr>
        <w:pStyle w:val="ListParagraph"/>
        <w:numPr>
          <w:ilvl w:val="0"/>
          <w:numId w:val="2"/>
        </w:numPr>
        <w:spacing w:after="80"/>
      </w:pPr>
      <w:r>
        <w:rPr>
          <w:rFonts w:ascii="Bahnschrift" w:cs="Bahnschrift" w:eastAsia="Bahnschrift" w:hAnsi="Bahnschrift"/>
        </w:rPr>
        <w:t xml:space="preserve">It deletes existing cost estimates from the database.</w:t>
      </w:r>
    </w:p>
    <w:p>
      <w:pPr>
        <w:pStyle w:val="ListParagraph"/>
        <w:numPr>
          <w:ilvl w:val="0"/>
          <w:numId w:val="2"/>
        </w:numPr>
        <w:spacing w:after="80"/>
      </w:pPr>
      <w:r>
        <w:rPr>
          <w:rFonts w:ascii="Bahnschrift" w:cs="Bahnschrift" w:eastAsia="Bahnschrift" w:hAnsi="Bahnschrift"/>
        </w:rPr>
        <w:t xml:space="preserve">It sets tax-based and commercial prices immediately.</w:t>
      </w:r>
    </w:p>
    <w:p>
      <w:pPr>
        <w:pStyle w:val="Heading3"/>
        <w:spacing w:after="120" w:before="250"/>
      </w:pPr>
      <w:r>
        <w:rPr>
          <w:rFonts w:ascii="Bahnschrift" w:cs="Bahnschrift" w:eastAsia="Bahnschrift" w:hAnsi="Bahnschrift"/>
          <w:b/>
          <w:bCs/>
          <w:color w:val="3D7A52"/>
          <w:sz w:val="22"/>
          <w:szCs w:val="22"/>
        </w:rPr>
        <w:t xml:space="preserve">8. What must be checked before marking a material cost estimate?</w:t>
      </w:r>
    </w:p>
    <w:p>
      <w:pPr>
        <w:pStyle w:val="ListParagraph"/>
        <w:numPr>
          <w:ilvl w:val="0"/>
          <w:numId w:val="2"/>
        </w:numPr>
        <w:spacing w:after="80"/>
      </w:pPr>
      <w:r>
        <w:rPr>
          <w:rFonts w:ascii="Bahnschrift" w:cs="Bahnschrift" w:eastAsia="Bahnschrift" w:hAnsi="Bahnschrift"/>
        </w:rPr>
        <w:t xml:space="preserve">The material number and storage location.</w:t>
      </w:r>
    </w:p>
    <w:p>
      <w:pPr>
        <w:pStyle w:val="ListParagraph"/>
        <w:numPr>
          <w:ilvl w:val="0"/>
          <w:numId w:val="2"/>
        </w:numPr>
        <w:spacing w:after="80"/>
      </w:pPr>
      <w:r>
        <w:rPr>
          <w:rFonts w:ascii="Bahnschrift" w:cs="Bahnschrift" w:eastAsia="Bahnschrift" w:hAnsi="Bahnschrift"/>
        </w:rPr>
        <w:t xml:space="preserve">The transportation costs and insurance rates.</w:t>
      </w:r>
    </w:p>
    <w:p>
      <w:pPr>
        <w:pStyle w:val="ListParagraph"/>
        <w:numPr>
          <w:ilvl w:val="0"/>
          <w:numId w:val="2"/>
        </w:numPr>
        <w:spacing w:after="80"/>
      </w:pPr>
      <w:r>
        <w:rPr>
          <w:rFonts w:ascii="Bahnschrift" w:cs="Bahnschrift" w:eastAsia="Bahnschrift" w:hAnsi="Bahnschrift"/>
        </w:rPr>
        <w:t xml:space="preserve">The error status and quantity structure accuracy.</w:t>
      </w:r>
    </w:p>
    <w:p>
      <w:pPr>
        <w:pStyle w:val="ListParagraph"/>
        <w:numPr>
          <w:ilvl w:val="0"/>
          <w:numId w:val="2"/>
        </w:numPr>
        <w:spacing w:after="80"/>
      </w:pPr>
      <w:r>
        <w:rPr>
          <w:rFonts w:ascii="Bahnschrift" w:cs="Bahnschrift" w:eastAsia="Bahnschrift" w:hAnsi="Bahnschrift"/>
        </w:rPr>
        <w:t xml:space="preserve">The vendor performance and delivery schedule.</w:t>
      </w:r>
    </w:p>
    <w:p>
      <w:pPr>
        <w:pStyle w:val="Heading3"/>
        <w:spacing w:after="120" w:before="250"/>
      </w:pPr>
      <w:r>
        <w:rPr>
          <w:rFonts w:ascii="Bahnschrift" w:cs="Bahnschrift" w:eastAsia="Bahnschrift" w:hAnsi="Bahnschrift"/>
          <w:b/>
          <w:bCs/>
          <w:color w:val="3D7A52"/>
          <w:sz w:val="22"/>
          <w:szCs w:val="22"/>
        </w:rPr>
        <w:t xml:space="preserve">9. After releasing a standard cost estimate, which of the following occurs?</w:t>
      </w:r>
    </w:p>
    <w:p>
      <w:pPr>
        <w:pStyle w:val="ListParagraph"/>
        <w:numPr>
          <w:ilvl w:val="0"/>
          <w:numId w:val="2"/>
        </w:numPr>
        <w:spacing w:after="80"/>
      </w:pPr>
      <w:r>
        <w:rPr>
          <w:rFonts w:ascii="Bahnschrift" w:cs="Bahnschrift" w:eastAsia="Bahnschrift" w:hAnsi="Bahnschrift"/>
        </w:rPr>
        <w:t xml:space="preserve">The material cost estimate is deleted from the database.</w:t>
      </w:r>
    </w:p>
    <w:p>
      <w:pPr>
        <w:pStyle w:val="ListParagraph"/>
        <w:numPr>
          <w:ilvl w:val="0"/>
          <w:numId w:val="2"/>
        </w:numPr>
        <w:spacing w:after="80"/>
      </w:pPr>
      <w:r>
        <w:rPr>
          <w:rFonts w:ascii="Bahnschrift" w:cs="Bahnschrift" w:eastAsia="Bahnschrift" w:hAnsi="Bahnschrift"/>
        </w:rPr>
        <w:t xml:space="preserve">The system updates the vendor list automatically.</w:t>
      </w:r>
    </w:p>
    <w:p>
      <w:pPr>
        <w:pStyle w:val="ListParagraph"/>
        <w:numPr>
          <w:ilvl w:val="0"/>
          <w:numId w:val="2"/>
        </w:numPr>
        <w:spacing w:after="80"/>
      </w:pPr>
      <w:r>
        <w:rPr>
          <w:rFonts w:ascii="Bahnschrift" w:cs="Bahnschrift" w:eastAsia="Bahnschrift" w:hAnsi="Bahnschrift"/>
        </w:rPr>
        <w:t xml:space="preserve">It increases the material’s sales price.</w:t>
      </w:r>
    </w:p>
    <w:p>
      <w:pPr>
        <w:pStyle w:val="ListParagraph"/>
        <w:numPr>
          <w:ilvl w:val="0"/>
          <w:numId w:val="2"/>
        </w:numPr>
        <w:spacing w:after="80"/>
      </w:pPr>
      <w:r>
        <w:rPr>
          <w:rFonts w:ascii="Bahnschrift" w:cs="Bahnschrift" w:eastAsia="Bahnschrift" w:hAnsi="Bahnschrift"/>
        </w:rPr>
        <w:t xml:space="preserve">The future planned price becomes the current standard price, and inventory is revalued.</w:t>
      </w:r>
    </w:p>
    <w:p>
      <w:pPr>
        <w:pStyle w:val="Heading3"/>
        <w:spacing w:after="120" w:before="250"/>
      </w:pPr>
      <w:r>
        <w:rPr>
          <w:rFonts w:ascii="Bahnschrift" w:cs="Bahnschrift" w:eastAsia="Bahnschrift" w:hAnsi="Bahnschrift"/>
          <w:b/>
          <w:bCs/>
          <w:color w:val="3D7A52"/>
          <w:sz w:val="22"/>
          <w:szCs w:val="22"/>
        </w:rPr>
        <w:t xml:space="preserve">10. What is the primary function of the Comparison of Itemizations app?</w:t>
      </w:r>
    </w:p>
    <w:p>
      <w:pPr>
        <w:pStyle w:val="ListParagraph"/>
        <w:numPr>
          <w:ilvl w:val="0"/>
          <w:numId w:val="2"/>
        </w:numPr>
        <w:spacing w:after="80"/>
      </w:pPr>
      <w:r>
        <w:rPr>
          <w:rFonts w:ascii="Bahnschrift" w:cs="Bahnschrift" w:eastAsia="Bahnschrift" w:hAnsi="Bahnschrift"/>
        </w:rPr>
        <w:t xml:space="preserve">To update the material standard price.</w:t>
      </w:r>
    </w:p>
    <w:p>
      <w:pPr>
        <w:pStyle w:val="ListParagraph"/>
        <w:numPr>
          <w:ilvl w:val="0"/>
          <w:numId w:val="2"/>
        </w:numPr>
        <w:spacing w:after="80"/>
      </w:pPr>
      <w:r>
        <w:rPr>
          <w:rFonts w:ascii="Bahnschrift" w:cs="Bahnschrift" w:eastAsia="Bahnschrift" w:hAnsi="Bahnschrift"/>
        </w:rPr>
        <w:t xml:space="preserve">To display costs by cost item.</w:t>
      </w:r>
    </w:p>
    <w:p>
      <w:pPr>
        <w:pStyle w:val="ListParagraph"/>
        <w:numPr>
          <w:ilvl w:val="0"/>
          <w:numId w:val="2"/>
        </w:numPr>
        <w:spacing w:after="80"/>
      </w:pPr>
      <w:r>
        <w:rPr>
          <w:rFonts w:ascii="Bahnschrift" w:cs="Bahnschrift" w:eastAsia="Bahnschrift" w:hAnsi="Bahnschrift"/>
        </w:rPr>
        <w:t xml:space="preserve">To compare the itemizations of two material cost estimates.</w:t>
      </w:r>
    </w:p>
    <w:p>
      <w:pPr>
        <w:pStyle w:val="ListParagraph"/>
        <w:numPr>
          <w:ilvl w:val="0"/>
          <w:numId w:val="2"/>
        </w:numPr>
        <w:spacing w:after="80"/>
      </w:pPr>
      <w:r>
        <w:rPr>
          <w:rFonts w:ascii="Bahnschrift" w:cs="Bahnschrift" w:eastAsia="Bahnschrift" w:hAnsi="Bahnschrift"/>
        </w:rPr>
        <w:t xml:space="preserve">To define cost component structures.</w:t>
      </w:r>
    </w:p>
    <w:p>
      <w:pPr>
        <w:pBdr>
          <w:bottom w:val="single" w:color="CCCCCC" w:sz="6" w:space="1"/>
        </w:pBdr>
        <w:spacing w:after="4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8cdg19sntqg0vwjhp7rn" Type="http://schemas.openxmlformats.org/officeDocument/2006/relationships/hyperlink" Target="https://learning.sap.com/service/media/F2161_2602_en-US_media/F2161_2602_en-US_images/U1L1_cost_estimate_bike.png" TargetMode="External"/><Relationship Id="rId9cyo9kfspqajitquebfmr" Type="http://schemas.openxmlformats.org/officeDocument/2006/relationships/hyperlink" Target="https://learning.sap.com/service/media/F2161_2602_en-US_media/F2161_2602_en-US_images/U1L1_composition_COGM_COGS.png" TargetMode="External"/><Relationship Id="rIdbbqv7wwczg2hamjm4ylmq" Type="http://schemas.openxmlformats.org/officeDocument/2006/relationships/hyperlink" Target="https://learning.sap.com/service/media/F2161_2602_en-US_media/F2161_2602_en-US_images/U1L1_bill_of_material.png" TargetMode="External"/><Relationship Id="rIdmrphqokqy3uvyd43h_4kz" Type="http://schemas.openxmlformats.org/officeDocument/2006/relationships/hyperlink" Target="https://learning.sap.com/service/media/F2161_2602_en-US_media/F2161_2602_en-US_images/U1L2 _organization.png" TargetMode="External"/><Relationship Id="rIdrvik6w1x61wllwm42iiza" Type="http://schemas.openxmlformats.org/officeDocument/2006/relationships/hyperlink" Target="https://learning.sap.com/service/media/F2161_2602_en-US_media/F2161_2602_en-US_images/U1L3_Quantity_structures.png" TargetMode="External"/><Relationship Id="rIdqo7cc5toare421se5lhgk" Type="http://schemas.openxmlformats.org/officeDocument/2006/relationships/hyperlink" Target="https://learning.sap.com/service/media/F2161_2602_en-US_media/F2161_2602_en-US_images/U1L4_Costing_Items_Image.png" TargetMode="External"/><Relationship Id="rIdeci21_gd2_n9mbelyaor7" Type="http://schemas.openxmlformats.org/officeDocument/2006/relationships/hyperlink" Target="https://learning.sap.com/service/media/F2161_2602_en-US_media/F2161_2602_en-US_images/U1L4_ITEMCAT_SS_C.png" TargetMode="External"/><Relationship Id="rId5ovyvdjc_ynhy_li2tzfx" Type="http://schemas.openxmlformats.org/officeDocument/2006/relationships/hyperlink" Target="https://learning.sap.com/service/media/F2161_2602_en-US_media/F2161_2602_en-US_images/U2L1_Manage cost estimates.png" TargetMode="External"/><Relationship Id="rIdeuuqfb6wuyszqej0jdumr" Type="http://schemas.openxmlformats.org/officeDocument/2006/relationships/hyperlink" Target="https://learning.sap.com/service/media/F2161_2602_en-US_media/F2161_2602_en-US_images/U2L1_Analysis_of_Material.png" TargetMode="External"/><Relationship Id="rId6tccqstsma9szyshsbhba" Type="http://schemas.openxmlformats.org/officeDocument/2006/relationships/hyperlink" Target="https://learning.sap.com/service/media/F2161_2602_en-US_media/F2161_2602_en-US_images/U2L1_COST_EST5_SS_C.png" TargetMode="External"/><Relationship Id="rIdtyepppljteouisrunk9fm" Type="http://schemas.openxmlformats.org/officeDocument/2006/relationships/hyperlink" Target="https://learning.sap.com/service/media/F2161_2602_en-US_media/F2161_2602_en-US_images/U2L2_Explanation_Facilities.png" TargetMode="External"/><Relationship Id="rIduzgv0lzxws2m9h0fykwf9" Type="http://schemas.openxmlformats.org/officeDocument/2006/relationships/hyperlink" Target="https://learning.sap.com/service/media/F2161_2602_en-US_media/F2161_2602_en-US_images/U2L2_COST_EST3_SS_C.png" TargetMode="External"/><Relationship Id="rIdsykniacslimb4wkxsjadl" Type="http://schemas.openxmlformats.org/officeDocument/2006/relationships/hyperlink" Target="https://learning.sap.com/service/media/F2161_2602_en-US_media/F2161_2602_en-US_images/U3L1_Views_in_Material_Master.png" TargetMode="External"/><Relationship Id="rIdf-eiorj1rmn6zjfbf0-n7" Type="http://schemas.openxmlformats.org/officeDocument/2006/relationships/hyperlink" Target="https://learning.sap.com/service/media/F2161_2602_en-US_media/F2161_2602_en-US_images/U3L1_2_Material_Master_Fields.png" TargetMode="External"/><Relationship Id="rId-2lu7vooeueiqf6ztzgzz" Type="http://schemas.openxmlformats.org/officeDocument/2006/relationships/hyperlink" Target="https://learning.sap.com/service/media/F2161_2602_en-US_media/F2161_2602_en-US_images/U3L1_3_MMP_Image.png" TargetMode="External"/><Relationship Id="rIdbyi1iycw7hrgjmnkn686j" Type="http://schemas.openxmlformats.org/officeDocument/2006/relationships/hyperlink" Target="https://learning.sap.com/service/media/F2161_2602_en-US_media/F2161_2602_en-US_images/U3L2_2_BoM_Header.png" TargetMode="External"/><Relationship Id="rIdzsnm4fou0ks4fi5l-puge" Type="http://schemas.openxmlformats.org/officeDocument/2006/relationships/hyperlink" Target="https://learning.sap.com/service/media/F2161_2602_en-US_media/F2161_2602_en-US_images/U3 L3_1_Routing.png" TargetMode="External"/><Relationship Id="rId0ifhe1yzzeb1dxodup4oc" Type="http://schemas.openxmlformats.org/officeDocument/2006/relationships/hyperlink" Target="https://learning.sap.com/service/media/F2161_2602_en-US_media/F2161_2602_en-US_images/U3_L3_2_Header.png" TargetMode="External"/><Relationship Id="rIdenfmddnmr2kqvfzfvs97q" Type="http://schemas.openxmlformats.org/officeDocument/2006/relationships/hyperlink" Target="https://learning.sap.com/service/media/F2161_2602_en-US_media/F2161_2602_en-US_images/U3_L3_3_Routing_Op.png" TargetMode="External"/><Relationship Id="rIdsgdgkwavqpdkgbqamzhoa" Type="http://schemas.openxmlformats.org/officeDocument/2006/relationships/hyperlink" Target="https://learning.sap.com/service/media/F2161_2602_en-US_media/F2161_2602_en-US_images/U3_L4_ 1_Work_Center_Rout.png" TargetMode="External"/><Relationship Id="rIdy0n4bywx7f6dolzxeuioj" Type="http://schemas.openxmlformats.org/officeDocument/2006/relationships/hyperlink" Target="https://learning.sap.com/service/media/F2161_2602_en-US_media/F2161_2602_en-US_images/U3_L4_2_Fields_Work.png" TargetMode="External"/><Relationship Id="rId2_t-0b3ayhx9enfaew_9f" Type="http://schemas.openxmlformats.org/officeDocument/2006/relationships/hyperlink" Target="https://learning.sap.com/service/media/F2161_2602_en-US_media/F2161_2602_en-US_images/U3_L4_4_Formulas.png" TargetMode="External"/><Relationship Id="rIdnk9b_csrb71suill2xxn3" Type="http://schemas.openxmlformats.org/officeDocument/2006/relationships/hyperlink" Target="https://learning.sap.com/service/media/F2161_2602_en-US_media/F2161_2602_en-US_images/U3_L4_5_Costing_Result.png" TargetMode="External"/><Relationship Id="rIdeixzlvomxvrc91rssxi8z" Type="http://schemas.openxmlformats.org/officeDocument/2006/relationships/hyperlink" Target="https://learning.sap.com/service/media/F2161_2602_en-US_media/F2161_2602_en-US_images/U3_L4_6_Production_Versions.png" TargetMode="External"/><Relationship Id="rIdqjuwkscumr-icwjvvm-w8" Type="http://schemas.openxmlformats.org/officeDocument/2006/relationships/hyperlink" Target="https://learning.sap.com/service/media/F2161_2602_en-US_media/F2161_2602_en-US_images/U4_L3_Routing_valuation.png" TargetMode="External"/><Relationship Id="rIdvosd5vkktqgo9h7cjnwut" Type="http://schemas.openxmlformats.org/officeDocument/2006/relationships/hyperlink" Target="https://learning.sap.com/service/media/F2161_2602_en-US_media/F2161_2602_en-US_images/U4_L2_OH_cost_principle.png" TargetMode="External"/><Relationship Id="rIdkmhdx5hkmm_1xzy6jaws8" Type="http://schemas.openxmlformats.org/officeDocument/2006/relationships/hyperlink" Target="https://learning.sap.com/service/media/F2161_2602_en-US_media/F2161_2602_en-US_images/U4_L2_OH_Cost_Sheet.png" TargetMode="External"/><Relationship Id="rIddxdhmmlkgelptnjy5z77y" Type="http://schemas.openxmlformats.org/officeDocument/2006/relationships/hyperlink" Target="https://learning.sap.com/service/media/F2161_2602_en-US_media/F2161_2602_en-US_images/U4_L2_OH_COGMCOGS.png" TargetMode="External"/><Relationship Id="rIdqybdlv84eozpakjrwicwb" Type="http://schemas.openxmlformats.org/officeDocument/2006/relationships/hyperlink" Target="https://learning.sap.com/service/media/F2161_2602_en-US_media/F2161_2602_en-US_images/U4_L3_Composition_COGM.png" TargetMode="External"/><Relationship Id="rIdpfebkpzr1y3orqrf4h7el" Type="http://schemas.openxmlformats.org/officeDocument/2006/relationships/hyperlink" Target="https://learning.sap.com/service/media/F2161_2602_en-US_media/F2161_2602_en-US_images/U4_L3_From_line_item.png" TargetMode="External"/><Relationship Id="rIdeoiurzisyvjzqytyfz-cx" Type="http://schemas.openxmlformats.org/officeDocument/2006/relationships/hyperlink" Target="https://learning.sap.com/service/media/F2161_2602_en-US_media/F2161_2602_en-US_images/U5L1_1_Cost_components_app.png" TargetMode="External"/><Relationship Id="rId2gtlrg_t-9srghjvvcwrq" Type="http://schemas.openxmlformats.org/officeDocument/2006/relationships/hyperlink" Target="https://learning.sap.com/service/media/F2161_2602_en-US_media/F2161_2602_en-US_images/U5L1_2_Item_categories_app.png" TargetMode="External"/><Relationship Id="rIdd0wstiww_kggemh0vpzvg" Type="http://schemas.openxmlformats.org/officeDocument/2006/relationships/hyperlink" Target="https://learning.sap.com/service/media/F2161_2602_en-US_media/F2161_2602_en-US_images/U5L1_3_Comparison_of_Item.png" TargetMode="External"/><Relationship Id="rIddoy3zdmd8j6ga0vskvqn3" Type="http://schemas.openxmlformats.org/officeDocument/2006/relationships/hyperlink" Target="https://learning.sap.com/service/media/F2161_2602_en-US_media/F2161_2602_en-US_images/U5L2_1_Material_Master_Prices.png" TargetMode="External"/><Relationship Id="rIdor-qyfreon0bh04bmba9k" Type="http://schemas.openxmlformats.org/officeDocument/2006/relationships/hyperlink" Target="https://learning.sap.com/service/media/F2161_2602_en-US_media/F2161_2602_en-US_images/U5L2_3_Example_MCE.png" TargetMode="External"/><Relationship Id="rIddv4hwtmaeq3z9q3g-gsq8" Type="http://schemas.openxmlformats.org/officeDocument/2006/relationships/hyperlink" Target="https://learning.sap.com/service/media/F2161_2602_en-US_media/F2161_2602_en-US_images/U5L2_5_Procedure_Update.png"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2026-07-23T16:57:33.160Z</dcterms:created>
  <dcterms:modified xsi:type="dcterms:W3CDTF">2026-07-23T16:57:33.160Z</dcterms:modified>
</cp:coreProperties>
</file>

<file path=docProps/custom.xml><?xml version="1.0" encoding="utf-8"?>
<Properties xmlns="http://schemas.openxmlformats.org/officeDocument/2006/custom-properties" xmlns:vt="http://schemas.openxmlformats.org/officeDocument/2006/docPropsVTypes"/>
</file>