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10468" w:type="dxa"/>
        <w:tblInd w:w="5" w:type="dxa"/>
        <w:tblLook w:val="04A0" w:firstRow="1" w:lastRow="0" w:firstColumn="1" w:lastColumn="0" w:noHBand="0" w:noVBand="1"/>
      </w:tblPr>
      <w:tblGrid>
        <w:gridCol w:w="1740"/>
        <w:gridCol w:w="1744"/>
        <w:gridCol w:w="1043"/>
        <w:gridCol w:w="2976"/>
        <w:gridCol w:w="1214"/>
        <w:gridCol w:w="1751"/>
      </w:tblGrid>
      <w:tr w:rsidR="00AE7961" w:rsidRPr="001B5C3A" w14:paraId="5FE3A766" w14:textId="77777777">
        <w:trPr>
          <w:trHeight w:val="888"/>
        </w:trPr>
        <w:tc>
          <w:tcPr>
            <w:tcW w:w="3485" w:type="dxa"/>
            <w:gridSpan w:val="2"/>
            <w:shd w:val="clear" w:color="auto" w:fill="auto"/>
            <w:vAlign w:val="center"/>
          </w:tcPr>
          <w:p w14:paraId="7E67AFBA" w14:textId="77777777" w:rsidR="00AE7961" w:rsidRPr="001B5C3A" w:rsidRDefault="00AE7961">
            <w:pPr>
              <w:spacing w:after="0" w:line="240" w:lineRule="auto"/>
              <w:rPr>
                <w:color w:val="605E5C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ACD6EE0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작성자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6236E66" w14:textId="77777777" w:rsidR="00AE7961" w:rsidRPr="001B5C3A" w:rsidRDefault="00000000">
            <w:pPr>
              <w:spacing w:after="0" w:line="240" w:lineRule="auto"/>
              <w:jc w:val="center"/>
              <w:rPr>
                <w:szCs w:val="20"/>
              </w:rPr>
            </w:pPr>
            <w:r w:rsidRPr="001B5C3A">
              <w:rPr>
                <w:color w:val="605E5C"/>
                <w:szCs w:val="20"/>
              </w:rPr>
              <w:t>2022180041 최재혁</w:t>
            </w:r>
            <w:r w:rsidRPr="001B5C3A">
              <w:rPr>
                <w:color w:val="605E5C"/>
                <w:szCs w:val="20"/>
              </w:rPr>
              <w:br/>
              <w:t>2022180003 김도엽</w:t>
            </w:r>
            <w:r w:rsidRPr="001B5C3A">
              <w:rPr>
                <w:color w:val="605E5C"/>
                <w:szCs w:val="20"/>
              </w:rPr>
              <w:br/>
              <w:t>2020184005 김나현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784F35F6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팀명</w:t>
            </w:r>
          </w:p>
        </w:tc>
        <w:tc>
          <w:tcPr>
            <w:tcW w:w="1749" w:type="dxa"/>
            <w:shd w:val="clear" w:color="auto" w:fill="auto"/>
            <w:vAlign w:val="center"/>
          </w:tcPr>
          <w:p w14:paraId="11D628B0" w14:textId="77777777" w:rsidR="00AE7961" w:rsidRPr="001B5C3A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B5C3A">
              <w:rPr>
                <w:color w:val="605E5C"/>
                <w:sz w:val="24"/>
                <w:szCs w:val="24"/>
              </w:rPr>
              <w:t>zl</w:t>
            </w:r>
            <w:proofErr w:type="spellEnd"/>
            <w:r w:rsidRPr="001B5C3A">
              <w:rPr>
                <w:color w:val="605E5C"/>
                <w:sz w:val="24"/>
                <w:szCs w:val="24"/>
              </w:rPr>
              <w:t>존졸작전사</w:t>
            </w:r>
          </w:p>
        </w:tc>
      </w:tr>
      <w:tr w:rsidR="00AE7961" w:rsidRPr="001B5C3A" w14:paraId="0D5DB6CD" w14:textId="77777777">
        <w:trPr>
          <w:trHeight w:val="648"/>
        </w:trPr>
        <w:tc>
          <w:tcPr>
            <w:tcW w:w="1741" w:type="dxa"/>
            <w:shd w:val="clear" w:color="auto" w:fill="auto"/>
            <w:vAlign w:val="center"/>
          </w:tcPr>
          <w:p w14:paraId="3B99EE7D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주차</w:t>
            </w:r>
          </w:p>
        </w:tc>
        <w:tc>
          <w:tcPr>
            <w:tcW w:w="1742" w:type="dxa"/>
            <w:shd w:val="clear" w:color="auto" w:fill="auto"/>
            <w:vAlign w:val="center"/>
          </w:tcPr>
          <w:p w14:paraId="1B5F039C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color w:val="605E5C"/>
              </w:rPr>
            </w:pPr>
            <w:r w:rsidRPr="001B5C3A">
              <w:rPr>
                <w:b/>
                <w:color w:val="605E5C"/>
              </w:rPr>
              <w:t>21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271A351D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기간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3747147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color w:val="605E5C"/>
              </w:rPr>
            </w:pPr>
            <w:bookmarkStart w:id="0" w:name="__DdeLink__208_3068397457"/>
            <w:r w:rsidRPr="001B5C3A">
              <w:rPr>
                <w:b/>
                <w:color w:val="605E5C"/>
              </w:rPr>
              <w:t>2025.06.30 ~ 2025.07.07</w:t>
            </w:r>
            <w:bookmarkEnd w:id="0"/>
          </w:p>
        </w:tc>
        <w:tc>
          <w:tcPr>
            <w:tcW w:w="1214" w:type="dxa"/>
            <w:shd w:val="clear" w:color="auto" w:fill="auto"/>
            <w:vAlign w:val="center"/>
          </w:tcPr>
          <w:p w14:paraId="152A7F2C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지도교수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1A5D6E50" w14:textId="77777777" w:rsidR="00AE7961" w:rsidRPr="001B5C3A" w:rsidRDefault="00000000">
            <w:pPr>
              <w:spacing w:after="0" w:line="240" w:lineRule="auto"/>
              <w:jc w:val="left"/>
              <w:rPr>
                <w:color w:val="605E5C"/>
              </w:rPr>
            </w:pPr>
            <w:r w:rsidRPr="001B5C3A">
              <w:rPr>
                <w:b/>
                <w:color w:val="605E5C"/>
                <w:sz w:val="22"/>
              </w:rPr>
              <w:t>정 내 훈</w:t>
            </w:r>
            <w:r w:rsidRPr="001B5C3A">
              <w:rPr>
                <w:color w:val="605E5C"/>
              </w:rPr>
              <w:t>(서명)</w:t>
            </w:r>
          </w:p>
        </w:tc>
      </w:tr>
      <w:tr w:rsidR="00AE7961" w:rsidRPr="001B5C3A" w14:paraId="1DD73176" w14:textId="77777777">
        <w:trPr>
          <w:trHeight w:val="1266"/>
        </w:trPr>
        <w:tc>
          <w:tcPr>
            <w:tcW w:w="1741" w:type="dxa"/>
            <w:shd w:val="clear" w:color="auto" w:fill="auto"/>
            <w:vAlign w:val="center"/>
          </w:tcPr>
          <w:p w14:paraId="5F3A91BD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이번주 한일</w:t>
            </w:r>
          </w:p>
        </w:tc>
        <w:tc>
          <w:tcPr>
            <w:tcW w:w="8726" w:type="dxa"/>
            <w:gridSpan w:val="5"/>
            <w:shd w:val="clear" w:color="auto" w:fill="auto"/>
            <w:vAlign w:val="center"/>
          </w:tcPr>
          <w:p w14:paraId="64F5F37F" w14:textId="77777777" w:rsidR="00AE7961" w:rsidRPr="001B5C3A" w:rsidRDefault="00000000">
            <w:pPr>
              <w:spacing w:after="0" w:line="240" w:lineRule="auto"/>
              <w:jc w:val="left"/>
              <w:rPr>
                <w:color w:val="605E5C"/>
              </w:rPr>
            </w:pPr>
            <w:r w:rsidRPr="001B5C3A">
              <w:rPr>
                <w:b/>
                <w:bCs/>
                <w:color w:val="605E5C"/>
              </w:rPr>
              <w:t xml:space="preserve">최재혁: </w:t>
            </w:r>
          </w:p>
          <w:p w14:paraId="4A8B484C" w14:textId="47F4FC48" w:rsidR="00AE7961" w:rsidRPr="001B5C3A" w:rsidRDefault="00000000">
            <w:pPr>
              <w:spacing w:after="0" w:line="240" w:lineRule="auto"/>
              <w:jc w:val="left"/>
              <w:rPr>
                <w:rFonts w:hint="eastAsia"/>
                <w:color w:val="605E5C"/>
              </w:rPr>
            </w:pPr>
            <w:r w:rsidRPr="001B5C3A">
              <w:rPr>
                <w:b/>
                <w:bCs/>
                <w:color w:val="605E5C"/>
              </w:rPr>
              <w:t>김도엽:</w:t>
            </w:r>
            <w:r w:rsidR="00165EF1">
              <w:rPr>
                <w:rFonts w:hint="eastAsia"/>
                <w:b/>
                <w:bCs/>
                <w:color w:val="605E5C"/>
              </w:rPr>
              <w:t xml:space="preserve"> Main / Game 씬 분리, </w:t>
            </w:r>
            <w:r w:rsidR="00720452">
              <w:rPr>
                <w:rFonts w:hint="eastAsia"/>
                <w:b/>
                <w:bCs/>
                <w:color w:val="605E5C"/>
              </w:rPr>
              <w:t xml:space="preserve">마을 / </w:t>
            </w:r>
            <w:r w:rsidR="00165EF1">
              <w:rPr>
                <w:rFonts w:hint="eastAsia"/>
                <w:b/>
                <w:bCs/>
                <w:color w:val="605E5C"/>
              </w:rPr>
              <w:t xml:space="preserve">보스 맵 전환, </w:t>
            </w:r>
            <w:proofErr w:type="spellStart"/>
            <w:r w:rsidR="00165EF1">
              <w:rPr>
                <w:rFonts w:hint="eastAsia"/>
                <w:b/>
                <w:bCs/>
                <w:color w:val="605E5C"/>
              </w:rPr>
              <w:t>ImGUI</w:t>
            </w:r>
            <w:proofErr w:type="spellEnd"/>
            <w:r w:rsidR="00165EF1">
              <w:rPr>
                <w:rFonts w:hint="eastAsia"/>
                <w:b/>
                <w:bCs/>
                <w:color w:val="605E5C"/>
              </w:rPr>
              <w:t>를 활용한 디버깅</w:t>
            </w:r>
            <w:r w:rsidR="00E86A59">
              <w:rPr>
                <w:rFonts w:hint="eastAsia"/>
                <w:b/>
                <w:bCs/>
                <w:color w:val="605E5C"/>
              </w:rPr>
              <w:t xml:space="preserve"> 툴 제작</w:t>
            </w:r>
          </w:p>
          <w:p w14:paraId="5C615A6F" w14:textId="77777777" w:rsidR="00AE7961" w:rsidRPr="001B5C3A" w:rsidRDefault="00000000">
            <w:pPr>
              <w:spacing w:after="0" w:line="240" w:lineRule="auto"/>
              <w:jc w:val="left"/>
              <w:rPr>
                <w:color w:val="605E5C"/>
              </w:rPr>
            </w:pPr>
            <w:r w:rsidRPr="001B5C3A">
              <w:rPr>
                <w:b/>
                <w:bCs/>
                <w:color w:val="605E5C"/>
              </w:rPr>
              <w:t xml:space="preserve">김나현: </w:t>
            </w:r>
          </w:p>
        </w:tc>
      </w:tr>
    </w:tbl>
    <w:p w14:paraId="63914D3D" w14:textId="77777777" w:rsidR="00AE7961" w:rsidRPr="001B5C3A" w:rsidRDefault="00000000">
      <w:pPr>
        <w:rPr>
          <w:b/>
          <w:sz w:val="22"/>
        </w:rPr>
      </w:pPr>
      <w:r w:rsidRPr="001B5C3A">
        <w:rPr>
          <w:b/>
          <w:sz w:val="22"/>
        </w:rPr>
        <w:t>&lt;상세 수행내용&gt;</w:t>
      </w:r>
    </w:p>
    <w:p w14:paraId="584D010A" w14:textId="77777777" w:rsidR="00AE7961" w:rsidRPr="001B5C3A" w:rsidRDefault="00000000">
      <w:pPr>
        <w:pStyle w:val="ListParagraph"/>
        <w:numPr>
          <w:ilvl w:val="0"/>
          <w:numId w:val="1"/>
        </w:numPr>
        <w:rPr>
          <w:b/>
          <w:sz w:val="22"/>
        </w:rPr>
      </w:pPr>
      <w:r w:rsidRPr="001B5C3A">
        <w:rPr>
          <w:bCs/>
          <w:sz w:val="22"/>
        </w:rPr>
        <w:t>최재혁:</w:t>
      </w:r>
    </w:p>
    <w:p w14:paraId="1D2DBB58" w14:textId="77777777" w:rsidR="00AE7961" w:rsidRPr="001B5C3A" w:rsidRDefault="00AE7961">
      <w:pPr>
        <w:rPr>
          <w:b/>
          <w:sz w:val="22"/>
        </w:rPr>
      </w:pPr>
    </w:p>
    <w:p w14:paraId="5EC55255" w14:textId="464EE2E7" w:rsidR="00F5208C" w:rsidRPr="00F5208C" w:rsidRDefault="00000000" w:rsidP="00F5208C">
      <w:pPr>
        <w:pStyle w:val="ListParagraph"/>
        <w:numPr>
          <w:ilvl w:val="0"/>
          <w:numId w:val="1"/>
        </w:numPr>
        <w:rPr>
          <w:bCs/>
          <w:sz w:val="22"/>
        </w:rPr>
      </w:pPr>
      <w:r w:rsidRPr="001B5C3A">
        <w:rPr>
          <w:bCs/>
          <w:sz w:val="22"/>
        </w:rPr>
        <w:t>김도엽:</w:t>
      </w:r>
    </w:p>
    <w:p w14:paraId="611E3432" w14:textId="0548E87A" w:rsidR="00F5208C" w:rsidRDefault="00F5208C" w:rsidP="00F5208C">
      <w:pPr>
        <w:pStyle w:val="ListParagraph"/>
        <w:numPr>
          <w:ilvl w:val="1"/>
          <w:numId w:val="1"/>
        </w:numPr>
        <w:rPr>
          <w:bCs/>
          <w:szCs w:val="20"/>
        </w:rPr>
      </w:pPr>
      <w:r w:rsidRPr="00F5208C">
        <w:rPr>
          <w:rFonts w:hint="eastAsia"/>
          <w:bCs/>
          <w:szCs w:val="20"/>
        </w:rPr>
        <w:t>Main / Game 씬 분리</w:t>
      </w:r>
    </w:p>
    <w:p w14:paraId="7932010E" w14:textId="17B9BE8E" w:rsidR="00F5208C" w:rsidRDefault="00F5208C" w:rsidP="00F5208C"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 xml:space="preserve">시작 화면과 게임 화면이 로직상으로 동일한 씬에서 재생되던 것을 별도의 씬으로 분리하여 </w:t>
      </w:r>
      <w:r w:rsidR="00720452">
        <w:rPr>
          <w:rFonts w:hint="eastAsia"/>
          <w:bCs/>
          <w:szCs w:val="20"/>
        </w:rPr>
        <w:t>퇴장 후 재진입이 용이하게 로직 구현</w:t>
      </w:r>
      <w:r w:rsidR="00864CAE">
        <w:rPr>
          <w:rFonts w:hint="eastAsia"/>
          <w:bCs/>
          <w:szCs w:val="20"/>
        </w:rPr>
        <w:t>.</w:t>
      </w:r>
    </w:p>
    <w:p w14:paraId="46954E0E" w14:textId="2272587F" w:rsidR="00720452" w:rsidRDefault="00864CAE" w:rsidP="00F5208C"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시작 화면에서 게임 화면 진입 시 네트워크 연결, 게임 화면에서 시작 화면으로 나갈 시 네트워크 해제.</w:t>
      </w:r>
    </w:p>
    <w:p w14:paraId="0788E02F" w14:textId="090ADD02" w:rsidR="00864CAE" w:rsidRPr="00F5208C" w:rsidRDefault="00864CAE" w:rsidP="00864CAE">
      <w:pPr>
        <w:pStyle w:val="ListParagraph"/>
        <w:numPr>
          <w:ilvl w:val="1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마을 / 보스 맵 전환</w:t>
      </w:r>
    </w:p>
    <w:p w14:paraId="599DFFE7" w14:textId="55DA5EDA" w:rsidR="00534E00" w:rsidRDefault="00534E00" w:rsidP="00534E00">
      <w:pPr>
        <w:pStyle w:val="ListParagraph"/>
        <w:numPr>
          <w:ilvl w:val="1"/>
          <w:numId w:val="1"/>
        </w:numPr>
        <w:rPr>
          <w:bCs/>
          <w:szCs w:val="20"/>
        </w:rPr>
      </w:pPr>
      <w:r w:rsidRPr="00F5208C">
        <w:rPr>
          <w:noProof/>
          <w:szCs w:val="20"/>
        </w:rPr>
        <w:drawing>
          <wp:inline distT="0" distB="0" distL="0" distR="0" wp14:anchorId="3575A63D" wp14:editId="4D703782">
            <wp:extent cx="5486400" cy="3089704"/>
            <wp:effectExtent l="0" t="0" r="0" b="0"/>
            <wp:docPr id="13157452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527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487" w14:textId="6B4E6102" w:rsidR="00864CAE" w:rsidRPr="00864CAE" w:rsidRDefault="00864CAE" w:rsidP="00864CAE"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게임 씬에서 보스 퀘스트를 시작할 경우</w:t>
      </w:r>
      <w:r w:rsidR="001800ED">
        <w:rPr>
          <w:rFonts w:hint="eastAsia"/>
          <w:bCs/>
          <w:szCs w:val="20"/>
        </w:rPr>
        <w:t>, 플레이어를</w:t>
      </w:r>
      <w:r w:rsidR="001F3927">
        <w:rPr>
          <w:rFonts w:hint="eastAsia"/>
          <w:bCs/>
          <w:szCs w:val="20"/>
        </w:rPr>
        <w:t xml:space="preserve"> 특정 지점으로</w:t>
      </w:r>
      <w:r w:rsidR="001800ED">
        <w:rPr>
          <w:rFonts w:hint="eastAsia"/>
          <w:bCs/>
          <w:szCs w:val="20"/>
        </w:rPr>
        <w:t xml:space="preserve"> 이동함과 동시에</w:t>
      </w:r>
      <w:r>
        <w:rPr>
          <w:rFonts w:hint="eastAsia"/>
          <w:bCs/>
          <w:szCs w:val="20"/>
        </w:rPr>
        <w:t xml:space="preserve"> 별도의 지형 메쉬와 네비메쉬를 가진 보스맵으로 전환</w:t>
      </w:r>
      <w:r w:rsidR="001A2296">
        <w:rPr>
          <w:rFonts w:hint="eastAsia"/>
          <w:bCs/>
          <w:szCs w:val="20"/>
        </w:rPr>
        <w:t>.</w:t>
      </w:r>
    </w:p>
    <w:p w14:paraId="250E186E" w14:textId="505BC2D6" w:rsidR="00864CAE" w:rsidRDefault="00864CAE" w:rsidP="00864CAE"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물 표면 쉐이더는 추후 구현 예정</w:t>
      </w:r>
      <w:r w:rsidR="001A2296">
        <w:rPr>
          <w:rFonts w:hint="eastAsia"/>
          <w:bCs/>
          <w:szCs w:val="20"/>
        </w:rPr>
        <w:t>.</w:t>
      </w:r>
    </w:p>
    <w:p w14:paraId="3E96EDDD" w14:textId="61E77711" w:rsidR="001A2296" w:rsidRDefault="001A2296" w:rsidP="001A2296">
      <w:pPr>
        <w:pStyle w:val="ListParagraph"/>
        <w:numPr>
          <w:ilvl w:val="1"/>
          <w:numId w:val="1"/>
        </w:numPr>
        <w:rPr>
          <w:bCs/>
          <w:szCs w:val="20"/>
        </w:rPr>
      </w:pPr>
      <w:proofErr w:type="spellStart"/>
      <w:r>
        <w:rPr>
          <w:rFonts w:hint="eastAsia"/>
          <w:bCs/>
          <w:szCs w:val="20"/>
        </w:rPr>
        <w:t>ImGUI</w:t>
      </w:r>
      <w:proofErr w:type="spellEnd"/>
      <w:r>
        <w:rPr>
          <w:rFonts w:hint="eastAsia"/>
          <w:bCs/>
          <w:szCs w:val="20"/>
        </w:rPr>
        <w:t>를 활용한 디버깅 툴 제작</w:t>
      </w:r>
    </w:p>
    <w:p w14:paraId="0C0C9432" w14:textId="75ED81ED" w:rsidR="00534E00" w:rsidRPr="00F5208C" w:rsidRDefault="00534E00" w:rsidP="00534E00">
      <w:pPr>
        <w:pStyle w:val="ListParagraph"/>
        <w:numPr>
          <w:ilvl w:val="1"/>
          <w:numId w:val="1"/>
        </w:numPr>
        <w:rPr>
          <w:bCs/>
          <w:szCs w:val="20"/>
        </w:rPr>
      </w:pPr>
      <w:r w:rsidRPr="00F5208C">
        <w:rPr>
          <w:noProof/>
          <w:szCs w:val="20"/>
        </w:rPr>
        <w:lastRenderedPageBreak/>
        <w:drawing>
          <wp:inline distT="0" distB="0" distL="0" distR="0" wp14:anchorId="339E669F" wp14:editId="73FC8CFF">
            <wp:extent cx="5486400" cy="3360722"/>
            <wp:effectExtent l="0" t="0" r="0" b="0"/>
            <wp:docPr id="12268600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6008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09C4" w14:textId="535C54DD" w:rsidR="00AE7961" w:rsidRDefault="00165EF1" w:rsidP="00165EF1">
      <w:pPr>
        <w:pStyle w:val="ListParagraph"/>
        <w:numPr>
          <w:ilvl w:val="1"/>
          <w:numId w:val="1"/>
        </w:numPr>
        <w:rPr>
          <w:bCs/>
          <w:szCs w:val="20"/>
        </w:rPr>
      </w:pPr>
      <w:r w:rsidRPr="00F5208C">
        <w:rPr>
          <w:noProof/>
          <w:szCs w:val="20"/>
        </w:rPr>
        <w:drawing>
          <wp:inline distT="0" distB="0" distL="0" distR="0" wp14:anchorId="18308425" wp14:editId="1973132D">
            <wp:extent cx="5486400" cy="3360721"/>
            <wp:effectExtent l="0" t="0" r="0" b="0"/>
            <wp:docPr id="2139140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02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71C9" w14:textId="75BDC3B9" w:rsidR="001A2296" w:rsidRDefault="001A2296" w:rsidP="001A2296">
      <w:pPr>
        <w:pStyle w:val="ListParagraph"/>
        <w:numPr>
          <w:ilvl w:val="2"/>
          <w:numId w:val="1"/>
        </w:numPr>
        <w:rPr>
          <w:bCs/>
          <w:szCs w:val="20"/>
        </w:rPr>
      </w:pPr>
      <w:r w:rsidRPr="001A2296">
        <w:rPr>
          <w:rFonts w:hint="eastAsia"/>
          <w:bCs/>
          <w:szCs w:val="20"/>
        </w:rPr>
        <w:t>확장성이</w:t>
      </w:r>
      <w:r w:rsidRPr="001A2296">
        <w:rPr>
          <w:bCs/>
          <w:szCs w:val="20"/>
        </w:rPr>
        <w:t xml:space="preserve"> 매우 용이한 </w:t>
      </w:r>
      <w:proofErr w:type="spellStart"/>
      <w:r w:rsidRPr="001A2296">
        <w:rPr>
          <w:bCs/>
          <w:szCs w:val="20"/>
        </w:rPr>
        <w:t>ImGUI</w:t>
      </w:r>
      <w:proofErr w:type="spellEnd"/>
      <w:r w:rsidRPr="001A2296">
        <w:rPr>
          <w:bCs/>
          <w:szCs w:val="20"/>
        </w:rPr>
        <w:t>의 라이브러리를 빌드에 포함시켜</w:t>
      </w:r>
      <w:r>
        <w:rPr>
          <w:rFonts w:hint="eastAsia"/>
          <w:bCs/>
          <w:szCs w:val="20"/>
        </w:rPr>
        <w:t>, F12를 통해 디버깅 레이어를 활성화하여</w:t>
      </w:r>
      <w:r w:rsidRPr="001A2296">
        <w:rPr>
          <w:bCs/>
          <w:szCs w:val="20"/>
        </w:rPr>
        <w:t xml:space="preserve"> 다양한 정보를 확인하거나 수정 가능</w:t>
      </w:r>
      <w:r>
        <w:rPr>
          <w:rFonts w:hint="eastAsia"/>
          <w:bCs/>
          <w:szCs w:val="20"/>
        </w:rPr>
        <w:t>.</w:t>
      </w:r>
    </w:p>
    <w:p w14:paraId="5F630033" w14:textId="351DF931" w:rsidR="001A2296" w:rsidRDefault="001A2296" w:rsidP="001A2296">
      <w:pPr>
        <w:pStyle w:val="ListParagraph"/>
        <w:numPr>
          <w:ilvl w:val="2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디버깅 레이어 내용 :</w:t>
      </w:r>
    </w:p>
    <w:p w14:paraId="18CD5D9F" w14:textId="3D6815AA" w:rsidR="001A2296" w:rsidRDefault="001A2296" w:rsidP="001A2296">
      <w:pPr>
        <w:pStyle w:val="ListParagraph"/>
        <w:numPr>
          <w:ilvl w:val="3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프레임 시간 정보 (히스토리, 누적 히스토그램)</w:t>
      </w:r>
    </w:p>
    <w:p w14:paraId="54762AF4" w14:textId="6ABBD604" w:rsidR="001A2296" w:rsidRDefault="001A2296" w:rsidP="001A2296">
      <w:pPr>
        <w:pStyle w:val="ListParagraph"/>
        <w:numPr>
          <w:ilvl w:val="3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그림자 매핑, SSAO, 모션블러, FXAA, 아웃라인 활성화 / 비활성화 토글</w:t>
      </w:r>
    </w:p>
    <w:p w14:paraId="6F3C671E" w14:textId="68AAD9B3" w:rsidR="001A2296" w:rsidRDefault="001A2296" w:rsidP="001A2296">
      <w:pPr>
        <w:pStyle w:val="ListParagraph"/>
        <w:numPr>
          <w:ilvl w:val="3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월드 공간의 좌표축 기즈모</w:t>
      </w:r>
    </w:p>
    <w:p w14:paraId="15D77809" w14:textId="55F1434A" w:rsidR="001A2296" w:rsidRDefault="001A2296" w:rsidP="001A2296">
      <w:pPr>
        <w:pStyle w:val="ListParagraph"/>
        <w:numPr>
          <w:ilvl w:val="3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씬의 오브젝트 목록, 오브젝트 트랜스폼 정보, 컴포넌트 정보, 좌표축 기즈모</w:t>
      </w:r>
    </w:p>
    <w:p w14:paraId="18E8F8A7" w14:textId="220861F0" w:rsidR="001A2296" w:rsidRPr="001A2296" w:rsidRDefault="001A2296" w:rsidP="001A2296">
      <w:pPr>
        <w:pStyle w:val="ListParagraph"/>
        <w:numPr>
          <w:ilvl w:val="3"/>
          <w:numId w:val="1"/>
        </w:numPr>
        <w:rPr>
          <w:bCs/>
          <w:szCs w:val="20"/>
        </w:rPr>
      </w:pPr>
      <w:r>
        <w:rPr>
          <w:rFonts w:hint="eastAsia"/>
          <w:bCs/>
          <w:szCs w:val="20"/>
        </w:rPr>
        <w:t>Skinned Mesh의 현재 뼈대 정보</w:t>
      </w:r>
    </w:p>
    <w:p w14:paraId="5D0FDD93" w14:textId="77777777" w:rsidR="001A2296" w:rsidRPr="00F5208C" w:rsidRDefault="001A2296" w:rsidP="001A2296">
      <w:pPr>
        <w:pStyle w:val="ListParagraph"/>
        <w:ind w:left="1440"/>
        <w:rPr>
          <w:bCs/>
          <w:szCs w:val="20"/>
        </w:rPr>
      </w:pPr>
    </w:p>
    <w:p w14:paraId="06BBB14C" w14:textId="77777777" w:rsidR="00AE7961" w:rsidRPr="001B5C3A" w:rsidRDefault="00000000">
      <w:pPr>
        <w:pStyle w:val="ListParagraph"/>
        <w:numPr>
          <w:ilvl w:val="0"/>
          <w:numId w:val="1"/>
        </w:numPr>
        <w:rPr>
          <w:bCs/>
          <w:sz w:val="22"/>
        </w:rPr>
      </w:pPr>
      <w:r w:rsidRPr="001B5C3A">
        <w:rPr>
          <w:bCs/>
          <w:sz w:val="22"/>
        </w:rPr>
        <w:t xml:space="preserve">김나현: </w:t>
      </w:r>
    </w:p>
    <w:p w14:paraId="698D6548" w14:textId="77777777" w:rsidR="00AE7961" w:rsidRPr="001B5C3A" w:rsidRDefault="00AE7961">
      <w:pPr>
        <w:rPr>
          <w:bCs/>
          <w:sz w:val="22"/>
        </w:rPr>
      </w:pPr>
    </w:p>
    <w:p w14:paraId="70736F98" w14:textId="77777777" w:rsidR="00AE7961" w:rsidRPr="001B5C3A" w:rsidRDefault="00AE7961">
      <w:pPr>
        <w:rPr>
          <w:bCs/>
          <w:sz w:val="22"/>
        </w:rPr>
      </w:pPr>
    </w:p>
    <w:tbl>
      <w:tblPr>
        <w:tblStyle w:val="10"/>
        <w:tblW w:w="10456" w:type="dxa"/>
        <w:tblLook w:val="04A0" w:firstRow="1" w:lastRow="0" w:firstColumn="1" w:lastColumn="0" w:noHBand="0" w:noVBand="1"/>
      </w:tblPr>
      <w:tblGrid>
        <w:gridCol w:w="1554"/>
        <w:gridCol w:w="3968"/>
        <w:gridCol w:w="1558"/>
        <w:gridCol w:w="3376"/>
      </w:tblGrid>
      <w:tr w:rsidR="00AE7961" w:rsidRPr="001B5C3A" w14:paraId="17FA0112" w14:textId="77777777">
        <w:trPr>
          <w:trHeight w:val="875"/>
        </w:trPr>
        <w:tc>
          <w:tcPr>
            <w:tcW w:w="1553" w:type="dxa"/>
            <w:shd w:val="clear" w:color="auto" w:fill="auto"/>
            <w:vAlign w:val="center"/>
          </w:tcPr>
          <w:p w14:paraId="178CFE67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문제점 정리</w:t>
            </w:r>
          </w:p>
        </w:tc>
        <w:tc>
          <w:tcPr>
            <w:tcW w:w="3968" w:type="dxa"/>
            <w:shd w:val="clear" w:color="auto" w:fill="auto"/>
            <w:vAlign w:val="center"/>
          </w:tcPr>
          <w:p w14:paraId="1708635A" w14:textId="77777777" w:rsidR="00AE7961" w:rsidRPr="001B5C3A" w:rsidRDefault="00AE7961">
            <w:pPr>
              <w:spacing w:after="0" w:line="240" w:lineRule="auto"/>
              <w:jc w:val="left"/>
              <w:rPr>
                <w:color w:val="605E5C"/>
              </w:rPr>
            </w:pPr>
          </w:p>
        </w:tc>
        <w:tc>
          <w:tcPr>
            <w:tcW w:w="1558" w:type="dxa"/>
            <w:shd w:val="clear" w:color="auto" w:fill="auto"/>
            <w:vAlign w:val="center"/>
          </w:tcPr>
          <w:p w14:paraId="37D8346F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해결 방안</w:t>
            </w:r>
          </w:p>
        </w:tc>
        <w:tc>
          <w:tcPr>
            <w:tcW w:w="3376" w:type="dxa"/>
            <w:shd w:val="clear" w:color="auto" w:fill="auto"/>
            <w:vAlign w:val="center"/>
          </w:tcPr>
          <w:p w14:paraId="7C605DC3" w14:textId="77777777" w:rsidR="00AE7961" w:rsidRPr="001B5C3A" w:rsidRDefault="00AE7961">
            <w:pPr>
              <w:spacing w:after="0" w:line="240" w:lineRule="auto"/>
              <w:jc w:val="left"/>
              <w:rPr>
                <w:color w:val="605E5C"/>
              </w:rPr>
            </w:pPr>
          </w:p>
        </w:tc>
      </w:tr>
      <w:tr w:rsidR="00AE7961" w:rsidRPr="001B5C3A" w14:paraId="146709ED" w14:textId="77777777">
        <w:trPr>
          <w:trHeight w:val="590"/>
        </w:trPr>
        <w:tc>
          <w:tcPr>
            <w:tcW w:w="1553" w:type="dxa"/>
            <w:shd w:val="clear" w:color="auto" w:fill="auto"/>
            <w:vAlign w:val="center"/>
          </w:tcPr>
          <w:p w14:paraId="6D07D37F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다음 주차</w:t>
            </w:r>
          </w:p>
        </w:tc>
        <w:tc>
          <w:tcPr>
            <w:tcW w:w="3968" w:type="dxa"/>
            <w:shd w:val="clear" w:color="auto" w:fill="auto"/>
            <w:vAlign w:val="center"/>
          </w:tcPr>
          <w:p w14:paraId="6049A5AC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color w:val="605E5C"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22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04659F1D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다음 기간</w:t>
            </w:r>
          </w:p>
        </w:tc>
        <w:tc>
          <w:tcPr>
            <w:tcW w:w="3376" w:type="dxa"/>
            <w:shd w:val="clear" w:color="auto" w:fill="auto"/>
            <w:vAlign w:val="center"/>
          </w:tcPr>
          <w:p w14:paraId="4995D707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color w:val="605E5C"/>
              </w:rPr>
            </w:pPr>
            <w:r w:rsidRPr="001B5C3A">
              <w:rPr>
                <w:b/>
                <w:color w:val="605E5C"/>
              </w:rPr>
              <w:t>2025.07.08 ~ 2025.07.15</w:t>
            </w:r>
          </w:p>
        </w:tc>
      </w:tr>
      <w:tr w:rsidR="00AE7961" w:rsidRPr="001B5C3A" w14:paraId="690689A1" w14:textId="77777777">
        <w:trPr>
          <w:trHeight w:val="1520"/>
        </w:trPr>
        <w:tc>
          <w:tcPr>
            <w:tcW w:w="1553" w:type="dxa"/>
            <w:shd w:val="clear" w:color="auto" w:fill="auto"/>
            <w:vAlign w:val="center"/>
          </w:tcPr>
          <w:p w14:paraId="4FF48F88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다음주 할 일</w:t>
            </w:r>
          </w:p>
        </w:tc>
        <w:tc>
          <w:tcPr>
            <w:tcW w:w="8902" w:type="dxa"/>
            <w:gridSpan w:val="3"/>
            <w:shd w:val="clear" w:color="auto" w:fill="auto"/>
            <w:vAlign w:val="center"/>
          </w:tcPr>
          <w:p w14:paraId="7433245A" w14:textId="7E92B76B" w:rsidR="00AE7961" w:rsidRPr="001B5C3A" w:rsidRDefault="00F71DE4">
            <w:pPr>
              <w:spacing w:after="0" w:line="240" w:lineRule="auto"/>
              <w:rPr>
                <w:rFonts w:hint="eastAsia"/>
                <w:color w:val="605E5C"/>
                <w:szCs w:val="20"/>
              </w:rPr>
            </w:pPr>
            <w:r>
              <w:rPr>
                <w:rFonts w:hint="eastAsia"/>
                <w:color w:val="605E5C"/>
                <w:szCs w:val="20"/>
              </w:rPr>
              <w:t>NPC 다이얼로그 시스템</w:t>
            </w:r>
            <w:r w:rsidR="00C664CE">
              <w:rPr>
                <w:rFonts w:hint="eastAsia"/>
                <w:color w:val="605E5C"/>
                <w:szCs w:val="20"/>
              </w:rPr>
              <w:t>, 전투 UX 개선, 이펙트 / 파티클 추가</w:t>
            </w:r>
          </w:p>
        </w:tc>
      </w:tr>
      <w:tr w:rsidR="00AE7961" w:rsidRPr="001B5C3A" w14:paraId="26642A29" w14:textId="77777777">
        <w:trPr>
          <w:trHeight w:val="1963"/>
        </w:trPr>
        <w:tc>
          <w:tcPr>
            <w:tcW w:w="1553" w:type="dxa"/>
            <w:shd w:val="clear" w:color="auto" w:fill="F2F2F2"/>
            <w:vAlign w:val="center"/>
          </w:tcPr>
          <w:p w14:paraId="3ADAC5EC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지도교수</w:t>
            </w:r>
          </w:p>
          <w:p w14:paraId="75E7BFCE" w14:textId="77777777" w:rsidR="00AE7961" w:rsidRPr="001B5C3A" w:rsidRDefault="00000000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1B5C3A">
              <w:rPr>
                <w:b/>
                <w:color w:val="605E5C"/>
                <w:sz w:val="22"/>
              </w:rPr>
              <w:t>Comment</w:t>
            </w:r>
          </w:p>
        </w:tc>
        <w:tc>
          <w:tcPr>
            <w:tcW w:w="8902" w:type="dxa"/>
            <w:gridSpan w:val="3"/>
            <w:shd w:val="clear" w:color="auto" w:fill="F2F2F2"/>
            <w:vAlign w:val="center"/>
          </w:tcPr>
          <w:p w14:paraId="56B63034" w14:textId="77777777" w:rsidR="00AE7961" w:rsidRPr="001B5C3A" w:rsidRDefault="00AE7961">
            <w:pPr>
              <w:spacing w:after="0" w:line="240" w:lineRule="auto"/>
              <w:jc w:val="left"/>
              <w:rPr>
                <w:color w:val="605E5C"/>
              </w:rPr>
            </w:pPr>
          </w:p>
        </w:tc>
      </w:tr>
    </w:tbl>
    <w:p w14:paraId="6BB2369E" w14:textId="77777777" w:rsidR="00AE7961" w:rsidRPr="001B5C3A" w:rsidRDefault="00AE7961"/>
    <w:sectPr w:rsidR="00AE7961" w:rsidRPr="001B5C3A">
      <w:pgSz w:w="11906" w:h="16838"/>
      <w:pgMar w:top="720" w:right="720" w:bottom="720" w:left="72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D312A"/>
    <w:multiLevelType w:val="multilevel"/>
    <w:tmpl w:val="A938482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35E0322"/>
    <w:multiLevelType w:val="multilevel"/>
    <w:tmpl w:val="79F08A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6559677">
    <w:abstractNumId w:val="1"/>
  </w:num>
  <w:num w:numId="2" w16cid:durableId="107289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961"/>
    <w:rsid w:val="00165EF1"/>
    <w:rsid w:val="001800ED"/>
    <w:rsid w:val="001A2296"/>
    <w:rsid w:val="001B5C3A"/>
    <w:rsid w:val="001F3927"/>
    <w:rsid w:val="00534E00"/>
    <w:rsid w:val="00720452"/>
    <w:rsid w:val="007E7058"/>
    <w:rsid w:val="00864CAE"/>
    <w:rsid w:val="00AE7961"/>
    <w:rsid w:val="00B41AFA"/>
    <w:rsid w:val="00C664CE"/>
    <w:rsid w:val="00E86A59"/>
    <w:rsid w:val="00F5208C"/>
    <w:rsid w:val="00F7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A342"/>
  <w15:docId w15:val="{EE304700-C4B3-4058-94EC-17FE3FB2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theme="minorBidi"/>
        <w:kern w:val="2"/>
        <w:sz w:val="24"/>
        <w:szCs w:val="24"/>
        <w:lang w:val="en-US" w:eastAsia="ko-KR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60" w:line="259" w:lineRule="auto"/>
      <w:jc w:val="both"/>
    </w:pPr>
    <w:rPr>
      <w:rFonts w:asciiTheme="minorHAnsi" w:eastAsiaTheme="minorEastAsia" w:hAnsiTheme="minorHAnsi"/>
      <w:sz w:val="2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rnetLink">
    <w:name w:val="Internet Link"/>
    <w:basedOn w:val="DefaultParagraphFont"/>
    <w:unhideWhenUsed/>
    <w:rPr>
      <w:color w:val="0563C1"/>
      <w:u w:val="single"/>
    </w:rPr>
  </w:style>
  <w:style w:type="character" w:customStyle="1" w:styleId="1">
    <w:name w:val="확인되지 않은 멘션1"/>
    <w:basedOn w:val="DefaultParagraphFont"/>
    <w:semiHidden/>
    <w:unhideWhenUsed/>
    <w:qFormat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cs="Courier New"/>
      <w:b/>
      <w:sz w:val="2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Symbol"/>
      <w:b/>
      <w:sz w:val="22"/>
    </w:rPr>
  </w:style>
  <w:style w:type="character" w:customStyle="1" w:styleId="ListLabel5">
    <w:name w:val="ListLabel 5"/>
    <w:qFormat/>
    <w:rPr>
      <w:rFonts w:cs="Courier New"/>
      <w:b/>
      <w:sz w:val="22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바탕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ind w:left="80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table" w:customStyle="1" w:styleId="10">
    <w:name w:val="표 구분선1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김도엽(2022180003)</cp:lastModifiedBy>
  <cp:revision>16</cp:revision>
  <dcterms:created xsi:type="dcterms:W3CDTF">2024-03-09T12:03:00Z</dcterms:created>
  <dcterms:modified xsi:type="dcterms:W3CDTF">2025-07-06T22:34:00Z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version">
    <vt:lpwstr>1000.0100.01</vt:lpwstr>
  </property>
</Properties>
</file>