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62" w:rsidRPr="002D7656" w:rsidRDefault="00485662" w:rsidP="00485662">
      <w:pPr>
        <w:spacing w:after="0"/>
        <w:jc w:val="center"/>
        <w:rPr>
          <w:rFonts w:ascii="Chaparral Pro" w:hAnsi="Chaparral Pro"/>
          <w:sz w:val="44"/>
        </w:rPr>
      </w:pPr>
    </w:p>
    <w:p w:rsidR="004F1E77" w:rsidRPr="002D7656" w:rsidRDefault="004F1E77" w:rsidP="00485662">
      <w:pPr>
        <w:jc w:val="right"/>
        <w:rPr>
          <w:rFonts w:ascii="Chaparral Pro" w:hAnsi="Chaparral Pro"/>
          <w:sz w:val="56"/>
        </w:rPr>
      </w:pPr>
    </w:p>
    <w:p w:rsidR="004F1E77" w:rsidRPr="005011E9" w:rsidRDefault="004F1E77" w:rsidP="00485662">
      <w:pPr>
        <w:jc w:val="right"/>
        <w:rPr>
          <w:rFonts w:ascii="Adobe Garamond Pro" w:hAnsi="Adobe Garamond Pro"/>
          <w:sz w:val="56"/>
        </w:rPr>
      </w:pPr>
    </w:p>
    <w:p w:rsidR="004F1E77" w:rsidRPr="005011E9" w:rsidRDefault="004F1E77" w:rsidP="00485662">
      <w:pPr>
        <w:jc w:val="right"/>
        <w:rPr>
          <w:rFonts w:ascii="Adobe Garamond Pro" w:hAnsi="Adobe Garamond Pro"/>
          <w:sz w:val="56"/>
        </w:rPr>
      </w:pPr>
    </w:p>
    <w:p w:rsidR="00485662" w:rsidRPr="005011E9" w:rsidRDefault="004F1E77" w:rsidP="002D7656">
      <w:pPr>
        <w:spacing w:after="0"/>
        <w:jc w:val="right"/>
        <w:rPr>
          <w:rFonts w:ascii="Adobe Garamond Pro" w:hAnsi="Adobe Garamond Pro"/>
          <w:sz w:val="56"/>
        </w:rPr>
      </w:pPr>
      <w:r w:rsidRPr="005011E9">
        <w:rPr>
          <w:rFonts w:ascii="Adobe Garamond Pro" w:hAnsi="Adobe Garamond Pro"/>
          <w:sz w:val="56"/>
        </w:rPr>
        <w:t>COMP</w:t>
      </w:r>
      <w:r w:rsidR="005D1A11">
        <w:rPr>
          <w:rFonts w:ascii="Adobe Garamond Pro" w:hAnsi="Adobe Garamond Pro"/>
          <w:sz w:val="56"/>
        </w:rPr>
        <w:t>49</w:t>
      </w:r>
      <w:r w:rsidR="005D1A11">
        <w:rPr>
          <w:rFonts w:ascii="Adobe Garamond Pro" w:hAnsi="Adobe Garamond Pro" w:hint="eastAsia"/>
          <w:sz w:val="56"/>
        </w:rPr>
        <w:t>08</w:t>
      </w:r>
      <w:r w:rsidR="00485662" w:rsidRPr="005011E9">
        <w:rPr>
          <w:rFonts w:ascii="Adobe Garamond Pro" w:hAnsi="Adobe Garamond Pro"/>
          <w:sz w:val="56"/>
        </w:rPr>
        <w:t xml:space="preserve"> </w:t>
      </w:r>
    </w:p>
    <w:p w:rsidR="00485662" w:rsidRPr="005011E9" w:rsidRDefault="005011E9" w:rsidP="002D7656">
      <w:pPr>
        <w:spacing w:after="100" w:afterAutospacing="1"/>
        <w:jc w:val="right"/>
        <w:rPr>
          <w:rFonts w:ascii="Adobe Garamond Pro" w:hAnsi="Adobe Garamond Pro"/>
          <w:color w:val="FF0000"/>
          <w:sz w:val="56"/>
          <w:u w:val="single"/>
        </w:rPr>
      </w:pPr>
      <w:r>
        <w:rPr>
          <w:rFonts w:ascii="Adobe Garamond Pro" w:hAnsi="Adobe Garamond Pro"/>
          <w:sz w:val="56"/>
          <w:u w:val="single"/>
        </w:rPr>
        <w:t xml:space="preserve">                  </w:t>
      </w:r>
      <w:r w:rsidR="002D7656" w:rsidRPr="005011E9">
        <w:rPr>
          <w:rFonts w:ascii="Adobe Garamond Pro" w:hAnsi="Adobe Garamond Pro"/>
          <w:sz w:val="56"/>
          <w:u w:val="single"/>
        </w:rPr>
        <w:t xml:space="preserve">            </w:t>
      </w:r>
      <w:r w:rsidR="005D1A11">
        <w:rPr>
          <w:rFonts w:ascii="Adobe Garamond Pro" w:hAnsi="Adobe Garamond Pro" w:hint="eastAsia"/>
          <w:sz w:val="56"/>
          <w:u w:val="single"/>
        </w:rPr>
        <w:t xml:space="preserve">          </w:t>
      </w:r>
      <w:r w:rsidR="002D7656" w:rsidRPr="005011E9">
        <w:rPr>
          <w:rFonts w:ascii="Adobe Garamond Pro" w:hAnsi="Adobe Garamond Pro"/>
          <w:sz w:val="56"/>
          <w:u w:val="single"/>
        </w:rPr>
        <w:t xml:space="preserve"> </w:t>
      </w:r>
      <w:r w:rsidR="005D1A11">
        <w:rPr>
          <w:rFonts w:ascii="Adobe Garamond Pro" w:hAnsi="Adobe Garamond Pro" w:hint="eastAsia"/>
          <w:sz w:val="56"/>
          <w:u w:val="single"/>
        </w:rPr>
        <w:t>Industry Project</w:t>
      </w:r>
    </w:p>
    <w:p w:rsidR="00485662" w:rsidRPr="005011E9" w:rsidRDefault="005D1A11" w:rsidP="00485662">
      <w:pPr>
        <w:jc w:val="right"/>
        <w:rPr>
          <w:rFonts w:ascii="Adobe Garamond Pro" w:hAnsi="Adobe Garamond Pro"/>
          <w:sz w:val="44"/>
        </w:rPr>
      </w:pPr>
      <w:r>
        <w:rPr>
          <w:rFonts w:ascii="Adobe Garamond Pro" w:hAnsi="Adobe Garamond Pro" w:hint="eastAsia"/>
          <w:color w:val="FF0000"/>
          <w:sz w:val="36"/>
          <w:szCs w:val="36"/>
        </w:rPr>
        <w:t>Data collection server/client for Convergent Manufacturing</w:t>
      </w:r>
    </w:p>
    <w:p w:rsidR="00CD205D" w:rsidRPr="005011E9" w:rsidRDefault="00CD205D" w:rsidP="00485662">
      <w:pPr>
        <w:jc w:val="center"/>
        <w:rPr>
          <w:rFonts w:ascii="Adobe Garamond Pro" w:hAnsi="Adobe Garamond Pro"/>
          <w:sz w:val="48"/>
        </w:rPr>
      </w:pPr>
    </w:p>
    <w:p w:rsidR="00485662" w:rsidRPr="005011E9" w:rsidRDefault="00E53D98" w:rsidP="00CD205D">
      <w:pPr>
        <w:jc w:val="right"/>
        <w:rPr>
          <w:rFonts w:ascii="Adobe Garamond Pro" w:hAnsi="Adobe Garamond Pro"/>
          <w:sz w:val="48"/>
        </w:rPr>
      </w:pPr>
      <w:r>
        <w:rPr>
          <w:rFonts w:ascii="Adobe Garamond Pro" w:hAnsi="Adobe Garamond Pro"/>
          <w:sz w:val="48"/>
        </w:rPr>
        <w:t>User Manual</w:t>
      </w:r>
    </w:p>
    <w:p w:rsidR="00485662" w:rsidRPr="005011E9" w:rsidRDefault="00485662" w:rsidP="00485662">
      <w:pPr>
        <w:jc w:val="center"/>
        <w:rPr>
          <w:rFonts w:ascii="Adobe Garamond Pro" w:hAnsi="Adobe Garamond Pro"/>
          <w:sz w:val="48"/>
        </w:rPr>
      </w:pPr>
    </w:p>
    <w:p w:rsidR="00485662" w:rsidRPr="005011E9" w:rsidRDefault="00485662" w:rsidP="00485662">
      <w:pPr>
        <w:spacing w:after="0"/>
        <w:rPr>
          <w:rFonts w:ascii="Adobe Garamond Pro" w:hAnsi="Adobe Garamond Pro"/>
          <w:sz w:val="44"/>
        </w:rPr>
      </w:pPr>
    </w:p>
    <w:p w:rsidR="00485662" w:rsidRPr="005011E9" w:rsidRDefault="00485662" w:rsidP="00C82A99">
      <w:pPr>
        <w:spacing w:after="0"/>
        <w:rPr>
          <w:rFonts w:ascii="Adobe Garamond Pro" w:hAnsi="Adobe Garamond Pro"/>
          <w:sz w:val="32"/>
        </w:rPr>
      </w:pPr>
    </w:p>
    <w:p w:rsidR="00C82A99" w:rsidRPr="005011E9" w:rsidRDefault="00C82A99" w:rsidP="00C82A99">
      <w:pPr>
        <w:spacing w:after="0"/>
        <w:rPr>
          <w:rFonts w:ascii="Adobe Garamond Pro" w:hAnsi="Adobe Garamond Pro"/>
          <w:sz w:val="32"/>
        </w:rPr>
      </w:pPr>
    </w:p>
    <w:p w:rsidR="00C82A99" w:rsidRPr="005011E9" w:rsidRDefault="00C82A99" w:rsidP="00C82A99">
      <w:pPr>
        <w:spacing w:after="0"/>
        <w:rPr>
          <w:rFonts w:ascii="Adobe Garamond Pro" w:hAnsi="Adobe Garamond Pro"/>
          <w:sz w:val="32"/>
        </w:rPr>
      </w:pPr>
    </w:p>
    <w:p w:rsidR="00C82A99" w:rsidRPr="005011E9" w:rsidRDefault="00C82A99" w:rsidP="00C82A99">
      <w:pPr>
        <w:spacing w:after="0"/>
        <w:rPr>
          <w:rFonts w:ascii="Adobe Garamond Pro" w:hAnsi="Adobe Garamond Pro"/>
          <w:sz w:val="32"/>
        </w:rPr>
      </w:pPr>
    </w:p>
    <w:p w:rsidR="00C82A99" w:rsidRDefault="00C82A99" w:rsidP="008A3C01">
      <w:pPr>
        <w:spacing w:after="0"/>
        <w:jc w:val="right"/>
        <w:rPr>
          <w:rFonts w:ascii="Adobe Garamond Pro" w:hAnsi="Adobe Garamond Pro"/>
          <w:sz w:val="32"/>
        </w:rPr>
      </w:pPr>
      <w:r w:rsidRPr="005011E9">
        <w:rPr>
          <w:rFonts w:ascii="Adobe Garamond Pro" w:hAnsi="Adobe Garamond Pro"/>
          <w:sz w:val="32"/>
        </w:rPr>
        <w:t xml:space="preserve">Chris </w:t>
      </w:r>
      <w:proofErr w:type="spellStart"/>
      <w:proofErr w:type="gramStart"/>
      <w:r w:rsidRPr="005011E9">
        <w:rPr>
          <w:rFonts w:ascii="Adobe Garamond Pro" w:hAnsi="Adobe Garamond Pro"/>
          <w:sz w:val="32"/>
        </w:rPr>
        <w:t>Sim</w:t>
      </w:r>
      <w:proofErr w:type="spellEnd"/>
      <w:r w:rsidR="008A3C01">
        <w:rPr>
          <w:rFonts w:ascii="Adobe Garamond Pro" w:hAnsi="Adobe Garamond Pro"/>
          <w:sz w:val="32"/>
        </w:rPr>
        <w:t xml:space="preserve">  </w:t>
      </w:r>
      <w:r w:rsidRPr="005011E9">
        <w:rPr>
          <w:rFonts w:ascii="Adobe Garamond Pro" w:hAnsi="Adobe Garamond Pro"/>
          <w:sz w:val="32"/>
        </w:rPr>
        <w:t>A00691404</w:t>
      </w:r>
      <w:proofErr w:type="gramEnd"/>
    </w:p>
    <w:p w:rsidR="008A3C01" w:rsidRDefault="008A3C01" w:rsidP="008A3C01">
      <w:pPr>
        <w:spacing w:after="0"/>
        <w:jc w:val="right"/>
        <w:rPr>
          <w:rFonts w:ascii="Adobe Garamond Pro" w:hAnsi="Adobe Garamond Pro" w:hint="eastAsia"/>
          <w:sz w:val="32"/>
        </w:rPr>
      </w:pPr>
      <w:r>
        <w:rPr>
          <w:rFonts w:ascii="Adobe Garamond Pro" w:hAnsi="Adobe Garamond Pro"/>
          <w:sz w:val="32"/>
        </w:rPr>
        <w:t xml:space="preserve">Mike </w:t>
      </w:r>
      <w:proofErr w:type="spellStart"/>
      <w:proofErr w:type="gramStart"/>
      <w:r>
        <w:rPr>
          <w:rFonts w:ascii="Adobe Garamond Pro" w:hAnsi="Adobe Garamond Pro"/>
          <w:sz w:val="32"/>
        </w:rPr>
        <w:t>Zobac</w:t>
      </w:r>
      <w:proofErr w:type="spellEnd"/>
      <w:r>
        <w:rPr>
          <w:rFonts w:ascii="Adobe Garamond Pro" w:hAnsi="Adobe Garamond Pro"/>
          <w:sz w:val="32"/>
        </w:rPr>
        <w:t xml:space="preserve">  A</w:t>
      </w:r>
      <w:r w:rsidR="00F56FA8">
        <w:rPr>
          <w:rFonts w:ascii="Adobe Garamond Pro" w:hAnsi="Adobe Garamond Pro"/>
          <w:sz w:val="32"/>
        </w:rPr>
        <w:t>00721357</w:t>
      </w:r>
      <w:proofErr w:type="gramEnd"/>
    </w:p>
    <w:p w:rsidR="00B5253E" w:rsidRPr="005011E9" w:rsidRDefault="00B5253E" w:rsidP="008A3C01">
      <w:pPr>
        <w:spacing w:after="0"/>
        <w:jc w:val="right"/>
        <w:rPr>
          <w:rFonts w:ascii="Adobe Garamond Pro" w:hAnsi="Adobe Garamond Pro"/>
          <w:sz w:val="32"/>
        </w:rPr>
      </w:pPr>
      <w:r>
        <w:rPr>
          <w:rFonts w:ascii="Adobe Garamond Pro" w:hAnsi="Adobe Garamond Pro" w:hint="eastAsia"/>
          <w:sz w:val="32"/>
        </w:rPr>
        <w:t>Tyler Allison A00779685</w:t>
      </w:r>
    </w:p>
    <w:p w:rsidR="00C14EC7" w:rsidRDefault="00C14EC7" w:rsidP="00363512">
      <w:pPr>
        <w:rPr>
          <w:rFonts w:ascii="Calibri" w:hAnsi="Calibri" w:cs="Calibri"/>
        </w:rPr>
      </w:pPr>
    </w:p>
    <w:p w:rsidR="00715B8D" w:rsidRDefault="00FC3293" w:rsidP="00FC3293">
      <w:pPr>
        <w:pStyle w:val="Title"/>
      </w:pPr>
      <w:r>
        <w:t>How to use Server</w:t>
      </w:r>
    </w:p>
    <w:p w:rsidR="00715B8D" w:rsidRDefault="00715B8D" w:rsidP="00715B8D">
      <w:pPr>
        <w:rPr>
          <w:rFonts w:hint="eastAsia"/>
        </w:rPr>
      </w:pPr>
    </w:p>
    <w:p w:rsidR="00835D21" w:rsidRDefault="00835D21" w:rsidP="00715B8D"/>
    <w:p w:rsidR="00FC3293" w:rsidRDefault="00FC3293" w:rsidP="00715B8D"/>
    <w:p w:rsidR="00715B8D" w:rsidRDefault="00835D21" w:rsidP="00FC3293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2145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root@DataComm 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8D" w:rsidRDefault="00715B8D" w:rsidP="00715B8D"/>
    <w:p w:rsidR="00715B8D" w:rsidRDefault="00715B8D" w:rsidP="00715B8D">
      <w:pPr>
        <w:rPr>
          <w:rFonts w:hint="eastAsia"/>
        </w:rPr>
      </w:pPr>
    </w:p>
    <w:p w:rsidR="00835D21" w:rsidRDefault="00835D21" w:rsidP="00715B8D"/>
    <w:p w:rsidR="00715B8D" w:rsidRDefault="00FC3293" w:rsidP="00FC3293">
      <w:pPr>
        <w:pStyle w:val="ListParagraph"/>
        <w:numPr>
          <w:ilvl w:val="0"/>
          <w:numId w:val="16"/>
        </w:numPr>
      </w:pPr>
      <w:r>
        <w:t>Server can be st</w:t>
      </w:r>
      <w:r w:rsidR="00835D21">
        <w:t xml:space="preserve">arted by </w:t>
      </w:r>
      <w:r w:rsidR="00835D21">
        <w:rPr>
          <w:rFonts w:hint="eastAsia"/>
        </w:rPr>
        <w:t>running serverMain.py file</w:t>
      </w:r>
    </w:p>
    <w:p w:rsidR="00FC3293" w:rsidRDefault="00FC3293" w:rsidP="00FC3293">
      <w:pPr>
        <w:pStyle w:val="ListParagraph"/>
      </w:pPr>
    </w:p>
    <w:p w:rsidR="00FC3293" w:rsidRDefault="00835D21" w:rsidP="00835D21">
      <w:pPr>
        <w:pStyle w:val="ListParagraph"/>
        <w:numPr>
          <w:ilvl w:val="0"/>
          <w:numId w:val="16"/>
        </w:numPr>
      </w:pPr>
      <w:r>
        <w:rPr>
          <w:rFonts w:hint="eastAsia"/>
        </w:rPr>
        <w:t>Once the server is started, it listens to the socket for any sensor to connect as well as any client</w:t>
      </w:r>
    </w:p>
    <w:p w:rsidR="00FC3293" w:rsidRDefault="00FC3293" w:rsidP="00FC3293">
      <w:pPr>
        <w:pStyle w:val="ListParagraph"/>
      </w:pPr>
    </w:p>
    <w:p w:rsidR="00FC3293" w:rsidRDefault="00835D21" w:rsidP="00FC329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When sensors are detected, it will print out sensor number and start connection to it</w:t>
      </w:r>
    </w:p>
    <w:p w:rsidR="00835D21" w:rsidRDefault="00835D21" w:rsidP="00835D21">
      <w:pPr>
        <w:pStyle w:val="ListParagraph"/>
      </w:pPr>
    </w:p>
    <w:p w:rsidR="00835D21" w:rsidRDefault="00835D21" w:rsidP="00FC3293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Please see next screen shot for reference</w:t>
      </w:r>
    </w:p>
    <w:p w:rsidR="00835D21" w:rsidRDefault="00835D21" w:rsidP="00835D21">
      <w:pPr>
        <w:pStyle w:val="ListParagraph"/>
      </w:pPr>
    </w:p>
    <w:p w:rsidR="00835D21" w:rsidRDefault="00835D21" w:rsidP="00835D21">
      <w:pPr>
        <w:rPr>
          <w:rFonts w:hint="eastAsia"/>
        </w:rPr>
      </w:pPr>
    </w:p>
    <w:p w:rsidR="00835D21" w:rsidRDefault="00835D21" w:rsidP="00835D21">
      <w:pPr>
        <w:rPr>
          <w:rFonts w:hint="eastAsia"/>
        </w:rPr>
      </w:pPr>
    </w:p>
    <w:p w:rsidR="00835D21" w:rsidRDefault="00835D21" w:rsidP="00835D21">
      <w:pPr>
        <w:rPr>
          <w:rFonts w:hint="eastAsia"/>
        </w:rPr>
      </w:pPr>
    </w:p>
    <w:p w:rsidR="00835D21" w:rsidRDefault="00835D21" w:rsidP="00835D21">
      <w:pPr>
        <w:rPr>
          <w:rFonts w:hint="eastAsia"/>
        </w:rPr>
      </w:pPr>
    </w:p>
    <w:p w:rsidR="00835D21" w:rsidRDefault="00835D21" w:rsidP="00835D21">
      <w:pPr>
        <w:jc w:val="center"/>
        <w:rPr>
          <w:rFonts w:hint="eastAsia"/>
        </w:rPr>
      </w:pPr>
    </w:p>
    <w:p w:rsidR="00835D21" w:rsidRDefault="00835D21" w:rsidP="00835D21">
      <w:pPr>
        <w:jc w:val="center"/>
        <w:rPr>
          <w:rFonts w:hint="eastAsia"/>
        </w:rPr>
      </w:pPr>
    </w:p>
    <w:p w:rsidR="00835D21" w:rsidRDefault="00835D21" w:rsidP="00835D21">
      <w:pPr>
        <w:jc w:val="center"/>
        <w:rPr>
          <w:rFonts w:hint="eastAsia"/>
        </w:rPr>
      </w:pPr>
    </w:p>
    <w:p w:rsidR="00835D21" w:rsidRDefault="00835D21" w:rsidP="00835D21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5671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root@DataComm server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8D" w:rsidRDefault="00715B8D" w:rsidP="00715B8D"/>
    <w:p w:rsidR="00715B8D" w:rsidRDefault="00715B8D" w:rsidP="00715B8D">
      <w:pPr>
        <w:rPr>
          <w:rFonts w:hint="eastAsia"/>
        </w:rPr>
      </w:pPr>
    </w:p>
    <w:p w:rsidR="00835D21" w:rsidRDefault="00835D21" w:rsidP="00715B8D">
      <w:pPr>
        <w:rPr>
          <w:rFonts w:hint="eastAsia"/>
        </w:rPr>
      </w:pPr>
    </w:p>
    <w:p w:rsidR="00835D21" w:rsidRDefault="00835D21" w:rsidP="00715B8D">
      <w:pPr>
        <w:rPr>
          <w:rFonts w:hint="eastAsia"/>
        </w:rPr>
      </w:pPr>
    </w:p>
    <w:p w:rsidR="00C14EC7" w:rsidRDefault="00D02788" w:rsidP="00715B8D">
      <w:pPr>
        <w:pStyle w:val="Title"/>
      </w:pPr>
      <w:r>
        <w:lastRenderedPageBreak/>
        <w:t xml:space="preserve">How to use </w:t>
      </w:r>
      <w:r>
        <w:rPr>
          <w:rFonts w:hint="eastAsia"/>
        </w:rPr>
        <w:t>virtual sensors</w:t>
      </w:r>
    </w:p>
    <w:p w:rsidR="00715B8D" w:rsidRDefault="00715B8D" w:rsidP="00363512">
      <w:pPr>
        <w:rPr>
          <w:rFonts w:ascii="Calibri" w:hAnsi="Calibri" w:cs="Calibri"/>
        </w:rPr>
      </w:pPr>
    </w:p>
    <w:p w:rsidR="00FD343B" w:rsidRDefault="00D02788" w:rsidP="00D02788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943600" cy="5344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root@DataComm VirtualSens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3B" w:rsidRDefault="00FD343B" w:rsidP="00363512">
      <w:pPr>
        <w:rPr>
          <w:rFonts w:ascii="Calibri" w:hAnsi="Calibri" w:cs="Calibri"/>
        </w:rPr>
      </w:pPr>
    </w:p>
    <w:p w:rsidR="00FD343B" w:rsidRDefault="00D02788" w:rsidP="00C14EC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>
        <w:rPr>
          <w:rFonts w:ascii="Calibri" w:hAnsi="Calibri" w:cs="Calibri" w:hint="eastAsia"/>
        </w:rPr>
        <w:t>irtual sensor can be run by executing virtualSensorPackageCoordinator.py file</w:t>
      </w:r>
    </w:p>
    <w:p w:rsidR="00C14EC7" w:rsidRPr="00C14EC7" w:rsidRDefault="00C14EC7" w:rsidP="00C14EC7">
      <w:pPr>
        <w:pStyle w:val="ListParagraph"/>
        <w:rPr>
          <w:rFonts w:ascii="Calibri" w:hAnsi="Calibri" w:cs="Calibri"/>
        </w:rPr>
      </w:pPr>
    </w:p>
    <w:p w:rsidR="0044025F" w:rsidRDefault="00D02788" w:rsidP="00C14EC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It will display sensor creation status on screen, with port number for each sensor</w:t>
      </w:r>
    </w:p>
    <w:p w:rsidR="00C14EC7" w:rsidRPr="00C14EC7" w:rsidRDefault="00C14EC7" w:rsidP="00C14EC7">
      <w:pPr>
        <w:pStyle w:val="ListParagraph"/>
        <w:rPr>
          <w:rFonts w:ascii="Calibri" w:hAnsi="Calibri" w:cs="Calibri"/>
        </w:rPr>
      </w:pPr>
    </w:p>
    <w:p w:rsidR="0044025F" w:rsidRPr="00C14EC7" w:rsidRDefault="00D02788" w:rsidP="00C14EC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At this stage, sensors broadcast it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s serial number and port number on the network</w:t>
      </w:r>
    </w:p>
    <w:p w:rsidR="00FD343B" w:rsidRDefault="00FD343B" w:rsidP="00363512">
      <w:pPr>
        <w:rPr>
          <w:rFonts w:ascii="Calibri" w:hAnsi="Calibri" w:cs="Calibri"/>
        </w:rPr>
      </w:pPr>
    </w:p>
    <w:p w:rsidR="00D02788" w:rsidRDefault="00D02788" w:rsidP="00D02788">
      <w:pPr>
        <w:pStyle w:val="Title"/>
      </w:pPr>
      <w:r>
        <w:lastRenderedPageBreak/>
        <w:t xml:space="preserve">How to use </w:t>
      </w:r>
      <w:r>
        <w:rPr>
          <w:rFonts w:hint="eastAsia"/>
        </w:rPr>
        <w:t>Client</w:t>
      </w:r>
    </w:p>
    <w:p w:rsidR="00D02788" w:rsidRDefault="00D02788" w:rsidP="00363512">
      <w:pPr>
        <w:rPr>
          <w:rFonts w:ascii="Calibri" w:hAnsi="Calibri" w:cs="Calibri" w:hint="eastAsia"/>
        </w:rPr>
      </w:pPr>
    </w:p>
    <w:p w:rsidR="00D02788" w:rsidRDefault="00D02788" w:rsidP="00363512">
      <w:pPr>
        <w:rPr>
          <w:rFonts w:ascii="Calibri" w:hAnsi="Calibri" w:cs="Calibri" w:hint="eastAsia"/>
        </w:rPr>
      </w:pPr>
    </w:p>
    <w:p w:rsidR="00C14EC7" w:rsidRDefault="00240D64" w:rsidP="00363512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C7" w:rsidRDefault="00C14EC7" w:rsidP="00363512">
      <w:pPr>
        <w:rPr>
          <w:rFonts w:ascii="Calibri" w:hAnsi="Calibri" w:cs="Calibri"/>
        </w:rPr>
      </w:pPr>
    </w:p>
    <w:p w:rsidR="00C14EC7" w:rsidRDefault="00C14EC7" w:rsidP="00363512">
      <w:pPr>
        <w:rPr>
          <w:rFonts w:ascii="Calibri" w:hAnsi="Calibri" w:cs="Calibri"/>
        </w:rPr>
      </w:pPr>
    </w:p>
    <w:p w:rsidR="00240D64" w:rsidRDefault="00240D64" w:rsidP="00240D64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Client can be started by running clientMain.py file</w:t>
      </w:r>
    </w:p>
    <w:p w:rsidR="00240D64" w:rsidRPr="00C14EC7" w:rsidRDefault="00240D64" w:rsidP="00240D64">
      <w:pPr>
        <w:pStyle w:val="ListParagraph"/>
        <w:rPr>
          <w:rFonts w:ascii="Calibri" w:hAnsi="Calibri" w:cs="Calibri"/>
        </w:rPr>
      </w:pPr>
    </w:p>
    <w:p w:rsidR="00240D64" w:rsidRDefault="00240D64" w:rsidP="00240D64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Server’</w:t>
      </w:r>
      <w:r>
        <w:rPr>
          <w:rFonts w:ascii="Calibri" w:hAnsi="Calibri" w:cs="Calibri" w:hint="eastAsia"/>
        </w:rPr>
        <w:t>s IP needs to be passed in as argument (</w:t>
      </w:r>
      <w:proofErr w:type="spellStart"/>
      <w:r>
        <w:rPr>
          <w:rFonts w:ascii="Calibri" w:hAnsi="Calibri" w:cs="Calibri" w:hint="eastAsia"/>
        </w:rPr>
        <w:t>ie</w:t>
      </w:r>
      <w:proofErr w:type="spellEnd"/>
      <w:r>
        <w:rPr>
          <w:rFonts w:ascii="Calibri" w:hAnsi="Calibri" w:cs="Calibri" w:hint="eastAsia"/>
        </w:rPr>
        <w:t>. clientMain.py 192.168.0.15)</w:t>
      </w:r>
    </w:p>
    <w:p w:rsidR="00240D64" w:rsidRPr="00C14EC7" w:rsidRDefault="00240D64" w:rsidP="00240D64">
      <w:pPr>
        <w:pStyle w:val="ListParagraph"/>
        <w:rPr>
          <w:rFonts w:ascii="Calibri" w:hAnsi="Calibri" w:cs="Calibri"/>
        </w:rPr>
      </w:pPr>
    </w:p>
    <w:p w:rsidR="00240D64" w:rsidRDefault="004B11E6" w:rsidP="00240D64">
      <w:pPr>
        <w:pStyle w:val="ListParagraph"/>
        <w:numPr>
          <w:ilvl w:val="0"/>
          <w:numId w:val="15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nce started, it will connect to the server and prompt for a command</w:t>
      </w:r>
    </w:p>
    <w:p w:rsidR="004B11E6" w:rsidRPr="004B11E6" w:rsidRDefault="004B11E6" w:rsidP="004B11E6">
      <w:pPr>
        <w:pStyle w:val="ListParagraph"/>
        <w:rPr>
          <w:rFonts w:ascii="Calibri" w:hAnsi="Calibri" w:cs="Calibri"/>
        </w:rPr>
      </w:pPr>
    </w:p>
    <w:p w:rsidR="004B11E6" w:rsidRDefault="004B11E6" w:rsidP="00240D64">
      <w:pPr>
        <w:pStyle w:val="ListParagraph"/>
        <w:numPr>
          <w:ilvl w:val="0"/>
          <w:numId w:val="15"/>
        </w:numPr>
        <w:rPr>
          <w:rFonts w:ascii="Calibri" w:hAnsi="Calibri" w:cs="Calibri" w:hint="eastAsia"/>
        </w:rPr>
      </w:pPr>
      <w:r>
        <w:rPr>
          <w:rFonts w:ascii="Calibri" w:hAnsi="Calibri" w:cs="Calibri"/>
        </w:rPr>
        <w:t>T</w:t>
      </w:r>
      <w:r>
        <w:rPr>
          <w:rFonts w:ascii="Calibri" w:hAnsi="Calibri" w:cs="Calibri" w:hint="eastAsia"/>
        </w:rPr>
        <w:t>here are 3 commands: r for range data, t for real-time data, or s for stop</w:t>
      </w:r>
    </w:p>
    <w:p w:rsidR="004B11E6" w:rsidRPr="004B11E6" w:rsidRDefault="004B11E6" w:rsidP="004B11E6">
      <w:pPr>
        <w:pStyle w:val="ListParagraph"/>
        <w:rPr>
          <w:rFonts w:ascii="Calibri" w:hAnsi="Calibri" w:cs="Calibri"/>
        </w:rPr>
      </w:pPr>
    </w:p>
    <w:p w:rsidR="002C7AE7" w:rsidRDefault="004B11E6" w:rsidP="002C7AE7">
      <w:pPr>
        <w:pStyle w:val="ListParagraph"/>
        <w:numPr>
          <w:ilvl w:val="0"/>
          <w:numId w:val="15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When r is received, it will prompt for specific time value in second as range</w:t>
      </w:r>
    </w:p>
    <w:p w:rsidR="002C7AE7" w:rsidRPr="002C7AE7" w:rsidRDefault="002C7AE7" w:rsidP="002C7AE7">
      <w:pPr>
        <w:pStyle w:val="ListParagraph"/>
        <w:rPr>
          <w:rFonts w:ascii="Calibri" w:hAnsi="Calibri" w:cs="Calibri"/>
        </w:rPr>
      </w:pPr>
    </w:p>
    <w:p w:rsidR="00B37C37" w:rsidRPr="002C7AE7" w:rsidRDefault="004B11E6" w:rsidP="002C7AE7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bookmarkStart w:id="0" w:name="_GoBack"/>
      <w:bookmarkEnd w:id="0"/>
      <w:r w:rsidRPr="002C7AE7">
        <w:rPr>
          <w:rFonts w:ascii="Calibri" w:hAnsi="Calibri" w:cs="Calibri"/>
        </w:rPr>
        <w:t>O</w:t>
      </w:r>
      <w:r w:rsidRPr="002C7AE7">
        <w:rPr>
          <w:rFonts w:ascii="Calibri" w:hAnsi="Calibri" w:cs="Calibri" w:hint="eastAsia"/>
        </w:rPr>
        <w:t>nce commands are received, it receives the data from the server and saves it as a file</w:t>
      </w:r>
    </w:p>
    <w:sectPr w:rsidR="00B37C37" w:rsidRPr="002C7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7E97"/>
    <w:multiLevelType w:val="hybridMultilevel"/>
    <w:tmpl w:val="97AE9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44975"/>
    <w:multiLevelType w:val="hybridMultilevel"/>
    <w:tmpl w:val="B12A1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74C62"/>
    <w:multiLevelType w:val="hybridMultilevel"/>
    <w:tmpl w:val="35987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C0D2A"/>
    <w:multiLevelType w:val="hybridMultilevel"/>
    <w:tmpl w:val="7D243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67A1D"/>
    <w:multiLevelType w:val="hybridMultilevel"/>
    <w:tmpl w:val="106AF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E23D5"/>
    <w:multiLevelType w:val="hybridMultilevel"/>
    <w:tmpl w:val="52EE0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31BFB"/>
    <w:multiLevelType w:val="hybridMultilevel"/>
    <w:tmpl w:val="25BCF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93A6A"/>
    <w:multiLevelType w:val="hybridMultilevel"/>
    <w:tmpl w:val="625A9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0021A"/>
    <w:multiLevelType w:val="hybridMultilevel"/>
    <w:tmpl w:val="BA388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900FE"/>
    <w:multiLevelType w:val="hybridMultilevel"/>
    <w:tmpl w:val="136432F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42221A"/>
    <w:multiLevelType w:val="hybridMultilevel"/>
    <w:tmpl w:val="D60AD5D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B97C59"/>
    <w:multiLevelType w:val="hybridMultilevel"/>
    <w:tmpl w:val="85349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87A24"/>
    <w:multiLevelType w:val="hybridMultilevel"/>
    <w:tmpl w:val="26DAB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83425"/>
    <w:multiLevelType w:val="hybridMultilevel"/>
    <w:tmpl w:val="890CF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B433B"/>
    <w:multiLevelType w:val="hybridMultilevel"/>
    <w:tmpl w:val="9A182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04FA7"/>
    <w:multiLevelType w:val="hybridMultilevel"/>
    <w:tmpl w:val="17EAB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853DD"/>
    <w:multiLevelType w:val="hybridMultilevel"/>
    <w:tmpl w:val="2174E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84892"/>
    <w:multiLevelType w:val="hybridMultilevel"/>
    <w:tmpl w:val="95D0D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12"/>
  </w:num>
  <w:num w:numId="7">
    <w:abstractNumId w:val="16"/>
  </w:num>
  <w:num w:numId="8">
    <w:abstractNumId w:val="3"/>
  </w:num>
  <w:num w:numId="9">
    <w:abstractNumId w:val="4"/>
  </w:num>
  <w:num w:numId="10">
    <w:abstractNumId w:val="6"/>
  </w:num>
  <w:num w:numId="11">
    <w:abstractNumId w:val="13"/>
  </w:num>
  <w:num w:numId="12">
    <w:abstractNumId w:val="11"/>
  </w:num>
  <w:num w:numId="13">
    <w:abstractNumId w:val="9"/>
  </w:num>
  <w:num w:numId="14">
    <w:abstractNumId w:val="10"/>
  </w:num>
  <w:num w:numId="15">
    <w:abstractNumId w:val="15"/>
  </w:num>
  <w:num w:numId="16">
    <w:abstractNumId w:val="5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C01"/>
    <w:rsid w:val="00046843"/>
    <w:rsid w:val="000C35DE"/>
    <w:rsid w:val="000D5D70"/>
    <w:rsid w:val="000E6C54"/>
    <w:rsid w:val="000F66FD"/>
    <w:rsid w:val="0015215E"/>
    <w:rsid w:val="001727DB"/>
    <w:rsid w:val="00191177"/>
    <w:rsid w:val="001C629A"/>
    <w:rsid w:val="00205316"/>
    <w:rsid w:val="00240D64"/>
    <w:rsid w:val="00244281"/>
    <w:rsid w:val="002C1130"/>
    <w:rsid w:val="002C7AE7"/>
    <w:rsid w:val="002D7656"/>
    <w:rsid w:val="00313E72"/>
    <w:rsid w:val="0032521C"/>
    <w:rsid w:val="00336C01"/>
    <w:rsid w:val="003605FA"/>
    <w:rsid w:val="00363512"/>
    <w:rsid w:val="003803D9"/>
    <w:rsid w:val="003B6049"/>
    <w:rsid w:val="0044025F"/>
    <w:rsid w:val="00485662"/>
    <w:rsid w:val="004B11E6"/>
    <w:rsid w:val="004E7131"/>
    <w:rsid w:val="004F1E77"/>
    <w:rsid w:val="005011E9"/>
    <w:rsid w:val="00503764"/>
    <w:rsid w:val="00521628"/>
    <w:rsid w:val="005A7B70"/>
    <w:rsid w:val="005D1A11"/>
    <w:rsid w:val="006161D9"/>
    <w:rsid w:val="00620018"/>
    <w:rsid w:val="0062474C"/>
    <w:rsid w:val="006423CE"/>
    <w:rsid w:val="00663391"/>
    <w:rsid w:val="006A1E7D"/>
    <w:rsid w:val="006B1C0E"/>
    <w:rsid w:val="00715B8D"/>
    <w:rsid w:val="00741451"/>
    <w:rsid w:val="00747C1F"/>
    <w:rsid w:val="007552CD"/>
    <w:rsid w:val="007A35B8"/>
    <w:rsid w:val="00835D21"/>
    <w:rsid w:val="00840E1B"/>
    <w:rsid w:val="0087573D"/>
    <w:rsid w:val="00896CF1"/>
    <w:rsid w:val="008A3C01"/>
    <w:rsid w:val="008B7C32"/>
    <w:rsid w:val="008E0BF7"/>
    <w:rsid w:val="008E1AFF"/>
    <w:rsid w:val="009069EE"/>
    <w:rsid w:val="00913286"/>
    <w:rsid w:val="009234F7"/>
    <w:rsid w:val="00933936"/>
    <w:rsid w:val="00981414"/>
    <w:rsid w:val="009A6E19"/>
    <w:rsid w:val="009F0A4A"/>
    <w:rsid w:val="009F6DD1"/>
    <w:rsid w:val="00A04D80"/>
    <w:rsid w:val="00A20FFB"/>
    <w:rsid w:val="00A8444B"/>
    <w:rsid w:val="00AD78CE"/>
    <w:rsid w:val="00B11526"/>
    <w:rsid w:val="00B37C37"/>
    <w:rsid w:val="00B5253E"/>
    <w:rsid w:val="00B74039"/>
    <w:rsid w:val="00B877F6"/>
    <w:rsid w:val="00B92EDB"/>
    <w:rsid w:val="00BB1430"/>
    <w:rsid w:val="00BD2F5B"/>
    <w:rsid w:val="00BE5F5C"/>
    <w:rsid w:val="00C14EC7"/>
    <w:rsid w:val="00C431DB"/>
    <w:rsid w:val="00C63333"/>
    <w:rsid w:val="00C82A99"/>
    <w:rsid w:val="00C939CD"/>
    <w:rsid w:val="00CD1885"/>
    <w:rsid w:val="00CD205D"/>
    <w:rsid w:val="00D02788"/>
    <w:rsid w:val="00D44932"/>
    <w:rsid w:val="00E508B8"/>
    <w:rsid w:val="00E53D98"/>
    <w:rsid w:val="00F56FA8"/>
    <w:rsid w:val="00F62C9C"/>
    <w:rsid w:val="00FC3293"/>
    <w:rsid w:val="00FC32A4"/>
    <w:rsid w:val="00FD343B"/>
    <w:rsid w:val="00FD55C9"/>
    <w:rsid w:val="00F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6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62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5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6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85662"/>
    <w:pPr>
      <w:ind w:left="720"/>
      <w:contextualSpacing/>
    </w:pPr>
  </w:style>
  <w:style w:type="table" w:styleId="TableGrid">
    <w:name w:val="Table Grid"/>
    <w:basedOn w:val="TableNormal"/>
    <w:uiPriority w:val="59"/>
    <w:rsid w:val="0048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5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6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62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5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6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85662"/>
    <w:pPr>
      <w:ind w:left="720"/>
      <w:contextualSpacing/>
    </w:pPr>
  </w:style>
  <w:style w:type="table" w:styleId="TableGrid">
    <w:name w:val="Table Grid"/>
    <w:basedOn w:val="TableNormal"/>
    <w:uiPriority w:val="59"/>
    <w:rsid w:val="0048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5B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B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38A9C-7587-44BC-907F-076DE24D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Sim</dc:creator>
  <cp:lastModifiedBy>chris</cp:lastModifiedBy>
  <cp:revision>7</cp:revision>
  <cp:lastPrinted>2012-03-22T05:38:00Z</cp:lastPrinted>
  <dcterms:created xsi:type="dcterms:W3CDTF">2012-05-22T06:54:00Z</dcterms:created>
  <dcterms:modified xsi:type="dcterms:W3CDTF">2012-05-22T07:14:00Z</dcterms:modified>
</cp:coreProperties>
</file>