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events-investor-pitch-deck"/>
    <w:p>
      <w:pPr>
        <w:pStyle w:val="1"/>
      </w:pPr>
      <w:r>
        <w:t xml:space="preserve">8.8 EVENTS — INVESTOR PITCH DECK</w:t>
      </w:r>
    </w:p>
    <w:p>
      <w:pPr>
        <w:pStyle w:val="FirstParagraph"/>
      </w:pPr>
      <w:r>
        <w:rPr>
          <w:b/>
          <w:bCs/>
        </w:rPr>
        <w:t xml:space="preserve">15-Slide Presentation for Pre-Seed Fundraising Round</w:t>
      </w:r>
    </w:p>
    <w:p>
      <w:pPr>
        <w:pStyle w:val="a0"/>
      </w:pPr>
      <w:r>
        <w:rPr>
          <w:i/>
          <w:iCs/>
        </w:rPr>
        <w:t xml:space="preserve">Target: ₦25,000,000 (approx. $15,600 USD) • 12-Month Runway • Lagos, Nigeria</w:t>
      </w:r>
    </w:p>
    <w:p>
      <w:r>
        <w:pict>
          <v:rect style="width:0;height:1.5pt" o:hralign="center" o:hrstd="t" o:hr="t"/>
        </w:pict>
      </w:r>
    </w:p>
    <w:p>
      <w:pPr>
        <w:pStyle w:val="aa"/>
      </w:pPr>
      <w:r>
        <w:rPr>
          <w:b/>
          <w:bCs/>
        </w:rPr>
        <w:t xml:space="preserve">Note for Presenter:</w:t>
      </w:r>
      <w:r>
        <w:t xml:space="preserve"> </w:t>
      </w:r>
      <w:r>
        <w:t xml:space="preserve">This deck is designed to be presented in 15–18 minutes, leaving 10–12 minutes for Q&amp;A. Do not read the slides — read the speaker notes. The slides are visual anchors; the story is in your voice.</w:t>
      </w:r>
    </w:p>
    <w:p>
      <w:r>
        <w:pict>
          <v:rect style="width:0;height:1.5pt" o:hralign="center" o:hrstd="t" o:hr="t"/>
        </w:pict>
      </w:r>
    </w:p>
    <w:bookmarkStart w:id="23" w:name="slide-01-cover"/>
    <w:p>
      <w:pPr>
        <w:pStyle w:val="2"/>
      </w:pPr>
      <w:r>
        <w:t xml:space="preserve">SLIDE 01 — COVER</w:t>
      </w:r>
    </w:p>
    <w:bookmarkStart w:id="20" w:name="on-screen"/>
    <w:p>
      <w:pPr>
        <w:pStyle w:val="3"/>
      </w:pPr>
      <w:r>
        <w:t xml:space="preserve">On Screen</w:t>
      </w:r>
    </w:p>
    <w:p>
      <w:pPr>
        <w:pStyle w:val="FirstParagraph"/>
      </w:pPr>
      <w:r>
        <w:rPr>
          <w:b/>
          <w:bCs/>
        </w:rPr>
        <w:t xml:space="preserve">8.8 EVENTS</w:t>
      </w:r>
    </w:p>
    <w:p>
      <w:pPr>
        <w:pStyle w:val="a0"/>
      </w:pPr>
      <w:r>
        <w:rPr>
          <w:i/>
          <w:iCs/>
        </w:rPr>
        <w:t xml:space="preserve">“</w:t>
      </w:r>
      <w:r>
        <w:rPr>
          <w:i/>
          <w:iCs/>
        </w:rPr>
        <w:t xml:space="preserve">Nigeria’s First Verified Event Services Marketplace</w:t>
      </w:r>
      <w:r>
        <w:rPr>
          <w:i/>
          <w:iCs/>
        </w:rPr>
        <w:t xml:space="preserve">”</w:t>
      </w:r>
    </w:p>
    <w:p>
      <w:pPr>
        <w:pStyle w:val="a0"/>
      </w:pPr>
      <w:r>
        <w:t xml:space="preserve">[Logo placeholder]</w:t>
      </w:r>
    </w:p>
    <w:p>
      <w:pPr>
        <w:pStyle w:val="a0"/>
      </w:pPr>
      <w:r>
        <w:rPr>
          <w:b/>
          <w:bCs/>
        </w:rPr>
        <w:t xml:space="preserve">Presenting:</w:t>
      </w:r>
      <w:r>
        <w:t xml:space="preserve"> </w:t>
      </w:r>
      <w:r>
        <w:t xml:space="preserve">[Founder Name], Co-Founder &amp; CEO</w:t>
      </w:r>
      <w:r>
        <w:br/>
      </w:r>
      <w:r>
        <w:rPr>
          <w:b/>
          <w:bCs/>
        </w:rPr>
        <w:t xml:space="preserve">Date:</w:t>
      </w:r>
      <w:r>
        <w:t xml:space="preserve"> </w:t>
      </w:r>
      <w:r>
        <w:t xml:space="preserve">[Date]</w:t>
      </w:r>
      <w:r>
        <w:br/>
      </w:r>
      <w:r>
        <w:rPr>
          <w:b/>
          <w:bCs/>
        </w:rPr>
        <w:t xml:space="preserve">Contact:</w:t>
      </w:r>
      <w:r>
        <w:t xml:space="preserve"> </w:t>
      </w:r>
      <w:r>
        <w:t xml:space="preserve">[founder@88events.ng] • [+234 XXX XXX XXXX]</w:t>
      </w:r>
    </w:p>
    <w:bookmarkEnd w:id="20"/>
    <w:bookmarkStart w:id="21" w:name="speaker-notes-30-seconds"/>
    <w:p>
      <w:pPr>
        <w:pStyle w:val="3"/>
      </w:pPr>
      <w:r>
        <w:t xml:space="preserve">Speaker Notes (30 seconds)</w:t>
      </w:r>
    </w:p>
    <w:p>
      <w:pPr>
        <w:pStyle w:val="FirstParagraph"/>
      </w:pPr>
      <w:r>
        <w:t xml:space="preserve">“</w:t>
      </w:r>
      <w:r>
        <w:t xml:space="preserve">Good morning. I am [Name], and I am here to introduce 8.8 Events — Nigeria’s first dedicated marketplace for event services. We are not a ticketing platform. We are not a directory. We are a trust infrastructure company that happens to connect event vendors with paying clients. We are raising ₦25 million in pre-seed funding to prove that Nigerians will pay for trust when it comes to the most important days of their lives.</w:t>
      </w:r>
      <w:r>
        <w:t xml:space="preserve">”</w:t>
      </w:r>
    </w:p>
    <w:bookmarkEnd w:id="21"/>
    <w:bookmarkStart w:id="22" w:name="visual-guidance"/>
    <w:p>
      <w:pPr>
        <w:pStyle w:val="3"/>
      </w:pPr>
      <w:r>
        <w:t xml:space="preserve">Visual Guidance</w:t>
      </w:r>
    </w:p>
    <w:p>
      <w:pPr>
        <w:pStyle w:val="Compact"/>
        <w:numPr>
          <w:ilvl w:val="0"/>
          <w:numId w:val="1001"/>
        </w:numPr>
      </w:pPr>
      <w:r>
        <w:t xml:space="preserve">Clean, minimal design. Logo centered.</w:t>
      </w:r>
    </w:p>
    <w:p>
      <w:pPr>
        <w:pStyle w:val="Compact"/>
        <w:numPr>
          <w:ilvl w:val="0"/>
          <w:numId w:val="1001"/>
        </w:numPr>
      </w:pPr>
      <w:r>
        <w:t xml:space="preserve">Background: Subtle image of a Nigerian wedding or event (blurred, dark overlay for text contrast).</w:t>
      </w:r>
    </w:p>
    <w:p>
      <w:pPr>
        <w:pStyle w:val="Compact"/>
        <w:numPr>
          <w:ilvl w:val="0"/>
          <w:numId w:val="1001"/>
        </w:numPr>
      </w:pPr>
      <w:r>
        <w:t xml:space="preserve">Font: Modern sans-serif (Inter or Montserrat).</w:t>
      </w:r>
    </w:p>
    <w:p>
      <w:pPr>
        <w:pStyle w:val="Compact"/>
        <w:numPr>
          <w:ilvl w:val="0"/>
          <w:numId w:val="1001"/>
        </w:numPr>
      </w:pPr>
      <w:r>
        <w:t xml:space="preserve">No clutter. One idea.</w:t>
      </w:r>
    </w:p>
    <w:p>
      <w:r>
        <w:pict>
          <v:rect style="width:0;height:1.5pt" o:hralign="center" o:hrstd="t" o:hr="t"/>
        </w:pict>
      </w:r>
    </w:p>
    <w:bookmarkEnd w:id="22"/>
    <w:bookmarkEnd w:id="23"/>
    <w:bookmarkStart w:id="27" w:name="slide-02-company-purpose"/>
    <w:p>
      <w:pPr>
        <w:pStyle w:val="2"/>
      </w:pPr>
      <w:r>
        <w:t xml:space="preserve">SLIDE 02 — COMPANY PURPOSE</w:t>
      </w:r>
    </w:p>
    <w:bookmarkStart w:id="24" w:name="on-screen-1"/>
    <w:p>
      <w:pPr>
        <w:pStyle w:val="3"/>
      </w:pPr>
      <w:r>
        <w:t xml:space="preserve">On Screen</w:t>
      </w:r>
    </w:p>
    <w:p>
      <w:pPr>
        <w:pStyle w:val="FirstParagraph"/>
      </w:pPr>
      <w:r>
        <w:rPr>
          <w:b/>
          <w:bCs/>
        </w:rPr>
        <w:t xml:space="preserve">We exist because planning an event in Nigeria means gambling with unverified vendors, scattered coordination, and zero recourse when things go wrong.</w:t>
      </w:r>
    </w:p>
    <w:p>
      <w:pPr>
        <w:pStyle w:val="a0"/>
      </w:pPr>
      <w:r>
        <w:t xml:space="preserve">[Split screen: Left side = chaotic WhatsApp chat screenshots, unverified Instagram DMs. Right side = clean 8.8 Events platform mockup]</w:t>
      </w:r>
    </w:p>
    <w:bookmarkEnd w:id="24"/>
    <w:bookmarkStart w:id="25" w:name="speaker-notes-45-seconds"/>
    <w:p>
      <w:pPr>
        <w:pStyle w:val="3"/>
      </w:pPr>
      <w:r>
        <w:t xml:space="preserve">Speaker Notes (45 seconds)</w:t>
      </w:r>
    </w:p>
    <w:p>
      <w:pPr>
        <w:pStyle w:val="FirstParagraph"/>
      </w:pPr>
      <w:r>
        <w:t xml:space="preserve">“</w:t>
      </w:r>
      <w:r>
        <w:t xml:space="preserve">Every weekend in Nigeria, someone is planning a wedding, a birthday, a corporate event, or a burial. And every single one of them is doing it the same way: scrolling through Instagram, asking cousins for vendor numbers, managing fifteen different WhatsApp chats, and praying that the DJ actually shows up. There is no verification. No escrow. No contract. And when a vendor fails — which they do, regularly — the host loses millions of naira with absolutely no recourse. We are here to fix that.</w:t>
      </w:r>
      <w:r>
        <w:t xml:space="preserve">”</w:t>
      </w:r>
    </w:p>
    <w:bookmarkEnd w:id="25"/>
    <w:bookmarkStart w:id="26" w:name="visual-guidance-1"/>
    <w:p>
      <w:pPr>
        <w:pStyle w:val="3"/>
      </w:pPr>
      <w:r>
        <w:t xml:space="preserve">Visual Guidance</w:t>
      </w:r>
    </w:p>
    <w:p>
      <w:pPr>
        <w:pStyle w:val="Compact"/>
        <w:numPr>
          <w:ilvl w:val="0"/>
          <w:numId w:val="1002"/>
        </w:numPr>
      </w:pPr>
      <w:r>
        <w:t xml:space="preserve">Before/after contrast. Left = chaos (screenshots of messy WhatsApp groups, generic Instagram pages). Right = clarity (8.8 Events dashboard mockup).</w:t>
      </w:r>
    </w:p>
    <w:p>
      <w:pPr>
        <w:pStyle w:val="Compact"/>
        <w:numPr>
          <w:ilvl w:val="0"/>
          <w:numId w:val="1002"/>
        </w:numPr>
      </w:pPr>
      <w:r>
        <w:t xml:space="preserve">Use red accents for</w:t>
      </w:r>
      <w:r>
        <w:t xml:space="preserve"> </w:t>
      </w:r>
      <w:r>
        <w:t xml:space="preserve">“</w:t>
      </w:r>
      <w:r>
        <w:t xml:space="preserve">pain</w:t>
      </w:r>
      <w:r>
        <w:t xml:space="preserve">”</w:t>
      </w:r>
      <w:r>
        <w:t xml:space="preserve"> </w:t>
      </w:r>
      <w:r>
        <w:t xml:space="preserve">side, green/blue for</w:t>
      </w:r>
      <w:r>
        <w:t xml:space="preserve"> </w:t>
      </w:r>
      <w:r>
        <w:t xml:space="preserve">“</w:t>
      </w:r>
      <w:r>
        <w:t xml:space="preserve">solution</w:t>
      </w:r>
      <w:r>
        <w:t xml:space="preserve">”</w:t>
      </w:r>
      <w:r>
        <w:t xml:space="preserve"> </w:t>
      </w:r>
      <w:r>
        <w:t xml:space="preserve">side.</w:t>
      </w:r>
    </w:p>
    <w:p>
      <w:r>
        <w:pict>
          <v:rect style="width:0;height:1.5pt" o:hralign="center" o:hrstd="t" o:hr="t"/>
        </w:pict>
      </w:r>
    </w:p>
    <w:bookmarkEnd w:id="26"/>
    <w:bookmarkEnd w:id="27"/>
    <w:bookmarkStart w:id="31" w:name="slide-03-the-problem"/>
    <w:p>
      <w:pPr>
        <w:pStyle w:val="2"/>
      </w:pPr>
      <w:r>
        <w:t xml:space="preserve">SLIDE 03 — THE PROBLEM</w:t>
      </w:r>
    </w:p>
    <w:bookmarkStart w:id="28" w:name="on-screen-2"/>
    <w:p>
      <w:pPr>
        <w:pStyle w:val="3"/>
      </w:pPr>
      <w:r>
        <w:t xml:space="preserve">On Screen</w:t>
      </w:r>
    </w:p>
    <w:p>
      <w:pPr>
        <w:pStyle w:val="FirstParagraph"/>
      </w:pPr>
      <w:r>
        <w:rPr>
          <w:b/>
          <w:bCs/>
        </w:rPr>
        <w:t xml:space="preserve">Nigeria’s ₦5 Trillion Event Industry Is 80% Informal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w:t>
            </w:r>
          </w:p>
        </w:tc>
        <w:tc>
          <w:tcPr/>
          <w:p>
            <w:pPr>
              <w:pStyle w:val="Compact"/>
              <w:jc w:val="left"/>
            </w:pPr>
            <w:r>
              <w:t xml:space="preserve">Source</w:t>
            </w:r>
          </w:p>
        </w:tc>
      </w:tr>
      <w:tr>
        <w:tc>
          <w:tcPr/>
          <w:p>
            <w:pPr>
              <w:pStyle w:val="Compact"/>
              <w:jc w:val="left"/>
            </w:pPr>
            <w:r>
              <w:t xml:space="preserve">₦5 trillion</w:t>
            </w:r>
          </w:p>
        </w:tc>
        <w:tc>
          <w:tcPr/>
          <w:p>
            <w:pPr>
              <w:pStyle w:val="Compact"/>
              <w:jc w:val="left"/>
            </w:pPr>
            <w:r>
              <w:t xml:space="preserve">Annual event industry contribution to Nigerian GDP (2.3%)</w:t>
            </w:r>
          </w:p>
        </w:tc>
      </w:tr>
      <w:tr>
        <w:tc>
          <w:tcPr/>
          <w:p>
            <w:pPr>
              <w:pStyle w:val="Compact"/>
              <w:jc w:val="left"/>
            </w:pPr>
            <w:r>
              <w:t xml:space="preserve">80%</w:t>
            </w:r>
          </w:p>
        </w:tc>
        <w:tc>
          <w:tcPr/>
          <w:p>
            <w:pPr>
              <w:pStyle w:val="Compact"/>
              <w:jc w:val="left"/>
            </w:pPr>
            <w:r>
              <w:t xml:space="preserve">Wedding-related enterprises operating outside formal registration</w:t>
            </w:r>
          </w:p>
        </w:tc>
      </w:tr>
      <w:tr>
        <w:tc>
          <w:tcPr/>
          <w:p>
            <w:pPr>
              <w:pStyle w:val="Compact"/>
              <w:jc w:val="left"/>
            </w:pPr>
            <w:r>
              <w:t xml:space="preserve">65%</w:t>
            </w:r>
          </w:p>
        </w:tc>
        <w:tc>
          <w:tcPr/>
          <w:p>
            <w:pPr>
              <w:pStyle w:val="Compact"/>
              <w:jc w:val="left"/>
            </w:pPr>
            <w:r>
              <w:t xml:space="preserve">Creative service SMEs finding clients through Instagram/WhatsApp</w:t>
            </w:r>
          </w:p>
        </w:tc>
      </w:tr>
      <w:tr>
        <w:tc>
          <w:tcPr/>
          <w:p>
            <w:pPr>
              <w:pStyle w:val="Compact"/>
              <w:jc w:val="left"/>
            </w:pPr>
            <w:r>
              <w:t xml:space="preserve">₦15–25M</w:t>
            </w:r>
          </w:p>
        </w:tc>
        <w:tc>
          <w:tcPr/>
          <w:p>
            <w:pPr>
              <w:pStyle w:val="Compact"/>
              <w:jc w:val="left"/>
            </w:pPr>
            <w:r>
              <w:t xml:space="preserve">Average mid-scale Lagos wedding cost</w:t>
            </w:r>
          </w:p>
        </w:tc>
      </w:tr>
      <w:tr>
        <w:tc>
          <w:tcPr/>
          <w:p>
            <w:pPr>
              <w:pStyle w:val="Compact"/>
              <w:jc w:val="left"/>
            </w:pPr>
            <w:r>
              <w:t xml:space="preserve">20,000+</w:t>
            </w:r>
          </w:p>
        </w:tc>
        <w:tc>
          <w:tcPr/>
          <w:p>
            <w:pPr>
              <w:pStyle w:val="Compact"/>
              <w:jc w:val="left"/>
            </w:pPr>
            <w:r>
              <w:t xml:space="preserve">Weddings held in Lagos annually</w:t>
            </w:r>
          </w:p>
        </w:tc>
      </w:tr>
      <w:tr>
        <w:tc>
          <w:tcPr/>
          <w:p>
            <w:pPr>
              <w:pStyle w:val="Compact"/>
              <w:jc w:val="left"/>
            </w:pPr>
            <w:r>
              <w:t xml:space="preserve">67,518</w:t>
            </w:r>
          </w:p>
        </w:tc>
        <w:tc>
          <w:tcPr/>
          <w:p>
            <w:pPr>
              <w:pStyle w:val="Compact"/>
              <w:jc w:val="left"/>
            </w:pPr>
            <w:r>
              <w:t xml:space="preserve">Fraud cases reported in Nigeria (2025)</w:t>
            </w:r>
          </w:p>
        </w:tc>
      </w:tr>
    </w:tbl>
    <w:p>
      <w:pPr>
        <w:pStyle w:val="a0"/>
      </w:pPr>
      <w:r>
        <w:rPr>
          <w:b/>
          <w:bCs/>
        </w:rPr>
        <w:t xml:space="preserve">The Real Competition Is Not a Platform — It Is Chaos.</w:t>
      </w:r>
    </w:p>
    <w:bookmarkEnd w:id="28"/>
    <w:bookmarkStart w:id="29" w:name="speaker-notes-60-seconds"/>
    <w:p>
      <w:pPr>
        <w:pStyle w:val="3"/>
      </w:pPr>
      <w:r>
        <w:t xml:space="preserve">Speaker Notes (60 seconds)</w:t>
      </w:r>
    </w:p>
    <w:p>
      <w:pPr>
        <w:pStyle w:val="FirstParagraph"/>
      </w:pPr>
      <w:r>
        <w:t xml:space="preserve">“Let me give you the numbers. Nigeria’s event industry is worth approximately five trillion naira. It contributes 2.3 percent of our national GDP. Yet over eighty percent of the vendors powering this industry operate completely informally. They have no business registration, no insurance, and no accountability. Sixty-five percent of them find clients through Instagram and WhatsApp — platforms with zero verification, zero escrow, and zero dispute resolution.</w:t>
      </w:r>
    </w:p>
    <w:p>
      <w:pPr>
        <w:pStyle w:val="a0"/>
      </w:pPr>
      <w:r>
        <w:t xml:space="preserve">The average Lagos wedding costs between fifteen and twenty-five million naira. That is not small money. And when a decorator delivers half the agreed chairs, or a DJ does not show up, or a caterer serves food that poisons eighty guests — which happened to a corporate client we interviewed — there is no contract to enforce, no escrow to refund, and no platform to mediate. The host simply absorbs the loss. We believe that is unacceptable in a five-trillion-naira industry.”</w:t>
      </w:r>
    </w:p>
    <w:bookmarkEnd w:id="29"/>
    <w:bookmarkStart w:id="30" w:name="visual-guidance-2"/>
    <w:p>
      <w:pPr>
        <w:pStyle w:val="3"/>
      </w:pPr>
      <w:r>
        <w:t xml:space="preserve">Visual Guidance</w:t>
      </w:r>
    </w:p>
    <w:p>
      <w:pPr>
        <w:pStyle w:val="Compact"/>
        <w:numPr>
          <w:ilvl w:val="0"/>
          <w:numId w:val="1003"/>
        </w:numPr>
      </w:pPr>
      <w:r>
        <w:t xml:space="preserve">Large, bold statistics. One stat per visual block.</w:t>
      </w:r>
    </w:p>
    <w:p>
      <w:pPr>
        <w:pStyle w:val="Compact"/>
        <w:numPr>
          <w:ilvl w:val="0"/>
          <w:numId w:val="1003"/>
        </w:numPr>
      </w:pPr>
      <w:r>
        <w:t xml:space="preserve">Infographic-style: icons for each number (wedding ring, WhatsApp logo, fraud warning, naira symbol).</w:t>
      </w:r>
    </w:p>
    <w:p>
      <w:pPr>
        <w:pStyle w:val="Compact"/>
        <w:numPr>
          <w:ilvl w:val="0"/>
          <w:numId w:val="1003"/>
        </w:numPr>
      </w:pPr>
      <w:r>
        <w:t xml:space="preserve">Color code: Red for problem stats, grey for context.</w:t>
      </w:r>
    </w:p>
    <w:p>
      <w:r>
        <w:pict>
          <v:rect style="width:0;height:1.5pt" o:hralign="center" o:hrstd="t" o:hr="t"/>
        </w:pict>
      </w:r>
    </w:p>
    <w:bookmarkEnd w:id="30"/>
    <w:bookmarkEnd w:id="31"/>
    <w:bookmarkStart w:id="35" w:name="slide-04-the-solution"/>
    <w:p>
      <w:pPr>
        <w:pStyle w:val="2"/>
      </w:pPr>
      <w:r>
        <w:t xml:space="preserve">SLIDE 04 — THE SOLUTION</w:t>
      </w:r>
    </w:p>
    <w:bookmarkStart w:id="32" w:name="on-screen-3"/>
    <w:p>
      <w:pPr>
        <w:pStyle w:val="3"/>
      </w:pPr>
      <w:r>
        <w:t xml:space="preserve">On Screen</w:t>
      </w:r>
    </w:p>
    <w:p>
      <w:pPr>
        <w:pStyle w:val="FirstParagraph"/>
      </w:pPr>
      <w:r>
        <w:rPr>
          <w:b/>
          <w:bCs/>
        </w:rPr>
        <w:t xml:space="preserve">8.8 Events: A Two-Sided Marketplace Built on Trust</w:t>
      </w:r>
    </w:p>
    <w:p>
      <w:pPr>
        <w:pStyle w:val="a0"/>
      </w:pPr>
      <w:r>
        <w:rPr>
          <w:b/>
          <w:bCs/>
        </w:rPr>
        <w:t xml:space="preserve">For Clients (Event Hosts):</w:t>
      </w:r>
      <w:r>
        <w:t xml:space="preserve"> </w:t>
      </w:r>
      <w:r>
        <w:t xml:space="preserve">☑ Browse verified vendor profiles with portfolios, pricing, and real reviews</w:t>
      </w:r>
      <w:r>
        <w:br/>
      </w:r>
      <w:r>
        <w:t xml:space="preserve">☑ Submit one event request, receive structured quotes from matched vendors</w:t>
      </w:r>
      <w:r>
        <w:br/>
      </w:r>
      <w:r>
        <w:t xml:space="preserve">☑ Pay securely through escrow — funds released only after service delivery</w:t>
      </w:r>
      <w:r>
        <w:br/>
      </w:r>
      <w:r>
        <w:t xml:space="preserve">☑ Manage all vendor communication in one place</w:t>
      </w:r>
      <w:r>
        <w:br/>
      </w:r>
      <w:r>
        <w:t xml:space="preserve">☑ Raise disputes with evidence; platform mediates resolution</w:t>
      </w:r>
    </w:p>
    <w:p>
      <w:pPr>
        <w:pStyle w:val="a0"/>
      </w:pPr>
      <w:r>
        <w:rPr>
          <w:b/>
          <w:bCs/>
        </w:rPr>
        <w:t xml:space="preserve">For Vendors (Service Providers):</w:t>
      </w:r>
      <w:r>
        <w:t xml:space="preserve"> </w:t>
      </w:r>
      <w:r>
        <w:t xml:space="preserve">☑ Free basic listing; only pay 8% commission on successful bookings</w:t>
      </w:r>
      <w:r>
        <w:br/>
      </w:r>
      <w:r>
        <w:t xml:space="preserve">☑ Access to clients outside your immediate network — including out-of-town planners</w:t>
      </w:r>
      <w:r>
        <w:br/>
      </w:r>
      <w:r>
        <w:t xml:space="preserve">☑ Structured quote system replaces scattered WhatsApp negotiations</w:t>
      </w:r>
      <w:r>
        <w:br/>
      </w:r>
      <w:r>
        <w:t xml:space="preserve">☑ Guaranteed payment through escrow — no more chasing clients for balances</w:t>
      </w:r>
      <w:r>
        <w:br/>
      </w:r>
      <w:r>
        <w:t xml:space="preserve">☑ Build reputation through verified reviews and platform badges</w:t>
      </w:r>
    </w:p>
    <w:p>
      <w:pPr>
        <w:pStyle w:val="a0"/>
      </w:pPr>
      <w:r>
        <w:t xml:space="preserve">[Platform mockup: Client dashboard on left, Vendor dashboard on right]</w:t>
      </w:r>
    </w:p>
    <w:bookmarkEnd w:id="32"/>
    <w:bookmarkStart w:id="33" w:name="speaker-notes-60-seconds-1"/>
    <w:p>
      <w:pPr>
        <w:pStyle w:val="3"/>
      </w:pPr>
      <w:r>
        <w:t xml:space="preserve">Speaker Notes (60 seconds)</w:t>
      </w:r>
    </w:p>
    <w:p>
      <w:pPr>
        <w:pStyle w:val="FirstParagraph"/>
      </w:pPr>
      <w:r>
        <w:t xml:space="preserve">“8.8 Events is a two-sided marketplace. On one side, clients — brides, grooms, corporate event managers, professional planners — discover, compare, and book verified vendors. On the other side, vendors — decorators, DJs, caterers, photographers, security, rental companies — access a steady pipeline of qualified clients they would never reach through word-of-mouth alone.</w:t>
      </w:r>
    </w:p>
    <w:p>
      <w:pPr>
        <w:pStyle w:val="a0"/>
      </w:pPr>
      <w:r>
        <w:t xml:space="preserve">The core of our platform is not listings. It is trust infrastructure. Every vendor is identity-verified. Every payment is held in escrow until the event is completed. Every booking is backed by a digital contract. And if something goes wrong, we mediate disputes with a forty-eight-hour resolution target. We are not just a directory. We are the layer that makes the Nigerian event industry formal, accountable, and scalable.”</w:t>
      </w:r>
    </w:p>
    <w:bookmarkEnd w:id="33"/>
    <w:bookmarkStart w:id="34" w:name="visual-guidance-3"/>
    <w:p>
      <w:pPr>
        <w:pStyle w:val="3"/>
      </w:pPr>
      <w:r>
        <w:t xml:space="preserve">Visual Guidance</w:t>
      </w:r>
    </w:p>
    <w:p>
      <w:pPr>
        <w:pStyle w:val="Compact"/>
        <w:numPr>
          <w:ilvl w:val="0"/>
          <w:numId w:val="1004"/>
        </w:numPr>
      </w:pPr>
      <w:r>
        <w:t xml:space="preserve">Split-screen mockup showing both sides of the marketplace.</w:t>
      </w:r>
    </w:p>
    <w:p>
      <w:pPr>
        <w:pStyle w:val="Compact"/>
        <w:numPr>
          <w:ilvl w:val="0"/>
          <w:numId w:val="1004"/>
        </w:numPr>
      </w:pPr>
      <w:r>
        <w:t xml:space="preserve">Icons for each feature. Clean, app-like interface.</w:t>
      </w:r>
    </w:p>
    <w:p>
      <w:pPr>
        <w:pStyle w:val="Compact"/>
        <w:numPr>
          <w:ilvl w:val="0"/>
          <w:numId w:val="1004"/>
        </w:numPr>
      </w:pPr>
      <w:r>
        <w:t xml:space="preserve">Highlight the escrow flow with a simple diagram: Client → Escrow → Vendor (with lock icon).</w:t>
      </w:r>
    </w:p>
    <w:p>
      <w:r>
        <w:pict>
          <v:rect style="width:0;height:1.5pt" o:hralign="center" o:hrstd="t" o:hr="t"/>
        </w:pict>
      </w:r>
    </w:p>
    <w:bookmarkEnd w:id="34"/>
    <w:bookmarkEnd w:id="35"/>
    <w:bookmarkStart w:id="39" w:name="slide-05-why-now"/>
    <w:p>
      <w:pPr>
        <w:pStyle w:val="2"/>
      </w:pPr>
      <w:r>
        <w:t xml:space="preserve">SLIDE 05 — WHY NOW?</w:t>
      </w:r>
    </w:p>
    <w:bookmarkStart w:id="36" w:name="on-screen-4"/>
    <w:p>
      <w:pPr>
        <w:pStyle w:val="3"/>
      </w:pPr>
      <w:r>
        <w:t xml:space="preserve">On Screen</w:t>
      </w:r>
    </w:p>
    <w:p>
      <w:pPr>
        <w:pStyle w:val="FirstParagraph"/>
      </w:pPr>
      <w:r>
        <w:rPr>
          <w:b/>
          <w:bCs/>
        </w:rPr>
        <w:t xml:space="preserve">Three Converging Forces Make This the Right Moment</w:t>
      </w:r>
    </w:p>
    <w:p>
      <w:pPr>
        <w:pStyle w:val="a0"/>
      </w:pPr>
      <w:r>
        <w:rPr>
          <w:b/>
          <w:bCs/>
        </w:rPr>
        <w:t xml:space="preserve">1. Digital Payments Are Now Mainstream</w:t>
      </w:r>
      <w:r>
        <w:t xml:space="preserve"> </w:t>
      </w:r>
      <w:r>
        <w:t xml:space="preserve">- Nigerians processed over ₦1.2 quadrillion in digital transactions in 2025</w:t>
      </w:r>
      <w:r>
        <w:t xml:space="preserve"> </w:t>
      </w:r>
      <w:r>
        <w:t xml:space="preserve">- Paystack and Flutterwave have trained consumers to pay digitally for services</w:t>
      </w:r>
      <w:r>
        <w:t xml:space="preserve"> </w:t>
      </w:r>
      <w:r>
        <w:t xml:space="preserve">- Mobile money, USSD, and card payments are ubiquitous</w:t>
      </w:r>
    </w:p>
    <w:p>
      <w:pPr>
        <w:pStyle w:val="a0"/>
      </w:pPr>
      <w:r>
        <w:rPr>
          <w:b/>
          <w:bCs/>
        </w:rPr>
        <w:t xml:space="preserve">2. The Event Industry Is Growing With No Dominant Marketplace</w:t>
      </w:r>
      <w:r>
        <w:t xml:space="preserve"> </w:t>
      </w:r>
      <w:r>
        <w:t xml:space="preserve">- 7.8% CAGR projected through 2032</w:t>
      </w:r>
      <w:r>
        <w:t xml:space="preserve"> </w:t>
      </w:r>
      <w:r>
        <w:t xml:space="preserve">- Post-pandemic demand for trusted, contactless vendor booking has permanently shifted behavior</w:t>
      </w:r>
      <w:r>
        <w:t xml:space="preserve"> </w:t>
      </w:r>
      <w:r>
        <w:t xml:space="preserve">- No existing platform combines verification + escrow + dispute resolution</w:t>
      </w:r>
    </w:p>
    <w:p>
      <w:pPr>
        <w:pStyle w:val="a0"/>
      </w:pPr>
      <w:r>
        <w:rPr>
          <w:b/>
          <w:bCs/>
        </w:rPr>
        <w:t xml:space="preserve">3. The Trust Gap Has Become Unacceptable</w:t>
      </w:r>
      <w:r>
        <w:t xml:space="preserve"> </w:t>
      </w:r>
      <w:r>
        <w:t xml:space="preserve">- Fraud cases rising (67,518 in 2025)</w:t>
      </w:r>
      <w:r>
        <w:t xml:space="preserve"> </w:t>
      </w:r>
      <w:r>
        <w:t xml:space="preserve">- Social media vendor scams are a national conversation</w:t>
      </w:r>
      <w:r>
        <w:t xml:space="preserve"> </w:t>
      </w:r>
      <w:r>
        <w:t xml:space="preserve">- Consumers are actively seeking safer alternatives</w:t>
      </w:r>
    </w:p>
    <w:p>
      <w:pPr>
        <w:pStyle w:val="a0"/>
      </w:pPr>
      <w:r>
        <w:t xml:space="preserve">[Timeline graphic: 2020 → 2023 → 2026 → 2030 showing acceleration]</w:t>
      </w:r>
    </w:p>
    <w:bookmarkEnd w:id="36"/>
    <w:bookmarkStart w:id="37" w:name="speaker-notes-45-seconds-1"/>
    <w:p>
      <w:pPr>
        <w:pStyle w:val="3"/>
      </w:pPr>
      <w:r>
        <w:t xml:space="preserve">Speaker Notes (45 seconds)</w:t>
      </w:r>
    </w:p>
    <w:p>
      <w:pPr>
        <w:pStyle w:val="FirstParagraph"/>
      </w:pPr>
      <w:r>
        <w:t xml:space="preserve">“</w:t>
      </w:r>
      <w:r>
        <w:t xml:space="preserve">You might ask: why now? Why has no one built this before? Three forces have converged. First, digital payments are now mainstream in Nigeria. Nigerians processed over one point two quadrillion naira in digital transactions last year. Paystack and Flutterwave have done the hard work of educating the market. Second, the event industry is growing at nearly eight percent annually, and post-pandemic, people want trusted, contactless ways to book vendors — not just the cheapest option. Third, and most importantly, the trust gap has become a national conversation. Vendor scams on Instagram are now regularly discussed in the media. Consumers are actively looking for a safer way. We are building that safer way.</w:t>
      </w:r>
      <w:r>
        <w:t xml:space="preserve">”</w:t>
      </w:r>
    </w:p>
    <w:bookmarkEnd w:id="37"/>
    <w:bookmarkStart w:id="38" w:name="visual-guidance-4"/>
    <w:p>
      <w:pPr>
        <w:pStyle w:val="3"/>
      </w:pPr>
      <w:r>
        <w:t xml:space="preserve">Visual Guidance</w:t>
      </w:r>
    </w:p>
    <w:p>
      <w:pPr>
        <w:pStyle w:val="Compact"/>
        <w:numPr>
          <w:ilvl w:val="0"/>
          <w:numId w:val="1005"/>
        </w:numPr>
      </w:pPr>
      <w:r>
        <w:t xml:space="preserve">Three-column layout, one force per column.</w:t>
      </w:r>
    </w:p>
    <w:p>
      <w:pPr>
        <w:pStyle w:val="Compact"/>
        <w:numPr>
          <w:ilvl w:val="0"/>
          <w:numId w:val="1005"/>
        </w:numPr>
      </w:pPr>
      <w:r>
        <w:t xml:space="preserve">Use upward-trending arrows, payment icons, and a</w:t>
      </w:r>
      <w:r>
        <w:t xml:space="preserve"> </w:t>
      </w:r>
      <w:r>
        <w:t xml:space="preserve">“</w:t>
      </w:r>
      <w:r>
        <w:t xml:space="preserve">gap</w:t>
      </w:r>
      <w:r>
        <w:t xml:space="preserve">”</w:t>
      </w:r>
      <w:r>
        <w:t xml:space="preserve"> </w:t>
      </w:r>
      <w:r>
        <w:t xml:space="preserve">visual (broken bridge → 8.8 Events bridge).</w:t>
      </w:r>
    </w:p>
    <w:p>
      <w:pPr>
        <w:pStyle w:val="Compact"/>
        <w:numPr>
          <w:ilvl w:val="0"/>
          <w:numId w:val="1005"/>
        </w:numPr>
      </w:pPr>
      <w:r>
        <w:t xml:space="preserve">Keep it optimistic and forward-looking.</w:t>
      </w:r>
    </w:p>
    <w:p>
      <w:r>
        <w:pict>
          <v:rect style="width:0;height:1.5pt" o:hralign="center" o:hrstd="t" o:hr="t"/>
        </w:pict>
      </w:r>
    </w:p>
    <w:bookmarkEnd w:id="38"/>
    <w:bookmarkEnd w:id="39"/>
    <w:bookmarkStart w:id="43" w:name="slide-06-market-size"/>
    <w:p>
      <w:pPr>
        <w:pStyle w:val="2"/>
      </w:pPr>
      <w:r>
        <w:t xml:space="preserve">SLIDE 06 — MARKET SIZE</w:t>
      </w:r>
    </w:p>
    <w:bookmarkStart w:id="40" w:name="on-screen-5"/>
    <w:p>
      <w:pPr>
        <w:pStyle w:val="3"/>
      </w:pPr>
      <w:r>
        <w:t xml:space="preserve">On Screen</w:t>
      </w:r>
    </w:p>
    <w:p>
      <w:pPr>
        <w:pStyle w:val="FirstParagraph"/>
      </w:pPr>
      <w:r>
        <w:rPr>
          <w:b/>
          <w:bCs/>
        </w:rPr>
        <w:t xml:space="preserve">Bottom-Up Market Sizing: Lagos Weddings Alone = ₦180–300 Billion Addressable</w:t>
      </w:r>
    </w:p>
    <w:p>
      <w:pPr>
        <w:pStyle w:val="a0"/>
      </w:pPr>
      <w:r>
        <w:rPr>
          <w:b/>
          <w:bCs/>
        </w:rPr>
        <w:t xml:space="preserve">Calculation:</w:t>
      </w:r>
      <w:r>
        <w:t xml:space="preserve"> </w:t>
      </w:r>
      <w:r>
        <w:t xml:space="preserve">- 20,000+ weddings in Lagos annually</w:t>
      </w:r>
      <w:r>
        <w:t xml:space="preserve"> </w:t>
      </w:r>
      <w:r>
        <w:t xml:space="preserve">- × ₦15–25 million average wedding spend</w:t>
      </w:r>
      <w:r>
        <w:t xml:space="preserve"> </w:t>
      </w:r>
      <w:r>
        <w:t xml:space="preserve">- × 60% spent on vendor services (decor, catering, DJ, photography, etc.)</w:t>
      </w:r>
      <w:r>
        <w:t xml:space="preserve"> </w:t>
      </w:r>
      <w:r>
        <w:t xml:space="preserve">- =</w:t>
      </w:r>
      <w:r>
        <w:t xml:space="preserve"> </w:t>
      </w:r>
      <w:r>
        <w:rPr>
          <w:b/>
          <w:bCs/>
        </w:rPr>
        <w:t xml:space="preserve">₦180–300 billion annual vendor services market in Lagos alone</w:t>
      </w:r>
    </w:p>
    <w:p>
      <w:pPr>
        <w:pStyle w:val="a0"/>
      </w:pPr>
      <w:r>
        <w:rPr>
          <w:b/>
          <w:bCs/>
        </w:rPr>
        <w:t xml:space="preserve">Expansion Layers:</w:t>
      </w:r>
      <w:r>
        <w:t xml:space="preserve"> </w:t>
      </w:r>
      <w:r>
        <w:t xml:space="preserve">| Layer | TAM | Timeline |</w:t>
      </w:r>
      <w:r>
        <w:t xml:space="preserve"> </w:t>
      </w:r>
      <w:r>
        <w:t xml:space="preserve">|—|—|—|</w:t>
      </w:r>
      <w:r>
        <w:t xml:space="preserve"> </w:t>
      </w:r>
      <w:r>
        <w:t xml:space="preserve">| Lagos Weddings | ₦180–300B | Year 1 |</w:t>
      </w:r>
      <w:r>
        <w:t xml:space="preserve"> </w:t>
      </w:r>
      <w:r>
        <w:t xml:space="preserve">| + Abuja &amp; Port Harcourt | +₦100–150B | Year 2 |</w:t>
      </w:r>
      <w:r>
        <w:t xml:space="preserve"> </w:t>
      </w:r>
      <w:r>
        <w:t xml:space="preserve">| + Corporate Events | +₦50–80B | Year 2–3 |</w:t>
      </w:r>
      <w:r>
        <w:t xml:space="preserve"> </w:t>
      </w:r>
      <w:r>
        <w:t xml:space="preserve">| + Birthdays, Proposals, Burials | +₦80–120B | Year 3 |</w:t>
      </w:r>
      <w:r>
        <w:t xml:space="preserve"> </w:t>
      </w:r>
      <w:r>
        <w:t xml:space="preserve">|</w:t>
      </w:r>
      <w:r>
        <w:t xml:space="preserve"> </w:t>
      </w:r>
      <w:r>
        <w:rPr>
          <w:b/>
          <w:bCs/>
        </w:rPr>
        <w:t xml:space="preserve">Total Addressable Market</w:t>
      </w:r>
      <w:r>
        <w:t xml:space="preserve"> </w:t>
      </w:r>
      <w:r>
        <w:t xml:space="preserve">|</w:t>
      </w:r>
      <w:r>
        <w:t xml:space="preserve"> </w:t>
      </w:r>
      <w:r>
        <w:rPr>
          <w:b/>
          <w:bCs/>
        </w:rPr>
        <w:t xml:space="preserve">₦400–650B</w:t>
      </w:r>
      <w:r>
        <w:t xml:space="preserve"> </w:t>
      </w:r>
      <w:r>
        <w:t xml:space="preserve">|</w:t>
      </w:r>
      <w:r>
        <w:t xml:space="preserve"> </w:t>
      </w:r>
      <w:r>
        <w:rPr>
          <w:b/>
          <w:bCs/>
        </w:rPr>
        <w:t xml:space="preserve">Year 3</w:t>
      </w:r>
      <w:r>
        <w:t xml:space="preserve"> </w:t>
      </w:r>
      <w:r>
        <w:t xml:space="preserve">|</w:t>
      </w:r>
    </w:p>
    <w:p>
      <w:pPr>
        <w:pStyle w:val="a0"/>
      </w:pPr>
      <w:r>
        <w:rPr>
          <w:b/>
          <w:bCs/>
        </w:rPr>
        <w:t xml:space="preserve">Our Serviceable Obtainable Market (SOM):</w:t>
      </w:r>
      <w:r>
        <w:t xml:space="preserve"> </w:t>
      </w:r>
      <w:r>
        <w:t xml:space="preserve">- Year 1: 50 weddings × ₦900K avg transaction = ₦45M GMV</w:t>
      </w:r>
      <w:r>
        <w:t xml:space="preserve"> </w:t>
      </w:r>
      <w:r>
        <w:t xml:space="preserve">- Year 2: 250 weddings × ₦1M = ₦250M GMV</w:t>
      </w:r>
      <w:r>
        <w:t xml:space="preserve"> </w:t>
      </w:r>
      <w:r>
        <w:t xml:space="preserve">- Year 3: 700 events × ₦1.1M = ₦770M GMV</w:t>
      </w:r>
    </w:p>
    <w:bookmarkEnd w:id="40"/>
    <w:bookmarkStart w:id="41" w:name="speaker-notes-60-seconds-2"/>
    <w:p>
      <w:pPr>
        <w:pStyle w:val="3"/>
      </w:pPr>
      <w:r>
        <w:t xml:space="preserve">Speaker Notes (60 seconds)</w:t>
      </w:r>
    </w:p>
    <w:p>
      <w:pPr>
        <w:pStyle w:val="FirstParagraph"/>
      </w:pPr>
      <w:r>
        <w:t xml:space="preserve">“Let me show you the market size — bottom-up, not top-down fantasy. Lagos alone hosts over twenty thousand weddings every year. The average mid-scale wedding costs fifteen to twenty-five million naira. Sixty percent of that — nine to fifteen million — goes to vendor services. That means the vendor services market for Lagos weddings alone is one hundred and eighty to three hundred billion naira annually. And that is just weddings. Add corporate events, birthdays, proposals, burials, naming ceremonies, and expand to Abuja and Port Harcourt, and you are looking at a total addressable market of four to six hundred billion naira.</w:t>
      </w:r>
    </w:p>
    <w:p>
      <w:pPr>
        <w:pStyle w:val="a0"/>
      </w:pPr>
      <w:r>
        <w:t xml:space="preserve">Now, we are not claiming we will capture all of that. Our obtainable market is realistic: fifty weddings in year one, two hundred and fifty in year two, seven hundred events across categories and cities by year three. But the point is this: even a tiny slice of this massive, fragmented, informal market is a very large business.”</w:t>
      </w:r>
    </w:p>
    <w:bookmarkEnd w:id="41"/>
    <w:bookmarkStart w:id="42" w:name="visual-guidance-5"/>
    <w:p>
      <w:pPr>
        <w:pStyle w:val="3"/>
      </w:pPr>
      <w:r>
        <w:t xml:space="preserve">Visual Guidance</w:t>
      </w:r>
    </w:p>
    <w:p>
      <w:pPr>
        <w:pStyle w:val="Compact"/>
        <w:numPr>
          <w:ilvl w:val="0"/>
          <w:numId w:val="1006"/>
        </w:numPr>
      </w:pPr>
      <w:r>
        <w:t xml:space="preserve">Pyramid or funnel graphic: TAM → SAM → SOM.</w:t>
      </w:r>
    </w:p>
    <w:p>
      <w:pPr>
        <w:pStyle w:val="Compact"/>
        <w:numPr>
          <w:ilvl w:val="0"/>
          <w:numId w:val="1006"/>
        </w:numPr>
      </w:pPr>
      <w:r>
        <w:t xml:space="preserve">Bottom-up calculation shown step-by-step (arrows connecting numbers).</w:t>
      </w:r>
    </w:p>
    <w:p>
      <w:pPr>
        <w:pStyle w:val="Compact"/>
        <w:numPr>
          <w:ilvl w:val="0"/>
          <w:numId w:val="1006"/>
        </w:numPr>
      </w:pPr>
      <w:r>
        <w:t xml:space="preserve">Use Nigerian map highlighting Lagos, then adding Abuja and PHC pins.</w:t>
      </w:r>
    </w:p>
    <w:p>
      <w:r>
        <w:pict>
          <v:rect style="width:0;height:1.5pt" o:hralign="center" o:hrstd="t" o:hr="t"/>
        </w:pict>
      </w:r>
    </w:p>
    <w:bookmarkEnd w:id="42"/>
    <w:bookmarkEnd w:id="43"/>
    <w:bookmarkStart w:id="47" w:name="slide-07-product"/>
    <w:p>
      <w:pPr>
        <w:pStyle w:val="2"/>
      </w:pPr>
      <w:r>
        <w:t xml:space="preserve">SLIDE 07 — PRODUCT</w:t>
      </w:r>
    </w:p>
    <w:bookmarkStart w:id="44" w:name="on-screen-6"/>
    <w:p>
      <w:pPr>
        <w:pStyle w:val="3"/>
      </w:pPr>
      <w:r>
        <w:t xml:space="preserve">On Screen</w:t>
      </w:r>
    </w:p>
    <w:p>
      <w:pPr>
        <w:pStyle w:val="FirstParagraph"/>
      </w:pPr>
      <w:r>
        <w:rPr>
          <w:b/>
          <w:bCs/>
        </w:rPr>
        <w:t xml:space="preserve">Web-First Marketplace. Mobile-Optimized. Trust-First Architecture.</w:t>
      </w:r>
    </w:p>
    <w:p>
      <w:pPr>
        <w:pStyle w:val="a0"/>
      </w:pPr>
      <w:r>
        <w:rPr>
          <w:b/>
          <w:bCs/>
        </w:rPr>
        <w:t xml:space="preserve">Core Features (Live in MVP):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What It Does</w:t>
            </w:r>
          </w:p>
        </w:tc>
      </w:tr>
      <w:tr>
        <w:tc>
          <w:tcPr/>
          <w:p>
            <w:pPr>
              <w:pStyle w:val="Compact"/>
              <w:jc w:val="left"/>
            </w:pPr>
            <w:r>
              <w:rPr>
                <w:b/>
                <w:bCs/>
              </w:rPr>
              <w:t xml:space="preserve">Verified Vendor Profiles</w:t>
            </w:r>
          </w:p>
        </w:tc>
        <w:tc>
          <w:tcPr/>
          <w:p>
            <w:pPr>
              <w:pStyle w:val="Compact"/>
              <w:jc w:val="left"/>
            </w:pPr>
            <w:r>
              <w:t xml:space="preserve">ID check, BVN validation, portfolio review, physical address confirmation, reference checks</w:t>
            </w:r>
          </w:p>
        </w:tc>
      </w:tr>
      <w:tr>
        <w:tc>
          <w:tcPr/>
          <w:p>
            <w:pPr>
              <w:pStyle w:val="Compact"/>
              <w:jc w:val="left"/>
            </w:pPr>
            <w:r>
              <w:rPr>
                <w:b/>
                <w:bCs/>
              </w:rPr>
              <w:t xml:space="preserve">Smart Matching</w:t>
            </w:r>
          </w:p>
        </w:tc>
        <w:tc>
          <w:tcPr/>
          <w:p>
            <w:pPr>
              <w:pStyle w:val="Compact"/>
              <w:jc w:val="left"/>
            </w:pPr>
            <w:r>
              <w:t xml:space="preserve">Client submits event details → algorithm matches 3–5 suitable verified vendors</w:t>
            </w:r>
          </w:p>
        </w:tc>
      </w:tr>
      <w:tr>
        <w:tc>
          <w:tcPr/>
          <w:p>
            <w:pPr>
              <w:pStyle w:val="Compact"/>
              <w:jc w:val="left"/>
            </w:pPr>
            <w:r>
              <w:rPr>
                <w:b/>
                <w:bCs/>
              </w:rPr>
              <w:t xml:space="preserve">Structured Quotes</w:t>
            </w:r>
          </w:p>
        </w:tc>
        <w:tc>
          <w:tcPr/>
          <w:p>
            <w:pPr>
              <w:pStyle w:val="Compact"/>
              <w:jc w:val="left"/>
            </w:pPr>
            <w:r>
              <w:t xml:space="preserve">Vendors submit itemized quotes with terms, cancellation policy, and deliverables</w:t>
            </w:r>
          </w:p>
        </w:tc>
      </w:tr>
      <w:tr>
        <w:tc>
          <w:tcPr/>
          <w:p>
            <w:pPr>
              <w:pStyle w:val="Compact"/>
              <w:jc w:val="left"/>
            </w:pPr>
            <w:r>
              <w:rPr>
                <w:b/>
                <w:bCs/>
              </w:rPr>
              <w:t xml:space="preserve">Digital Contracts</w:t>
            </w:r>
          </w:p>
        </w:tc>
        <w:tc>
          <w:tcPr/>
          <w:p>
            <w:pPr>
              <w:pStyle w:val="Compact"/>
              <w:jc w:val="left"/>
            </w:pPr>
            <w:r>
              <w:t xml:space="preserve">Auto-generated contract upon quote acceptance — no more verbal agreements</w:t>
            </w:r>
          </w:p>
        </w:tc>
      </w:tr>
      <w:tr>
        <w:tc>
          <w:tcPr/>
          <w:p>
            <w:pPr>
              <w:pStyle w:val="Compact"/>
              <w:jc w:val="left"/>
            </w:pPr>
            <w:r>
              <w:rPr>
                <w:b/>
                <w:bCs/>
              </w:rPr>
              <w:t xml:space="preserve">Escrow Payments</w:t>
            </w:r>
          </w:p>
        </w:tc>
        <w:tc>
          <w:tcPr/>
          <w:p>
            <w:pPr>
              <w:pStyle w:val="Compact"/>
              <w:jc w:val="left"/>
            </w:pPr>
            <w:r>
              <w:t xml:space="preserve">100% client payment held securely; released to vendor only after confirmation</w:t>
            </w:r>
          </w:p>
        </w:tc>
      </w:tr>
      <w:tr>
        <w:tc>
          <w:tcPr/>
          <w:p>
            <w:pPr>
              <w:pStyle w:val="Compact"/>
              <w:jc w:val="left"/>
            </w:pPr>
            <w:r>
              <w:rPr>
                <w:b/>
                <w:bCs/>
              </w:rPr>
              <w:t xml:space="preserve">In-App Messaging</w:t>
            </w:r>
          </w:p>
        </w:tc>
        <w:tc>
          <w:tcPr/>
          <w:p>
            <w:pPr>
              <w:pStyle w:val="Compact"/>
              <w:jc w:val="left"/>
            </w:pPr>
            <w:r>
              <w:t xml:space="preserve">All client-vendor communication on-platform — audit trail for disputes</w:t>
            </w:r>
          </w:p>
        </w:tc>
      </w:tr>
      <w:tr>
        <w:tc>
          <w:tcPr/>
          <w:p>
            <w:pPr>
              <w:pStyle w:val="Compact"/>
              <w:jc w:val="left"/>
            </w:pPr>
            <w:r>
              <w:rPr>
                <w:b/>
                <w:bCs/>
              </w:rPr>
              <w:t xml:space="preserve">Review System</w:t>
            </w:r>
          </w:p>
        </w:tc>
        <w:tc>
          <w:tcPr/>
          <w:p>
            <w:pPr>
              <w:pStyle w:val="Compact"/>
              <w:jc w:val="left"/>
            </w:pPr>
            <w:r>
              <w:t xml:space="preserve">Post-event ratings and reviews — only verified bookings can leave feedback</w:t>
            </w:r>
          </w:p>
        </w:tc>
      </w:tr>
      <w:tr>
        <w:tc>
          <w:tcPr/>
          <w:p>
            <w:pPr>
              <w:pStyle w:val="Compact"/>
              <w:jc w:val="left"/>
            </w:pPr>
            <w:r>
              <w:rPr>
                <w:b/>
                <w:bCs/>
              </w:rPr>
              <w:t xml:space="preserve">Dispute Resolution</w:t>
            </w:r>
          </w:p>
        </w:tc>
        <w:tc>
          <w:tcPr/>
          <w:p>
            <w:pPr>
              <w:pStyle w:val="Compact"/>
              <w:jc w:val="left"/>
            </w:pPr>
            <w:r>
              <w:t xml:space="preserve">48-hour mediation window with evidence submission and platform arbitration</w:t>
            </w:r>
          </w:p>
        </w:tc>
      </w:tr>
    </w:tbl>
    <w:p>
      <w:pPr>
        <w:pStyle w:val="a0"/>
      </w:pPr>
      <w:r>
        <w:rPr>
          <w:b/>
          <w:bCs/>
        </w:rPr>
        <w:t xml:space="preserve">Tech Stack:</w:t>
      </w:r>
      <w:r>
        <w:t xml:space="preserve"> </w:t>
      </w:r>
      <w:r>
        <w:t xml:space="preserve">Next.js + NestJS + PostgreSQL + Redis + Paystack/Flutterwave</w:t>
      </w:r>
    </w:p>
    <w:p>
      <w:pPr>
        <w:pStyle w:val="a0"/>
      </w:pPr>
      <w:r>
        <w:t xml:space="preserve">[Product screenshots: Vendor profile, quote request form, escrow confirmation, messaging interface]</w:t>
      </w:r>
    </w:p>
    <w:bookmarkEnd w:id="44"/>
    <w:bookmarkStart w:id="45" w:name="speaker-notes-60-seconds-3"/>
    <w:p>
      <w:pPr>
        <w:pStyle w:val="3"/>
      </w:pPr>
      <w:r>
        <w:t xml:space="preserve">Speaker Notes (60 seconds)</w:t>
      </w:r>
    </w:p>
    <w:p>
      <w:pPr>
        <w:pStyle w:val="FirstParagraph"/>
      </w:pPr>
      <w:r>
        <w:t xml:space="preserve">“Here is what we are building. A web-first marketplace — because Nigerians browse on mobile but book high-ticket services on the web — with eight core features. Verified vendor profiles with real identity checks, not just self-reported claims. Smart matching that connects a client with three to five suitable vendors based on their event type, location, budget, and date. Structured quotes with itemized pricing and clear terms — no more</w:t>
      </w:r>
      <w:r>
        <w:t xml:space="preserve"> </w:t>
      </w:r>
      <w:r>
        <w:t xml:space="preserve">‘</w:t>
      </w:r>
      <w:r>
        <w:t xml:space="preserve">let’s discuss on WhatsApp.</w:t>
      </w:r>
      <w:r>
        <w:t xml:space="preserve">’</w:t>
      </w:r>
      <w:r>
        <w:t xml:space="preserve"> </w:t>
      </w:r>
      <w:r>
        <w:t xml:space="preserve">Digital contracts auto-generated when a quote is accepted. Escrow payments that hold the client’s money safely until the event is completed. In-app messaging so every conversation is documented. A review system where only verified bookings can leave feedback — so no fake reviews. And a dispute resolution system with a forty-eight-hour mediation target.</w:t>
      </w:r>
    </w:p>
    <w:p>
      <w:pPr>
        <w:pStyle w:val="a0"/>
      </w:pPr>
      <w:r>
        <w:t xml:space="preserve">Our tech stack is modern but proven: Next.js for the frontend, NestJS for the backend API, PostgreSQL for our database, Redis for caching and real-time features, and Paystack and Flutterwave for payments. We are building for reliability, not novelty.”</w:t>
      </w:r>
    </w:p>
    <w:bookmarkEnd w:id="45"/>
    <w:bookmarkStart w:id="46" w:name="visual-guidance-6"/>
    <w:p>
      <w:pPr>
        <w:pStyle w:val="3"/>
      </w:pPr>
      <w:r>
        <w:t xml:space="preserve">Visual Guidance</w:t>
      </w:r>
    </w:p>
    <w:p>
      <w:pPr>
        <w:pStyle w:val="Compact"/>
        <w:numPr>
          <w:ilvl w:val="0"/>
          <w:numId w:val="1007"/>
        </w:numPr>
      </w:pPr>
      <w:r>
        <w:t xml:space="preserve">Screenshot carousel or grid of 4–6 key screens.</w:t>
      </w:r>
    </w:p>
    <w:p>
      <w:pPr>
        <w:pStyle w:val="Compact"/>
        <w:numPr>
          <w:ilvl w:val="0"/>
          <w:numId w:val="1007"/>
        </w:numPr>
      </w:pPr>
      <w:r>
        <w:t xml:space="preserve">Annotate each screenshot with a small label and benefit.</w:t>
      </w:r>
    </w:p>
    <w:p>
      <w:pPr>
        <w:pStyle w:val="Compact"/>
        <w:numPr>
          <w:ilvl w:val="0"/>
          <w:numId w:val="1007"/>
        </w:numPr>
      </w:pPr>
      <w:r>
        <w:t xml:space="preserve">Show the escrow flow as a simple 4-step diagram on one of the screens.</w:t>
      </w:r>
    </w:p>
    <w:p>
      <w:r>
        <w:pict>
          <v:rect style="width:0;height:1.5pt" o:hralign="center" o:hrstd="t" o:hr="t"/>
        </w:pict>
      </w:r>
    </w:p>
    <w:bookmarkEnd w:id="46"/>
    <w:bookmarkEnd w:id="47"/>
    <w:bookmarkStart w:id="51" w:name="slide-08-business-model"/>
    <w:p>
      <w:pPr>
        <w:pStyle w:val="2"/>
      </w:pPr>
      <w:r>
        <w:t xml:space="preserve">SLIDE 08 — BUSINESS MODEL</w:t>
      </w:r>
    </w:p>
    <w:bookmarkStart w:id="48" w:name="on-screen-7"/>
    <w:p>
      <w:pPr>
        <w:pStyle w:val="3"/>
      </w:pPr>
      <w:r>
        <w:t xml:space="preserve">On Screen</w:t>
      </w:r>
    </w:p>
    <w:p>
      <w:pPr>
        <w:pStyle w:val="FirstParagraph"/>
      </w:pPr>
      <w:r>
        <w:rPr>
          <w:b/>
          <w:bCs/>
        </w:rPr>
        <w:t xml:space="preserve">We Only Win When Our Vendors Win</w:t>
      </w:r>
    </w:p>
    <w:p>
      <w:pPr>
        <w:pStyle w:val="a0"/>
      </w:pPr>
      <w:r>
        <w:rPr>
          <w:b/>
          <w:bCs/>
        </w:rPr>
        <w:t xml:space="preserve">Revenue Streams: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Stream</w:t>
            </w:r>
          </w:p>
        </w:tc>
        <w:tc>
          <w:tcPr/>
          <w:p>
            <w:pPr>
              <w:pStyle w:val="Compact"/>
              <w:jc w:val="left"/>
            </w:pPr>
            <w:r>
              <w:t xml:space="preserve">Model</w:t>
            </w:r>
          </w:p>
        </w:tc>
        <w:tc>
          <w:tcPr/>
          <w:p>
            <w:pPr>
              <w:pStyle w:val="Compact"/>
              <w:jc w:val="left"/>
            </w:pPr>
            <w:r>
              <w:t xml:space="preserve">Margin</w:t>
            </w:r>
          </w:p>
        </w:tc>
      </w:tr>
      <w:tr>
        <w:tc>
          <w:tcPr/>
          <w:p>
            <w:pPr>
              <w:pStyle w:val="Compact"/>
              <w:jc w:val="left"/>
            </w:pPr>
            <w:r>
              <w:rPr>
                <w:b/>
                <w:bCs/>
              </w:rPr>
              <w:t xml:space="preserve">Transaction Commission</w:t>
            </w:r>
          </w:p>
        </w:tc>
        <w:tc>
          <w:tcPr/>
          <w:p>
            <w:pPr>
              <w:pStyle w:val="Compact"/>
              <w:jc w:val="left"/>
            </w:pPr>
            <w:r>
              <w:t xml:space="preserve">8% of every successful booking</w:t>
            </w:r>
          </w:p>
        </w:tc>
        <w:tc>
          <w:tcPr/>
          <w:p>
            <w:pPr>
              <w:pStyle w:val="Compact"/>
              <w:jc w:val="left"/>
            </w:pPr>
            <w:r>
              <w:t xml:space="preserve">73.4% net margin after gateway fees</w:t>
            </w:r>
          </w:p>
        </w:tc>
      </w:tr>
      <w:tr>
        <w:tc>
          <w:tcPr/>
          <w:p>
            <w:pPr>
              <w:pStyle w:val="Compact"/>
              <w:jc w:val="left"/>
            </w:pPr>
            <w:r>
              <w:rPr>
                <w:b/>
                <w:bCs/>
              </w:rPr>
              <w:t xml:space="preserve">Vendor Subscriptions</w:t>
            </w:r>
          </w:p>
        </w:tc>
        <w:tc>
          <w:tcPr/>
          <w:p>
            <w:pPr>
              <w:pStyle w:val="Compact"/>
              <w:jc w:val="left"/>
            </w:pPr>
            <w:r>
              <w:t xml:space="preserve">Premium (₦5K/month) • Elite (₦15K/month)</w:t>
            </w:r>
          </w:p>
        </w:tc>
        <w:tc>
          <w:tcPr/>
          <w:p>
            <w:pPr>
              <w:pStyle w:val="Compact"/>
              <w:jc w:val="left"/>
            </w:pPr>
            <w:r>
              <w:t xml:space="preserve">~85% margin</w:t>
            </w:r>
          </w:p>
        </w:tc>
      </w:tr>
      <w:tr>
        <w:tc>
          <w:tcPr/>
          <w:p>
            <w:pPr>
              <w:pStyle w:val="Compact"/>
              <w:jc w:val="left"/>
            </w:pPr>
            <w:r>
              <w:rPr>
                <w:b/>
                <w:bCs/>
              </w:rPr>
              <w:t xml:space="preserve">Lead Generation</w:t>
            </w:r>
          </w:p>
        </w:tc>
        <w:tc>
          <w:tcPr/>
          <w:p>
            <w:pPr>
              <w:pStyle w:val="Compact"/>
              <w:jc w:val="left"/>
            </w:pPr>
            <w:r>
              <w:t xml:space="preserve">₦500–₦2,000 per qualified lead</w:t>
            </w:r>
          </w:p>
        </w:tc>
        <w:tc>
          <w:tcPr/>
          <w:p>
            <w:pPr>
              <w:pStyle w:val="Compact"/>
              <w:jc w:val="left"/>
            </w:pPr>
            <w:r>
              <w:t xml:space="preserve">~90% margin</w:t>
            </w:r>
          </w:p>
        </w:tc>
      </w:tr>
      <w:tr>
        <w:tc>
          <w:tcPr/>
          <w:p>
            <w:pPr>
              <w:pStyle w:val="Compact"/>
              <w:jc w:val="left"/>
            </w:pPr>
            <w:r>
              <w:rPr>
                <w:b/>
                <w:bCs/>
              </w:rPr>
              <w:t xml:space="preserve">Future: Premium Services</w:t>
            </w:r>
          </w:p>
        </w:tc>
        <w:tc>
          <w:tcPr/>
          <w:p>
            <w:pPr>
              <w:pStyle w:val="Compact"/>
              <w:jc w:val="left"/>
            </w:pPr>
            <w:r>
              <w:t xml:space="preserve">Concierge planning, event insurance, featured listings</w:t>
            </w:r>
          </w:p>
        </w:tc>
        <w:tc>
          <w:tcPr/>
          <w:p>
            <w:pPr>
              <w:pStyle w:val="Compact"/>
              <w:jc w:val="left"/>
            </w:pPr>
            <w:r>
              <w:t xml:space="preserve">TBD</w:t>
            </w:r>
          </w:p>
        </w:tc>
      </w:tr>
    </w:tbl>
    <w:p>
      <w:pPr>
        <w:pStyle w:val="a0"/>
      </w:pPr>
      <w:r>
        <w:rPr>
          <w:b/>
          <w:bCs/>
        </w:rPr>
        <w:t xml:space="preserve">Unit Economics (Per ₦900,000 Transaction):</w:t>
      </w:r>
      <w:r>
        <w:t xml:space="preserve"> </w:t>
      </w:r>
      <w:r>
        <w:t xml:space="preserve">- Client pays: ₦900,000</w:t>
      </w:r>
      <w:r>
        <w:t xml:space="preserve"> </w:t>
      </w:r>
      <w:r>
        <w:t xml:space="preserve">- Platform commission (8%): ₦72,000</w:t>
      </w:r>
      <w:r>
        <w:t xml:space="preserve"> </w:t>
      </w:r>
      <w:r>
        <w:t xml:space="preserve">- Gateway fee (1.5%): ₦13,500</w:t>
      </w:r>
      <w:r>
        <w:t xml:space="preserve"> </w:t>
      </w:r>
      <w:r>
        <w:t xml:space="preserve">- Payout fee: ₦50</w:t>
      </w:r>
      <w:r>
        <w:t xml:space="preserve"> </w:t>
      </w:r>
      <w:r>
        <w:t xml:space="preserve">- Support cost (amortized): ₦2,000</w:t>
      </w:r>
      <w:r>
        <w:t xml:space="preserve"> </w:t>
      </w:r>
      <w:r>
        <w:t xml:space="preserve">-</w:t>
      </w:r>
      <w:r>
        <w:t xml:space="preserve"> </w:t>
      </w:r>
      <w:r>
        <w:rPr>
          <w:b/>
          <w:bCs/>
        </w:rPr>
        <w:t xml:space="preserve">Net Revenue: ~₦58,450</w:t>
      </w:r>
      <w:r>
        <w:t xml:space="preserve"> </w:t>
      </w:r>
      <w:r>
        <w:t xml:space="preserve">-</w:t>
      </w:r>
      <w:r>
        <w:t xml:space="preserve"> </w:t>
      </w:r>
      <w:r>
        <w:rPr>
          <w:b/>
          <w:bCs/>
        </w:rPr>
        <w:t xml:space="preserve">Net Margin: ~73.4%</w:t>
      </w:r>
    </w:p>
    <w:p>
      <w:pPr>
        <w:pStyle w:val="a0"/>
      </w:pPr>
      <w:r>
        <w:rPr>
          <w:b/>
          <w:bCs/>
        </w:rPr>
        <w:t xml:space="preserve">Vendor Economics:</w:t>
      </w:r>
      <w:r>
        <w:t xml:space="preserve"> </w:t>
      </w:r>
      <w:r>
        <w:t xml:space="preserve">- Average vendor margin: 20–30%</w:t>
      </w:r>
      <w:r>
        <w:t xml:space="preserve"> </w:t>
      </w:r>
      <w:r>
        <w:t xml:space="preserve">- After 8% commission: 12–22% net margin — still profitable</w:t>
      </w:r>
      <w:r>
        <w:t xml:space="preserve"> </w:t>
      </w:r>
      <w:r>
        <w:t xml:space="preserve">- Premium subscription pays for itself with 1 booking/month</w:t>
      </w:r>
    </w:p>
    <w:bookmarkEnd w:id="48"/>
    <w:bookmarkStart w:id="49" w:name="speaker-notes-60-seconds-4"/>
    <w:p>
      <w:pPr>
        <w:pStyle w:val="3"/>
      </w:pPr>
      <w:r>
        <w:t xml:space="preserve">Speaker Notes (60 seconds)</w:t>
      </w:r>
    </w:p>
    <w:p>
      <w:pPr>
        <w:pStyle w:val="FirstParagraph"/>
      </w:pPr>
      <w:r>
        <w:t xml:space="preserve">“Our business model is simple and aligned. We only make money when a vendor successfully books a client. Our primary revenue is an eight percent commission on every transaction. That is below the ten to fifteen percent charged by global platforms like Thumbtack, and it is sustainable because event vendors typically operate on twenty to thirty percent margins. After our commission, they still retain twelve to twenty-two percent — still profitable.</w:t>
      </w:r>
    </w:p>
    <w:p>
      <w:pPr>
        <w:pStyle w:val="a0"/>
      </w:pPr>
      <w:r>
        <w:t xml:space="preserve">We also offer optional premium subscriptions: five thousand naira per month for priority placement and analytics, or fifteen thousand for featured placement and a dedicated account manager. A premium vendor needs just one booking per month to break even on their subscription.</w:t>
      </w:r>
    </w:p>
    <w:p>
      <w:pPr>
        <w:pStyle w:val="a0"/>
      </w:pPr>
      <w:r>
        <w:t xml:space="preserve">Our unit economics are strong. On an average transaction of nine hundred thousand naira, we generate approximately fifty-eight thousand naira in net revenue, with a gross margin of seventy-three percent. That is after payment gateway fees, payout costs, and amortized support. The path to profitability is not a mystery — it is a volume challenge.”</w:t>
      </w:r>
    </w:p>
    <w:bookmarkEnd w:id="49"/>
    <w:bookmarkStart w:id="50" w:name="visual-guidance-7"/>
    <w:p>
      <w:pPr>
        <w:pStyle w:val="3"/>
      </w:pPr>
      <w:r>
        <w:t xml:space="preserve">Visual Guidance</w:t>
      </w:r>
    </w:p>
    <w:p>
      <w:pPr>
        <w:pStyle w:val="Compact"/>
        <w:numPr>
          <w:ilvl w:val="0"/>
          <w:numId w:val="1008"/>
        </w:numPr>
      </w:pPr>
      <w:r>
        <w:t xml:space="preserve">Clean table for revenue streams. Use green for high-margin items.</w:t>
      </w:r>
    </w:p>
    <w:p>
      <w:pPr>
        <w:pStyle w:val="Compact"/>
        <w:numPr>
          <w:ilvl w:val="0"/>
          <w:numId w:val="1008"/>
        </w:numPr>
      </w:pPr>
      <w:r>
        <w:t xml:space="preserve">Simple bar chart or pie chart showing unit economics breakdown.</w:t>
      </w:r>
    </w:p>
    <w:p>
      <w:pPr>
        <w:pStyle w:val="Compact"/>
        <w:numPr>
          <w:ilvl w:val="0"/>
          <w:numId w:val="1008"/>
        </w:numPr>
      </w:pPr>
      <w:r>
        <w:t xml:space="preserve">Show a</w:t>
      </w:r>
      <w:r>
        <w:t xml:space="preserve"> </w:t>
      </w:r>
      <w:r>
        <w:t xml:space="preserve">“</w:t>
      </w:r>
      <w:r>
        <w:t xml:space="preserve">vendor calculator</w:t>
      </w:r>
      <w:r>
        <w:t xml:space="preserve">”</w:t>
      </w:r>
      <w:r>
        <w:t xml:space="preserve"> </w:t>
      </w:r>
      <w:r>
        <w:t xml:space="preserve">visual: Vendor earns ₦900K → pays ₦72K commission → keeps ₦828K.</w:t>
      </w:r>
    </w:p>
    <w:p>
      <w:r>
        <w:pict>
          <v:rect style="width:0;height:1.5pt" o:hralign="center" o:hrstd="t" o:hr="t"/>
        </w:pict>
      </w:r>
    </w:p>
    <w:bookmarkEnd w:id="50"/>
    <w:bookmarkEnd w:id="51"/>
    <w:bookmarkStart w:id="55" w:name="slide-09-traction"/>
    <w:p>
      <w:pPr>
        <w:pStyle w:val="2"/>
      </w:pPr>
      <w:r>
        <w:t xml:space="preserve">SLIDE 09 — TRACTION</w:t>
      </w:r>
    </w:p>
    <w:bookmarkStart w:id="52" w:name="on-screen-8"/>
    <w:p>
      <w:pPr>
        <w:pStyle w:val="3"/>
      </w:pPr>
      <w:r>
        <w:t xml:space="preserve">On Screen</w:t>
      </w:r>
    </w:p>
    <w:p>
      <w:pPr>
        <w:pStyle w:val="FirstParagraph"/>
      </w:pPr>
      <w:r>
        <w:rPr>
          <w:b/>
          <w:bCs/>
        </w:rPr>
        <w:t xml:space="preserve">Pre-Launch Traction: Evidence Before Code</w:t>
      </w:r>
    </w:p>
    <w:p>
      <w:pPr>
        <w:pStyle w:val="a0"/>
      </w:pPr>
      <w:r>
        <w:rPr>
          <w:b/>
          <w:bCs/>
        </w:rPr>
        <w:t xml:space="preserve">Customer Discovery:</w:t>
      </w:r>
      <w:r>
        <w:t xml:space="preserve"> </w:t>
      </w:r>
      <w:r>
        <w:t xml:space="preserve">☑ 8 in-depth interviews with brides, planners, and corporate managers</w:t>
      </w:r>
      <w:r>
        <w:br/>
      </w:r>
      <w:r>
        <w:t xml:space="preserve">☑ 5 of 8 rated vendor coordination pain as 4–5 out of 5 (Critical/Strong)</w:t>
      </w:r>
      <w:r>
        <w:br/>
      </w:r>
      <w:r>
        <w:t xml:space="preserve">☑ 100% of high-pain respondents (first-time hosts, out-of-town planners) confirmed they would use an escrow-protected platform</w:t>
      </w:r>
    </w:p>
    <w:p>
      <w:pPr>
        <w:pStyle w:val="a0"/>
      </w:pPr>
      <w:r>
        <w:rPr>
          <w:b/>
          <w:bCs/>
        </w:rPr>
        <w:t xml:space="preserve">Vendor Pipeline:</w:t>
      </w:r>
      <w:r>
        <w:t xml:space="preserve"> </w:t>
      </w:r>
      <w:r>
        <w:t xml:space="preserve">☑ 30+ vendor expressions of interest across 8 categories</w:t>
      </w:r>
      <w:r>
        <w:br/>
      </w:r>
      <w:r>
        <w:t xml:space="preserve">☑ Partnership discussions with Association of Event Vendors of Nigeria (ASEVEN)</w:t>
      </w:r>
      <w:r>
        <w:br/>
      </w:r>
      <w:r>
        <w:t xml:space="preserve">☑ 3 bridal shop partnership letters of intent</w:t>
      </w:r>
      <w:r>
        <w:br/>
      </w:r>
      <w:r>
        <w:t xml:space="preserve">☑ 2 wedding fair booth commitments (WedExpo Lagos)</w:t>
      </w:r>
    </w:p>
    <w:p>
      <w:pPr>
        <w:pStyle w:val="a0"/>
      </w:pPr>
      <w:r>
        <w:rPr>
          <w:b/>
          <w:bCs/>
        </w:rPr>
        <w:t xml:space="preserve">Market Validation:</w:t>
      </w:r>
      <w:r>
        <w:t xml:space="preserve"> </w:t>
      </w:r>
      <w:r>
        <w:t xml:space="preserve">☑ Landing page live with 500+ email signups in 2 weeks</w:t>
      </w:r>
      <w:r>
        <w:br/>
      </w:r>
      <w:r>
        <w:t xml:space="preserve">☑ Instagram page: 1,200+ followers, 8% engagement rate</w:t>
      </w:r>
      <w:r>
        <w:br/>
      </w:r>
      <w:r>
        <w:t xml:space="preserve">☑ 15 manual quote requests fulfilled via WhatsApp concierge (2 converted to deposits)</w:t>
      </w:r>
    </w:p>
    <w:p>
      <w:pPr>
        <w:pStyle w:val="a0"/>
      </w:pPr>
      <w:r>
        <w:rPr>
          <w:b/>
          <w:bCs/>
        </w:rPr>
        <w:t xml:space="preserve">[Post-Launch: Update with first 50 bookings, GMV, NPS, and month-over-month growth]</w:t>
      </w:r>
    </w:p>
    <w:bookmarkEnd w:id="52"/>
    <w:bookmarkStart w:id="53" w:name="speaker-notes-45-seconds-2"/>
    <w:p>
      <w:pPr>
        <w:pStyle w:val="3"/>
      </w:pPr>
      <w:r>
        <w:t xml:space="preserve">Speaker Notes (45 seconds)</w:t>
      </w:r>
    </w:p>
    <w:p>
      <w:pPr>
        <w:pStyle w:val="FirstParagraph"/>
      </w:pPr>
      <w:r>
        <w:t xml:space="preserve">“</w:t>
      </w:r>
      <w:r>
        <w:t xml:space="preserve">We are pre-launch, but we are not pre-evidence. We have conducted eight in-depth customer interviews. Five of those eight rated their vendor coordination pain as four or five out of five — critical or strong. Every single first-time host and out-of-town planner we interviewed said they would use a platform with escrow protection. We have thirty vendor expressions of interest across eight categories. We have partnership discussions with the Association of Event Vendors of Nigeria, letters of intent from three bridal shops, and commitments for two wedding fair booths. Our landing page collected over five hundred email signups in two weeks, and our Instagram page has twelve hundred followers with an eight percent engagement rate. Most importantly, we have already fulfilled fifteen manual quote requests through our WhatsApp concierge — and two of those converted to deposit payments. The demand is real. The vendors are ready. We just need to build the platform.</w:t>
      </w:r>
      <w:r>
        <w:t xml:space="preserve">”</w:t>
      </w:r>
    </w:p>
    <w:bookmarkEnd w:id="53"/>
    <w:bookmarkStart w:id="54" w:name="visual-guidance-8"/>
    <w:p>
      <w:pPr>
        <w:pStyle w:val="3"/>
      </w:pPr>
      <w:r>
        <w:t xml:space="preserve">Visual Guidance</w:t>
      </w:r>
    </w:p>
    <w:p>
      <w:pPr>
        <w:pStyle w:val="Compact"/>
        <w:numPr>
          <w:ilvl w:val="0"/>
          <w:numId w:val="1009"/>
        </w:numPr>
      </w:pPr>
      <w:r>
        <w:t xml:space="preserve">Traction dashboard style: numbers in bold with small icons.</w:t>
      </w:r>
    </w:p>
    <w:p>
      <w:pPr>
        <w:pStyle w:val="Compact"/>
        <w:numPr>
          <w:ilvl w:val="0"/>
          <w:numId w:val="1009"/>
        </w:numPr>
      </w:pPr>
      <w:r>
        <w:t xml:space="preserve">Use green checkmarks for completed items.</w:t>
      </w:r>
    </w:p>
    <w:p>
      <w:pPr>
        <w:pStyle w:val="Compact"/>
        <w:numPr>
          <w:ilvl w:val="0"/>
          <w:numId w:val="1009"/>
        </w:numPr>
      </w:pPr>
      <w:r>
        <w:t xml:space="preserve">Include a small graph showing landing page signup growth over 2 weeks.</w:t>
      </w:r>
    </w:p>
    <w:p>
      <w:pPr>
        <w:pStyle w:val="Compact"/>
        <w:numPr>
          <w:ilvl w:val="0"/>
          <w:numId w:val="1009"/>
        </w:numPr>
      </w:pPr>
      <w:r>
        <w:t xml:space="preserve">Add photos from wedding fair booth or vendor meetings (if available).</w:t>
      </w:r>
    </w:p>
    <w:p>
      <w:r>
        <w:pict>
          <v:rect style="width:0;height:1.5pt" o:hralign="center" o:hrstd="t" o:hr="t"/>
        </w:pict>
      </w:r>
    </w:p>
    <w:bookmarkEnd w:id="54"/>
    <w:bookmarkEnd w:id="55"/>
    <w:bookmarkStart w:id="59" w:name="slide-10-competition"/>
    <w:p>
      <w:pPr>
        <w:pStyle w:val="2"/>
      </w:pPr>
      <w:r>
        <w:t xml:space="preserve">SLIDE 10 — COMPETITION</w:t>
      </w:r>
    </w:p>
    <w:bookmarkStart w:id="56" w:name="on-screen-9"/>
    <w:p>
      <w:pPr>
        <w:pStyle w:val="3"/>
      </w:pPr>
      <w:r>
        <w:t xml:space="preserve">On Screen</w:t>
      </w:r>
    </w:p>
    <w:p>
      <w:pPr>
        <w:pStyle w:val="FirstParagraph"/>
      </w:pPr>
      <w:r>
        <w:rPr>
          <w:b/>
          <w:bCs/>
        </w:rPr>
        <w:t xml:space="preserve">We Do Not Compete With Eventbrite. We Compete With Chaos.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What They Do</w:t>
            </w:r>
          </w:p>
        </w:tc>
        <w:tc>
          <w:tcPr/>
          <w:p>
            <w:pPr>
              <w:pStyle w:val="Compact"/>
              <w:jc w:val="left"/>
            </w:pPr>
            <w:r>
              <w:t xml:space="preserve">What They Lack</w:t>
            </w:r>
          </w:p>
        </w:tc>
      </w:tr>
      <w:tr>
        <w:tc>
          <w:tcPr/>
          <w:p>
            <w:pPr>
              <w:pStyle w:val="Compact"/>
              <w:jc w:val="left"/>
            </w:pPr>
            <w:r>
              <w:rPr>
                <w:b/>
                <w:bCs/>
              </w:rPr>
              <w:t xml:space="preserve">Instagram / WhatsApp</w:t>
            </w:r>
          </w:p>
        </w:tc>
        <w:tc>
          <w:tcPr/>
          <w:p>
            <w:pPr>
              <w:pStyle w:val="Compact"/>
              <w:jc w:val="left"/>
            </w:pPr>
            <w:r>
              <w:t xml:space="preserve">Visual portfolios, direct messaging</w:t>
            </w:r>
          </w:p>
        </w:tc>
        <w:tc>
          <w:tcPr/>
          <w:p>
            <w:pPr>
              <w:pStyle w:val="Compact"/>
              <w:jc w:val="left"/>
            </w:pPr>
            <w:r>
              <w:t xml:space="preserve">No verification, no escrow, no contracts, no dispute resolution, no recourse</w:t>
            </w:r>
          </w:p>
        </w:tc>
      </w:tr>
      <w:tr>
        <w:tc>
          <w:tcPr/>
          <w:p>
            <w:pPr>
              <w:pStyle w:val="Compact"/>
              <w:jc w:val="left"/>
            </w:pPr>
            <w:r>
              <w:rPr>
                <w:b/>
                <w:bCs/>
              </w:rPr>
              <w:t xml:space="preserve">Eventbrite / Tix Africa / Obodo</w:t>
            </w:r>
          </w:p>
        </w:tc>
        <w:tc>
          <w:tcPr/>
          <w:p>
            <w:pPr>
              <w:pStyle w:val="Compact"/>
              <w:jc w:val="left"/>
            </w:pPr>
            <w:r>
              <w:t xml:space="preserve">Ticketing, event registration, payment collection</w:t>
            </w:r>
          </w:p>
        </w:tc>
        <w:tc>
          <w:tcPr/>
          <w:p>
            <w:pPr>
              <w:pStyle w:val="Compact"/>
              <w:jc w:val="left"/>
            </w:pPr>
            <w:r>
              <w:t xml:space="preserve">No vendor marketplace, no vendor discovery, no escrow for services</w:t>
            </w:r>
          </w:p>
        </w:tc>
      </w:tr>
      <w:tr>
        <w:tc>
          <w:tcPr/>
          <w:p>
            <w:pPr>
              <w:pStyle w:val="Compact"/>
              <w:jc w:val="left"/>
            </w:pPr>
            <w:r>
              <w:rPr>
                <w:b/>
                <w:bCs/>
              </w:rPr>
              <w:t xml:space="preserve">Word-of-Mouth / Family Networks</w:t>
            </w:r>
          </w:p>
        </w:tc>
        <w:tc>
          <w:tcPr/>
          <w:p>
            <w:pPr>
              <w:pStyle w:val="Compact"/>
              <w:jc w:val="left"/>
            </w:pPr>
            <w:r>
              <w:t xml:space="preserve">Trusted referrals within limited circles</w:t>
            </w:r>
          </w:p>
        </w:tc>
        <w:tc>
          <w:tcPr/>
          <w:p>
            <w:pPr>
              <w:pStyle w:val="Compact"/>
              <w:jc w:val="left"/>
            </w:pPr>
            <w:r>
              <w:t xml:space="preserve">Not scalable, not searchable, fails for out-of-town events</w:t>
            </w:r>
          </w:p>
        </w:tc>
      </w:tr>
      <w:tr>
        <w:tc>
          <w:tcPr/>
          <w:p>
            <w:pPr>
              <w:pStyle w:val="Compact"/>
              <w:jc w:val="left"/>
            </w:pPr>
            <w:r>
              <w:rPr>
                <w:b/>
                <w:bCs/>
              </w:rPr>
              <w:t xml:space="preserve">Physical Markets (Eko, Balogun)</w:t>
            </w:r>
          </w:p>
        </w:tc>
        <w:tc>
          <w:tcPr/>
          <w:p>
            <w:pPr>
              <w:pStyle w:val="Compact"/>
              <w:jc w:val="left"/>
            </w:pPr>
            <w:r>
              <w:t xml:space="preserve">In-person vendor browsing</w:t>
            </w:r>
          </w:p>
        </w:tc>
        <w:tc>
          <w:tcPr/>
          <w:p>
            <w:pPr>
              <w:pStyle w:val="Compact"/>
              <w:jc w:val="left"/>
            </w:pPr>
            <w:r>
              <w:t xml:space="preserve">Time-consuming, no price transparency, no payment protection, no reviews</w:t>
            </w:r>
          </w:p>
        </w:tc>
      </w:tr>
      <w:tr>
        <w:tc>
          <w:tcPr/>
          <w:p>
            <w:pPr>
              <w:pStyle w:val="Compact"/>
              <w:jc w:val="left"/>
            </w:pPr>
            <w:r>
              <w:rPr>
                <w:b/>
                <w:bCs/>
              </w:rPr>
              <w:t xml:space="preserve">Gigster (South Africa)</w:t>
            </w:r>
          </w:p>
        </w:tc>
        <w:tc>
          <w:tcPr/>
          <w:p>
            <w:pPr>
              <w:pStyle w:val="Compact"/>
              <w:jc w:val="left"/>
            </w:pPr>
            <w:r>
              <w:t xml:space="preserve">Event supplier marketplace with trust infrastructure</w:t>
            </w:r>
          </w:p>
        </w:tc>
        <w:tc>
          <w:tcPr/>
          <w:p>
            <w:pPr>
              <w:pStyle w:val="Compact"/>
              <w:jc w:val="left"/>
            </w:pPr>
            <w:r>
              <w:rPr>
                <w:b/>
                <w:bCs/>
              </w:rPr>
              <w:t xml:space="preserve">Proves the model works in Africa</w:t>
            </w:r>
            <w:r>
              <w:t xml:space="preserve"> </w:t>
            </w:r>
            <w:r>
              <w:t xml:space="preserve">— but not present in Nigeria</w:t>
            </w:r>
          </w:p>
        </w:tc>
      </w:tr>
    </w:tbl>
    <w:p>
      <w:pPr>
        <w:pStyle w:val="a0"/>
      </w:pPr>
      <w:r>
        <w:rPr>
          <w:b/>
          <w:bCs/>
        </w:rPr>
        <w:t xml:space="preserve">Our Moat:</w:t>
      </w:r>
      <w:r>
        <w:t xml:space="preserve"> </w:t>
      </w:r>
      <w:r>
        <w:t xml:space="preserve">-</w:t>
      </w:r>
      <w:r>
        <w:t xml:space="preserve"> </w:t>
      </w:r>
      <w:r>
        <w:rPr>
          <w:b/>
          <w:bCs/>
        </w:rPr>
        <w:t xml:space="preserve">Trust infrastructure</w:t>
      </w:r>
      <w:r>
        <w:t xml:space="preserve"> </w:t>
      </w:r>
      <w:r>
        <w:t xml:space="preserve">(verification + escrow + dispute resolution) is expensive and operationally complex to replicate</w:t>
      </w:r>
      <w:r>
        <w:t xml:space="preserve"> </w:t>
      </w:r>
      <w:r>
        <w:t xml:space="preserve">-</w:t>
      </w:r>
      <w:r>
        <w:t xml:space="preserve"> </w:t>
      </w:r>
      <w:r>
        <w:rPr>
          <w:b/>
          <w:bCs/>
        </w:rPr>
        <w:t xml:space="preserve">First-mover verified vendor database</w:t>
      </w:r>
      <w:r>
        <w:t xml:space="preserve"> </w:t>
      </w:r>
      <w:r>
        <w:t xml:space="preserve">in Nigeria’s largest event market</w:t>
      </w:r>
      <w:r>
        <w:t xml:space="preserve"> </w:t>
      </w:r>
      <w:r>
        <w:t xml:space="preserve">-</w:t>
      </w:r>
      <w:r>
        <w:t xml:space="preserve"> </w:t>
      </w:r>
      <w:r>
        <w:rPr>
          <w:b/>
          <w:bCs/>
        </w:rPr>
        <w:t xml:space="preserve">Insider knowledge</w:t>
      </w:r>
      <w:r>
        <w:t xml:space="preserve"> </w:t>
      </w:r>
      <w:r>
        <w:t xml:space="preserve">of Nigerian event industry dynamics that foreign platforms lack</w:t>
      </w:r>
    </w:p>
    <w:bookmarkEnd w:id="56"/>
    <w:bookmarkStart w:id="57" w:name="speaker-notes-60-seconds-5"/>
    <w:p>
      <w:pPr>
        <w:pStyle w:val="3"/>
      </w:pPr>
      <w:r>
        <w:t xml:space="preserve">Speaker Notes (60 seconds)</w:t>
      </w:r>
    </w:p>
    <w:p>
      <w:pPr>
        <w:pStyle w:val="FirstParagraph"/>
      </w:pPr>
      <w:r>
        <w:t xml:space="preserve">“Let me be clear about competition. Eventbrite, Tix Africa, Obodo — they are not our competitors. They do ticketing and event registration. They do not connect you with a decorator or a DJ. Our real competition is Instagram, WhatsApp, word-of-mouth, and physical markets like Eko and Balogun. These are how Nigerians find vendors today. And every single one of them lacks verification, escrow, contracts, and dispute resolution.</w:t>
      </w:r>
    </w:p>
    <w:p>
      <w:pPr>
        <w:pStyle w:val="a0"/>
      </w:pPr>
      <w:r>
        <w:t xml:space="preserve">Instagram is beautiful for browsing portfolios, but that vendor with fifty thousand followers could be a scammer. WhatsApp is convenient for messaging, but when the vendor deletes the chat, your evidence is gone. Word-of-mouth works until you need a vendor in a city where you do not know anyone. And physical markets require spending three Saturdays walking through heat and dust with no guarantee of quality.</w:t>
      </w:r>
    </w:p>
    <w:p>
      <w:pPr>
        <w:pStyle w:val="a0"/>
      </w:pPr>
      <w:r>
        <w:t xml:space="preserve">There is one company doing something similar — Gigster in South Africa. They recently pivoted to an event supplier marketplace with verification, quotes, and protected payments. They prove the model works in Africa. But they are not in Nigeria. We are building for Nigerians, by Nigerians, with a deep understanding of how trust works in our market. And by the time a competitor copies our features, we will have the largest verified vendor database and review network in the country. That is our moat.”</w:t>
      </w:r>
    </w:p>
    <w:bookmarkEnd w:id="57"/>
    <w:bookmarkStart w:id="58" w:name="visual-guidance-9"/>
    <w:p>
      <w:pPr>
        <w:pStyle w:val="3"/>
      </w:pPr>
      <w:r>
        <w:t xml:space="preserve">Visual Guidance</w:t>
      </w:r>
    </w:p>
    <w:p>
      <w:pPr>
        <w:pStyle w:val="Compact"/>
        <w:numPr>
          <w:ilvl w:val="0"/>
          <w:numId w:val="1010"/>
        </w:numPr>
      </w:pPr>
      <w:r>
        <w:t xml:space="preserve">2x2 matrix or comparison table. Clean, easy to read.</w:t>
      </w:r>
    </w:p>
    <w:p>
      <w:pPr>
        <w:pStyle w:val="Compact"/>
        <w:numPr>
          <w:ilvl w:val="0"/>
          <w:numId w:val="1010"/>
        </w:numPr>
      </w:pPr>
      <w:r>
        <w:t xml:space="preserve">Use red X marks for what competitors lack, green checkmarks for what 8.8 Events offers.</w:t>
      </w:r>
    </w:p>
    <w:p>
      <w:pPr>
        <w:pStyle w:val="Compact"/>
        <w:numPr>
          <w:ilvl w:val="0"/>
          <w:numId w:val="1010"/>
        </w:numPr>
      </w:pPr>
      <w:r>
        <w:t xml:space="preserve">Highlight Gigster as</w:t>
      </w:r>
      <w:r>
        <w:t xml:space="preserve"> </w:t>
      </w:r>
      <w:r>
        <w:t xml:space="preserve">“</w:t>
      </w:r>
      <w:r>
        <w:t xml:space="preserve">model validation</w:t>
      </w:r>
      <w:r>
        <w:t xml:space="preserve">”</w:t>
      </w:r>
      <w:r>
        <w:t xml:space="preserve"> </w:t>
      </w:r>
      <w:r>
        <w:t xml:space="preserve">not</w:t>
      </w:r>
      <w:r>
        <w:t xml:space="preserve"> </w:t>
      </w:r>
      <w:r>
        <w:t xml:space="preserve">“</w:t>
      </w:r>
      <w:r>
        <w:t xml:space="preserve">direct threat.</w:t>
      </w:r>
      <w:r>
        <w:t xml:space="preserve">”</w:t>
      </w:r>
    </w:p>
    <w:p>
      <w:pPr>
        <w:pStyle w:val="Compact"/>
        <w:numPr>
          <w:ilvl w:val="0"/>
          <w:numId w:val="1010"/>
        </w:numPr>
      </w:pPr>
      <w:r>
        <w:t xml:space="preserve">Show a</w:t>
      </w:r>
      <w:r>
        <w:t xml:space="preserve"> </w:t>
      </w:r>
      <w:r>
        <w:t xml:space="preserve">“</w:t>
      </w:r>
      <w:r>
        <w:t xml:space="preserve">moat</w:t>
      </w:r>
      <w:r>
        <w:t xml:space="preserve">”</w:t>
      </w:r>
      <w:r>
        <w:t xml:space="preserve"> </w:t>
      </w:r>
      <w:r>
        <w:t xml:space="preserve">graphic: castle = 8.8 Events, water = verified vendor database + review network.</w:t>
      </w:r>
    </w:p>
    <w:p>
      <w:r>
        <w:pict>
          <v:rect style="width:0;height:1.5pt" o:hralign="center" o:hrstd="t" o:hr="t"/>
        </w:pict>
      </w:r>
    </w:p>
    <w:bookmarkEnd w:id="58"/>
    <w:bookmarkEnd w:id="59"/>
    <w:bookmarkStart w:id="63" w:name="slide-11-go-to-market"/>
    <w:p>
      <w:pPr>
        <w:pStyle w:val="2"/>
      </w:pPr>
      <w:r>
        <w:t xml:space="preserve">SLIDE 11 — GO-TO-MARKET</w:t>
      </w:r>
    </w:p>
    <w:bookmarkStart w:id="60" w:name="on-screen-10"/>
    <w:p>
      <w:pPr>
        <w:pStyle w:val="3"/>
      </w:pPr>
      <w:r>
        <w:t xml:space="preserve">On Screen</w:t>
      </w:r>
    </w:p>
    <w:p>
      <w:pPr>
        <w:pStyle w:val="FirstParagraph"/>
      </w:pPr>
      <w:r>
        <w:rPr>
          <w:b/>
          <w:bCs/>
        </w:rPr>
        <w:t xml:space="preserve">Wedge: Lagos Weddings. Then Scale.</w:t>
      </w:r>
    </w:p>
    <w:p>
      <w:pPr>
        <w:pStyle w:val="a0"/>
      </w:pPr>
      <w:r>
        <w:rPr>
          <w:b/>
          <w:bCs/>
        </w:rPr>
        <w:t xml:space="preserve">Phase 1: Lagos Wedding Wedge (Months 1–3)</w:t>
      </w:r>
      <w:r>
        <w:t xml:space="preserve"> </w:t>
      </w:r>
      <w:r>
        <w:t xml:space="preserve">- Manually onboard 30 verified wedding vendors</w:t>
      </w:r>
      <w:r>
        <w:t xml:space="preserve"> </w:t>
      </w:r>
      <w:r>
        <w:t xml:space="preserve">- Wedding fair booth + 3 bridal shop partnerships</w:t>
      </w:r>
      <w:r>
        <w:t xml:space="preserve"> </w:t>
      </w:r>
      <w:r>
        <w:t xml:space="preserve">- Target: 10 event requests, 2 successful bookings</w:t>
      </w:r>
    </w:p>
    <w:p>
      <w:pPr>
        <w:pStyle w:val="a0"/>
      </w:pPr>
      <w:r>
        <w:rPr>
          <w:b/>
          <w:bCs/>
        </w:rPr>
        <w:t xml:space="preserve">Phase 2: Client Acquisition (Months 3–6)</w:t>
      </w:r>
      <w:r>
        <w:t xml:space="preserve"> </w:t>
      </w:r>
      <w:r>
        <w:t xml:space="preserve">- Instagram ads targeting engaged couples (25–35, Lagos)</w:t>
      </w:r>
      <w:r>
        <w:t xml:space="preserve"> </w:t>
      </w:r>
      <w:r>
        <w:t xml:space="preserve">- 2 blog posts/week + WhatsApp bridal group engagement</w:t>
      </w:r>
      <w:r>
        <w:t xml:space="preserve"> </w:t>
      </w:r>
      <w:r>
        <w:t xml:space="preserve">- Target: 50 requests/month, 60% quote fulfillment, 5+ bookings/month</w:t>
      </w:r>
    </w:p>
    <w:p>
      <w:pPr>
        <w:pStyle w:val="a0"/>
      </w:pPr>
      <w:r>
        <w:rPr>
          <w:b/>
          <w:bCs/>
        </w:rPr>
        <w:t xml:space="preserve">Phase 3: Professional Planners (Months 6–9)</w:t>
      </w:r>
      <w:r>
        <w:t xml:space="preserve"> </w:t>
      </w:r>
      <w:r>
        <w:t xml:space="preserve">- Dedicated planner dashboard for multi-event management</w:t>
      </w:r>
      <w:r>
        <w:t xml:space="preserve"> </w:t>
      </w:r>
      <w:r>
        <w:t xml:space="preserve">- Out-of-town vendor sourcing (Abuja, PHC, Ibadan)</w:t>
      </w:r>
      <w:r>
        <w:t xml:space="preserve"> </w:t>
      </w:r>
      <w:r>
        <w:t xml:space="preserve">- Target: 50 planner accounts, 20 out-of-town events, ₦10M+ GMV</w:t>
      </w:r>
    </w:p>
    <w:p>
      <w:pPr>
        <w:pStyle w:val="a0"/>
      </w:pPr>
      <w:r>
        <w:rPr>
          <w:b/>
          <w:bCs/>
        </w:rPr>
        <w:t xml:space="preserve">Phase 4: Category Expansion (Months 9–12)</w:t>
      </w:r>
      <w:r>
        <w:t xml:space="preserve"> </w:t>
      </w:r>
      <w:r>
        <w:t xml:space="preserve">- Add birthdays, corporate events, proposals, burials</w:t>
      </w:r>
      <w:r>
        <w:t xml:space="preserve"> </w:t>
      </w:r>
      <w:r>
        <w:t xml:space="preserve">- Target: 30% non-wedding bookings; 200+ total vendors</w:t>
      </w:r>
    </w:p>
    <w:p>
      <w:pPr>
        <w:pStyle w:val="a0"/>
      </w:pPr>
      <w:r>
        <w:rPr>
          <w:b/>
          <w:bCs/>
        </w:rPr>
        <w:t xml:space="preserve">Phase 5: Geographic Expansion (Months 12–18)</w:t>
      </w:r>
      <w:r>
        <w:t xml:space="preserve"> </w:t>
      </w:r>
      <w:r>
        <w:t xml:space="preserve">- Replicate Lagos model in Abuja and Port Harcourt</w:t>
      </w:r>
      <w:r>
        <w:t xml:space="preserve"> </w:t>
      </w:r>
      <w:r>
        <w:t xml:space="preserve">- Target: 100+ verified vendors per city; ₦50M+ annual GMV</w:t>
      </w:r>
    </w:p>
    <w:p>
      <w:pPr>
        <w:pStyle w:val="a0"/>
      </w:pPr>
      <w:r>
        <w:t xml:space="preserve">[Map of Nigeria: Lagos highlighted now, Abuja and PHC highlighted in Year 2]</w:t>
      </w:r>
    </w:p>
    <w:bookmarkEnd w:id="60"/>
    <w:bookmarkStart w:id="61" w:name="speaker-notes-60-seconds-6"/>
    <w:p>
      <w:pPr>
        <w:pStyle w:val="3"/>
      </w:pPr>
      <w:r>
        <w:t xml:space="preserve">Speaker Notes (60 seconds)</w:t>
      </w:r>
    </w:p>
    <w:p>
      <w:pPr>
        <w:pStyle w:val="FirstParagraph"/>
      </w:pPr>
      <w:r>
        <w:t xml:space="preserve">“Our go-to-market strategy is disciplined. We are not launching nationally with fifty vendors in ten cities. We are starting with a wedge: Lagos weddings. Why weddings? Highest spend per event, highest emotional stakes, most vendor categories involved, and the most predictable demand — there are over twenty thousand weddings in Lagos every single year.</w:t>
      </w:r>
    </w:p>
    <w:p>
      <w:pPr>
        <w:pStyle w:val="a0"/>
      </w:pPr>
      <w:r>
        <w:t xml:space="preserve">In months one to three, we manually onboard thirty verified wedding vendors and acquire our first clients through wedding fairs and bridal shop partnerships. In months three to six, we scale client acquisition through Instagram ads, content marketing, and WhatsApp community engagement. In months six to nine, we target professional event planners who need out-of-town vendor networks — this is our highest-value use case. In months nine to twelve, we expand into birthdays, corporate events, and proposals. And in year two, we replicate the entire model in Abuja and Port Harcourt.</w:t>
      </w:r>
    </w:p>
    <w:p>
      <w:pPr>
        <w:pStyle w:val="a0"/>
      </w:pPr>
      <w:r>
        <w:t xml:space="preserve">Every phase has a clear target, a clear channel, and a clear metric. We do not move to the next phase until the current one hits its numbers.”</w:t>
      </w:r>
    </w:p>
    <w:bookmarkEnd w:id="61"/>
    <w:bookmarkStart w:id="62" w:name="visual-guidance-10"/>
    <w:p>
      <w:pPr>
        <w:pStyle w:val="3"/>
      </w:pPr>
      <w:r>
        <w:t xml:space="preserve">Visual Guidance</w:t>
      </w:r>
    </w:p>
    <w:p>
      <w:pPr>
        <w:pStyle w:val="Compact"/>
        <w:numPr>
          <w:ilvl w:val="0"/>
          <w:numId w:val="1011"/>
        </w:numPr>
      </w:pPr>
      <w:r>
        <w:t xml:space="preserve">Roadmap timeline graphic. Horizontal arrow with 5 phases.</w:t>
      </w:r>
    </w:p>
    <w:p>
      <w:pPr>
        <w:pStyle w:val="Compact"/>
        <w:numPr>
          <w:ilvl w:val="0"/>
          <w:numId w:val="1011"/>
        </w:numPr>
      </w:pPr>
      <w:r>
        <w:t xml:space="preserve">Each phase has a target metric in a bold box.</w:t>
      </w:r>
    </w:p>
    <w:p>
      <w:pPr>
        <w:pStyle w:val="Compact"/>
        <w:numPr>
          <w:ilvl w:val="0"/>
          <w:numId w:val="1011"/>
        </w:numPr>
      </w:pPr>
      <w:r>
        <w:t xml:space="preserve">Nigerian map animation showing expansion from Lagos → Abuja → PHC.</w:t>
      </w:r>
    </w:p>
    <w:p>
      <w:pPr>
        <w:pStyle w:val="Compact"/>
        <w:numPr>
          <w:ilvl w:val="0"/>
          <w:numId w:val="1011"/>
        </w:numPr>
      </w:pPr>
      <w:r>
        <w:t xml:space="preserve">Use different colors for each phase.</w:t>
      </w:r>
    </w:p>
    <w:p>
      <w:r>
        <w:pict>
          <v:rect style="width:0;height:1.5pt" o:hralign="center" o:hrstd="t" o:hr="t"/>
        </w:pict>
      </w:r>
    </w:p>
    <w:bookmarkEnd w:id="62"/>
    <w:bookmarkEnd w:id="63"/>
    <w:bookmarkStart w:id="67" w:name="slide-12-team"/>
    <w:p>
      <w:pPr>
        <w:pStyle w:val="2"/>
      </w:pPr>
      <w:r>
        <w:t xml:space="preserve">SLIDE 12 — TEAM</w:t>
      </w:r>
    </w:p>
    <w:bookmarkStart w:id="64" w:name="on-screen-11"/>
    <w:p>
      <w:pPr>
        <w:pStyle w:val="3"/>
      </w:pPr>
      <w:r>
        <w:t xml:space="preserve">On Screen</w:t>
      </w:r>
    </w:p>
    <w:p>
      <w:pPr>
        <w:pStyle w:val="FirstParagraph"/>
      </w:pPr>
      <w:r>
        <w:rPr>
          <w:b/>
          <w:bCs/>
        </w:rPr>
        <w:t xml:space="preserve">Nigerians Solving a Nigerian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Background</w:t>
            </w:r>
          </w:p>
        </w:tc>
        <w:tc>
          <w:tcPr/>
          <w:p>
            <w:pPr>
              <w:pStyle w:val="Compact"/>
              <w:jc w:val="left"/>
            </w:pPr>
            <w:r>
              <w:t xml:space="preserve">Responsibility</w:t>
            </w:r>
          </w:p>
        </w:tc>
      </w:tr>
      <w:tr>
        <w:tc>
          <w:tcPr/>
          <w:p>
            <w:pPr>
              <w:pStyle w:val="Compact"/>
              <w:jc w:val="left"/>
            </w:pPr>
            <w:r>
              <w:rPr>
                <w:b/>
                <w:bCs/>
              </w:rPr>
              <w:t xml:space="preserve">Co-Founder &amp; CEO</w:t>
            </w:r>
          </w:p>
        </w:tc>
        <w:tc>
          <w:tcPr/>
          <w:p>
            <w:pPr>
              <w:pStyle w:val="Compact"/>
              <w:jc w:val="left"/>
            </w:pPr>
            <w:r>
              <w:t xml:space="preserve">[Founder Name]</w:t>
            </w:r>
          </w:p>
        </w:tc>
        <w:tc>
          <w:tcPr/>
          <w:p>
            <w:pPr>
              <w:pStyle w:val="Compact"/>
              <w:jc w:val="left"/>
            </w:pPr>
            <w:r>
              <w:t xml:space="preserve">[X years] in [industry]. Personally planned events across 3 Nigerian cities. Deep network in Lagos creative sector.</w:t>
            </w:r>
          </w:p>
        </w:tc>
        <w:tc>
          <w:tcPr/>
          <w:p>
            <w:pPr>
              <w:pStyle w:val="Compact"/>
              <w:jc w:val="left"/>
            </w:pPr>
            <w:r>
              <w:t xml:space="preserve">Strategy, fundraising, vendor partnerships, investor relations</w:t>
            </w:r>
          </w:p>
        </w:tc>
      </w:tr>
      <w:tr>
        <w:tc>
          <w:tcPr/>
          <w:p>
            <w:pPr>
              <w:pStyle w:val="Compact"/>
              <w:jc w:val="left"/>
            </w:pPr>
            <w:r>
              <w:rPr>
                <w:b/>
                <w:bCs/>
              </w:rPr>
              <w:t xml:space="preserve">Co-Founder &amp; CTO</w:t>
            </w:r>
          </w:p>
        </w:tc>
        <w:tc>
          <w:tcPr/>
          <w:p>
            <w:pPr>
              <w:pStyle w:val="Compact"/>
              <w:jc w:val="left"/>
            </w:pPr>
            <w:r>
              <w:t xml:space="preserve">[Technical Lead]</w:t>
            </w:r>
          </w:p>
        </w:tc>
        <w:tc>
          <w:tcPr/>
          <w:p>
            <w:pPr>
              <w:pStyle w:val="Compact"/>
              <w:jc w:val="left"/>
            </w:pPr>
            <w:r>
              <w:t xml:space="preserve">[X years] building fintech and marketplace platforms. Payment integration specialist.</w:t>
            </w:r>
          </w:p>
        </w:tc>
        <w:tc>
          <w:tcPr/>
          <w:p>
            <w:pPr>
              <w:pStyle w:val="Compact"/>
              <w:jc w:val="left"/>
            </w:pPr>
            <w:r>
              <w:t xml:space="preserve">Product architecture, tech team, payment/escrow infrastructure, security</w:t>
            </w:r>
          </w:p>
        </w:tc>
      </w:tr>
      <w:tr>
        <w:tc>
          <w:tcPr/>
          <w:p>
            <w:pPr>
              <w:pStyle w:val="Compact"/>
              <w:jc w:val="left"/>
            </w:pPr>
            <w:r>
              <w:rPr>
                <w:b/>
                <w:bCs/>
              </w:rPr>
              <w:t xml:space="preserve">Co-Founder &amp; COO</w:t>
            </w:r>
          </w:p>
        </w:tc>
        <w:tc>
          <w:tcPr/>
          <w:p>
            <w:pPr>
              <w:pStyle w:val="Compact"/>
              <w:jc w:val="left"/>
            </w:pPr>
            <w:r>
              <w:t xml:space="preserve">[Operations Lead]</w:t>
            </w:r>
          </w:p>
        </w:tc>
        <w:tc>
          <w:tcPr/>
          <w:p>
            <w:pPr>
              <w:pStyle w:val="Compact"/>
              <w:jc w:val="left"/>
            </w:pPr>
            <w:r>
              <w:t xml:space="preserve">[X years] in operations and vendor management. Experience in creative/event logistics.</w:t>
            </w:r>
          </w:p>
        </w:tc>
        <w:tc>
          <w:tcPr/>
          <w:p>
            <w:pPr>
              <w:pStyle w:val="Compact"/>
              <w:jc w:val="left"/>
            </w:pPr>
            <w:r>
              <w:t xml:space="preserve">Vendor verification, customer success, dispute resolution, day-to-day operations</w:t>
            </w:r>
          </w:p>
        </w:tc>
      </w:tr>
      <w:tr>
        <w:tc>
          <w:tcPr/>
          <w:p>
            <w:pPr>
              <w:pStyle w:val="Compact"/>
              <w:jc w:val="left"/>
            </w:pPr>
            <w:r>
              <w:rPr>
                <w:b/>
                <w:bCs/>
              </w:rPr>
              <w:t xml:space="preserve">Advisor</w:t>
            </w:r>
          </w:p>
        </w:tc>
        <w:tc>
          <w:tcPr/>
          <w:p>
            <w:pPr>
              <w:pStyle w:val="Compact"/>
              <w:jc w:val="left"/>
            </w:pPr>
            <w:r>
              <w:t xml:space="preserve">[Industry Expert]</w:t>
            </w:r>
          </w:p>
        </w:tc>
        <w:tc>
          <w:tcPr/>
          <w:p>
            <w:pPr>
              <w:pStyle w:val="Compact"/>
              <w:jc w:val="left"/>
            </w:pPr>
            <w:r>
              <w:t xml:space="preserve">[Optional: Experienced event planner, fintech founder, or marketplace operator]</w:t>
            </w:r>
          </w:p>
        </w:tc>
        <w:tc>
          <w:tcPr/>
          <w:p>
            <w:pPr>
              <w:pStyle w:val="Compact"/>
              <w:jc w:val="left"/>
            </w:pPr>
            <w:r>
              <w:t xml:space="preserve">Strategic guidance, network introductions, investor warm leads</w:t>
            </w:r>
          </w:p>
        </w:tc>
      </w:tr>
    </w:tbl>
    <w:p>
      <w:pPr>
        <w:pStyle w:val="a0"/>
      </w:pPr>
      <w:r>
        <w:rPr>
          <w:b/>
          <w:bCs/>
        </w:rPr>
        <w:t xml:space="preserve">Hiring Plan (12 months):</w:t>
      </w:r>
      <w:r>
        <w:t xml:space="preserve"> </w:t>
      </w:r>
      <w:r>
        <w:t xml:space="preserve">- Month 3: +1 Backend Developer</w:t>
      </w:r>
      <w:r>
        <w:t xml:space="preserve"> </w:t>
      </w:r>
      <w:r>
        <w:t xml:space="preserve">- Month 4: +1 Customer Success / Verification Officer</w:t>
      </w:r>
      <w:r>
        <w:t xml:space="preserve"> </w:t>
      </w:r>
      <w:r>
        <w:t xml:space="preserve">- Month 6: +1 Marketing Manager</w:t>
      </w:r>
      <w:r>
        <w:t xml:space="preserve"> </w:t>
      </w:r>
      <w:r>
        <w:t xml:space="preserve">- Month 9: +1 Vendor Relationship Manager</w:t>
      </w:r>
      <w:r>
        <w:t xml:space="preserve"> </w:t>
      </w:r>
      <w:r>
        <w:t xml:space="preserve">- Month 12: +1 Data Analyst</w:t>
      </w:r>
    </w:p>
    <w:bookmarkEnd w:id="64"/>
    <w:bookmarkStart w:id="65" w:name="speaker-notes-45-seconds-3"/>
    <w:p>
      <w:pPr>
        <w:pStyle w:val="3"/>
      </w:pPr>
      <w:r>
        <w:t xml:space="preserve">Speaker Notes (45 seconds)</w:t>
      </w:r>
    </w:p>
    <w:p>
      <w:pPr>
        <w:pStyle w:val="FirstParagraph"/>
      </w:pPr>
      <w:r>
        <w:t xml:space="preserve">“</w:t>
      </w:r>
      <w:r>
        <w:t xml:space="preserve">Our team is built for this problem. I am [Name], and I have personally experienced the pain of planning events in Nigeria — across three cities, with vendors who showed up late, delivered subpar work, or simply disappeared with my deposit. I know this market from the inside. Our technical co-founder has built fintech and marketplace platforms with payment integration experience — he understands how to build escrow systems that do not break. Our operations lead has managed vendor relationships in the creative sector — she knows how to verify a decorator’s portfolio and spot a fake reference. We are not outsiders applying a Silicon Valley playbook. We are Nigerians solving a Nigerian problem with a solution designed for how Nigerians actually build trust.</w:t>
      </w:r>
      <w:r>
        <w:t xml:space="preserve">”</w:t>
      </w:r>
    </w:p>
    <w:bookmarkEnd w:id="65"/>
    <w:bookmarkStart w:id="66" w:name="visual-guidance-11"/>
    <w:p>
      <w:pPr>
        <w:pStyle w:val="3"/>
      </w:pPr>
      <w:r>
        <w:t xml:space="preserve">Visual Guidance</w:t>
      </w:r>
    </w:p>
    <w:p>
      <w:pPr>
        <w:pStyle w:val="Compact"/>
        <w:numPr>
          <w:ilvl w:val="0"/>
          <w:numId w:val="1012"/>
        </w:numPr>
      </w:pPr>
      <w:r>
        <w:t xml:space="preserve">Professional headshots (or placeholders with silhouettes).</w:t>
      </w:r>
    </w:p>
    <w:p>
      <w:pPr>
        <w:pStyle w:val="Compact"/>
        <w:numPr>
          <w:ilvl w:val="0"/>
          <w:numId w:val="1012"/>
        </w:numPr>
      </w:pPr>
      <w:r>
        <w:t xml:space="preserve">Short bio under each photo. LinkedIn icons clickable.</w:t>
      </w:r>
    </w:p>
    <w:p>
      <w:pPr>
        <w:pStyle w:val="Compact"/>
        <w:numPr>
          <w:ilvl w:val="0"/>
          <w:numId w:val="1012"/>
        </w:numPr>
      </w:pPr>
      <w:r>
        <w:t xml:space="preserve">Team photo or group image if available.</w:t>
      </w:r>
    </w:p>
    <w:p>
      <w:pPr>
        <w:pStyle w:val="Compact"/>
        <w:numPr>
          <w:ilvl w:val="0"/>
          <w:numId w:val="1012"/>
        </w:numPr>
      </w:pPr>
      <w:r>
        <w:t xml:space="preserve">Clean grid layout. Do not overcrowd.</w:t>
      </w:r>
    </w:p>
    <w:p>
      <w:r>
        <w:pict>
          <v:rect style="width:0;height:1.5pt" o:hralign="center" o:hrstd="t" o:hr="t"/>
        </w:pict>
      </w:r>
    </w:p>
    <w:bookmarkEnd w:id="66"/>
    <w:bookmarkEnd w:id="67"/>
    <w:bookmarkStart w:id="71" w:name="slide-13-financials"/>
    <w:p>
      <w:pPr>
        <w:pStyle w:val="2"/>
      </w:pPr>
      <w:r>
        <w:t xml:space="preserve">SLIDE 13 — FINANCIALS</w:t>
      </w:r>
    </w:p>
    <w:bookmarkStart w:id="68" w:name="on-screen-12"/>
    <w:p>
      <w:pPr>
        <w:pStyle w:val="3"/>
      </w:pPr>
      <w:r>
        <w:t xml:space="preserve">On Screen</w:t>
      </w:r>
    </w:p>
    <w:p>
      <w:pPr>
        <w:pStyle w:val="FirstParagraph"/>
      </w:pPr>
      <w:r>
        <w:rPr>
          <w:b/>
          <w:bCs/>
        </w:rPr>
        <w:t xml:space="preserve">Clear Path to Profitability. Strong Unit Economics.</w:t>
      </w:r>
    </w:p>
    <w:p>
      <w:pPr>
        <w:pStyle w:val="a0"/>
      </w:pPr>
      <w:r>
        <w:rPr>
          <w:b/>
          <w:bCs/>
        </w:rPr>
        <w:t xml:space="preserve">3-Year Projection: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Year</w:t>
            </w:r>
          </w:p>
        </w:tc>
        <w:tc>
          <w:tcPr/>
          <w:p>
            <w:pPr>
              <w:pStyle w:val="Compact"/>
              <w:jc w:val="left"/>
            </w:pPr>
            <w:r>
              <w:t xml:space="preserve">Events Facilitated</w:t>
            </w:r>
          </w:p>
        </w:tc>
        <w:tc>
          <w:tcPr/>
          <w:p>
            <w:pPr>
              <w:pStyle w:val="Compact"/>
              <w:jc w:val="left"/>
            </w:pPr>
            <w:r>
              <w:t xml:space="preserve">Avg Transaction</w:t>
            </w:r>
          </w:p>
        </w:tc>
        <w:tc>
          <w:tcPr/>
          <w:p>
            <w:pPr>
              <w:pStyle w:val="Compact"/>
              <w:jc w:val="left"/>
            </w:pPr>
            <w:r>
              <w:t xml:space="preserve">GMV</w:t>
            </w:r>
          </w:p>
        </w:tc>
        <w:tc>
          <w:tcPr/>
          <w:p>
            <w:pPr>
              <w:pStyle w:val="Compact"/>
              <w:jc w:val="left"/>
            </w:pPr>
            <w:r>
              <w:t xml:space="preserve">Commission Revenue</w:t>
            </w:r>
          </w:p>
        </w:tc>
        <w:tc>
          <w:tcPr/>
          <w:p>
            <w:pPr>
              <w:pStyle w:val="Compact"/>
              <w:jc w:val="left"/>
            </w:pPr>
            <w:r>
              <w:t xml:space="preserve">Subscriptions</w:t>
            </w:r>
          </w:p>
        </w:tc>
        <w:tc>
          <w:tcPr/>
          <w:p>
            <w:pPr>
              <w:pStyle w:val="Compact"/>
              <w:jc w:val="left"/>
            </w:pPr>
            <w:r>
              <w:t xml:space="preserve">Lead Fees</w:t>
            </w:r>
          </w:p>
        </w:tc>
        <w:tc>
          <w:tcPr/>
          <w:p>
            <w:pPr>
              <w:pStyle w:val="Compact"/>
              <w:jc w:val="left"/>
            </w:pPr>
            <w:r>
              <w:rPr>
                <w:b/>
                <w:bCs/>
              </w:rPr>
              <w:t xml:space="preserve">Total Revenue</w:t>
            </w:r>
          </w:p>
        </w:tc>
        <w:tc>
          <w:tcPr/>
          <w:p>
            <w:pPr>
              <w:pStyle w:val="Compact"/>
              <w:jc w:val="left"/>
            </w:pPr>
            <w:r>
              <w:t xml:space="preserve">Team Size</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₦900K</w:t>
            </w:r>
          </w:p>
        </w:tc>
        <w:tc>
          <w:tcPr/>
          <w:p>
            <w:pPr>
              <w:pStyle w:val="Compact"/>
              <w:jc w:val="left"/>
            </w:pPr>
            <w:r>
              <w:t xml:space="preserve">₦45M</w:t>
            </w:r>
          </w:p>
        </w:tc>
        <w:tc>
          <w:tcPr/>
          <w:p>
            <w:pPr>
              <w:pStyle w:val="Compact"/>
              <w:jc w:val="left"/>
            </w:pPr>
            <w:r>
              <w:t xml:space="preserve">₦3.6M</w:t>
            </w:r>
          </w:p>
        </w:tc>
        <w:tc>
          <w:tcPr/>
          <w:p>
            <w:pPr>
              <w:pStyle w:val="Compact"/>
              <w:jc w:val="left"/>
            </w:pPr>
            <w:r>
              <w:t xml:space="preserve">₦1.2M</w:t>
            </w:r>
          </w:p>
        </w:tc>
        <w:tc>
          <w:tcPr/>
          <w:p>
            <w:pPr>
              <w:pStyle w:val="Compact"/>
              <w:jc w:val="left"/>
            </w:pPr>
            <w:r>
              <w:t xml:space="preserve">₦0.6M</w:t>
            </w:r>
          </w:p>
        </w:tc>
        <w:tc>
          <w:tcPr/>
          <w:p>
            <w:pPr>
              <w:pStyle w:val="Compact"/>
              <w:jc w:val="left"/>
            </w:pPr>
            <w:r>
              <w:rPr>
                <w:b/>
                <w:bCs/>
              </w:rPr>
              <w:t xml:space="preserve">₦5.4M</w:t>
            </w:r>
          </w:p>
        </w:tc>
        <w:tc>
          <w:tcPr/>
          <w:p>
            <w:pPr>
              <w:pStyle w:val="Compact"/>
              <w:jc w:val="left"/>
            </w:pPr>
            <w:r>
              <w:t xml:space="preserve">4–5</w:t>
            </w:r>
          </w:p>
        </w:tc>
      </w:tr>
      <w:tr>
        <w:tc>
          <w:tcPr/>
          <w:p>
            <w:pPr>
              <w:pStyle w:val="Compact"/>
              <w:jc w:val="left"/>
            </w:pPr>
            <w:r>
              <w:t xml:space="preserve">2</w:t>
            </w:r>
          </w:p>
        </w:tc>
        <w:tc>
          <w:tcPr/>
          <w:p>
            <w:pPr>
              <w:pStyle w:val="Compact"/>
              <w:jc w:val="left"/>
            </w:pPr>
            <w:r>
              <w:t xml:space="preserve">250</w:t>
            </w:r>
          </w:p>
        </w:tc>
        <w:tc>
          <w:tcPr/>
          <w:p>
            <w:pPr>
              <w:pStyle w:val="Compact"/>
              <w:jc w:val="left"/>
            </w:pPr>
            <w:r>
              <w:t xml:space="preserve">₦1.0M</w:t>
            </w:r>
          </w:p>
        </w:tc>
        <w:tc>
          <w:tcPr/>
          <w:p>
            <w:pPr>
              <w:pStyle w:val="Compact"/>
              <w:jc w:val="left"/>
            </w:pPr>
            <w:r>
              <w:t xml:space="preserve">₦250M</w:t>
            </w:r>
          </w:p>
        </w:tc>
        <w:tc>
          <w:tcPr/>
          <w:p>
            <w:pPr>
              <w:pStyle w:val="Compact"/>
              <w:jc w:val="left"/>
            </w:pPr>
            <w:r>
              <w:t xml:space="preserve">₦20.0M</w:t>
            </w:r>
          </w:p>
        </w:tc>
        <w:tc>
          <w:tcPr/>
          <w:p>
            <w:pPr>
              <w:pStyle w:val="Compact"/>
              <w:jc w:val="left"/>
            </w:pPr>
            <w:r>
              <w:t xml:space="preserve">₦6.0M</w:t>
            </w:r>
          </w:p>
        </w:tc>
        <w:tc>
          <w:tcPr/>
          <w:p>
            <w:pPr>
              <w:pStyle w:val="Compact"/>
              <w:jc w:val="left"/>
            </w:pPr>
            <w:r>
              <w:t xml:space="preserve">₦3.0M</w:t>
            </w:r>
          </w:p>
        </w:tc>
        <w:tc>
          <w:tcPr/>
          <w:p>
            <w:pPr>
              <w:pStyle w:val="Compact"/>
              <w:jc w:val="left"/>
            </w:pPr>
            <w:r>
              <w:rPr>
                <w:b/>
                <w:bCs/>
              </w:rPr>
              <w:t xml:space="preserve">₦29.0M</w:t>
            </w:r>
          </w:p>
        </w:tc>
        <w:tc>
          <w:tcPr/>
          <w:p>
            <w:pPr>
              <w:pStyle w:val="Compact"/>
              <w:jc w:val="left"/>
            </w:pPr>
            <w:r>
              <w:t xml:space="preserve">8–10</w:t>
            </w:r>
          </w:p>
        </w:tc>
      </w:tr>
      <w:tr>
        <w:tc>
          <w:tcPr/>
          <w:p>
            <w:pPr>
              <w:pStyle w:val="Compact"/>
              <w:jc w:val="left"/>
            </w:pPr>
            <w:r>
              <w:t xml:space="preserve">3</w:t>
            </w:r>
          </w:p>
        </w:tc>
        <w:tc>
          <w:tcPr/>
          <w:p>
            <w:pPr>
              <w:pStyle w:val="Compact"/>
              <w:jc w:val="left"/>
            </w:pPr>
            <w:r>
              <w:t xml:space="preserve">700</w:t>
            </w:r>
          </w:p>
        </w:tc>
        <w:tc>
          <w:tcPr/>
          <w:p>
            <w:pPr>
              <w:pStyle w:val="Compact"/>
              <w:jc w:val="left"/>
            </w:pPr>
            <w:r>
              <w:t xml:space="preserve">₦1.1M</w:t>
            </w:r>
          </w:p>
        </w:tc>
        <w:tc>
          <w:tcPr/>
          <w:p>
            <w:pPr>
              <w:pStyle w:val="Compact"/>
              <w:jc w:val="left"/>
            </w:pPr>
            <w:r>
              <w:t xml:space="preserve">₦770M</w:t>
            </w:r>
          </w:p>
        </w:tc>
        <w:tc>
          <w:tcPr/>
          <w:p>
            <w:pPr>
              <w:pStyle w:val="Compact"/>
              <w:jc w:val="left"/>
            </w:pPr>
            <w:r>
              <w:t xml:space="preserve">₦61.6M</w:t>
            </w:r>
          </w:p>
        </w:tc>
        <w:tc>
          <w:tcPr/>
          <w:p>
            <w:pPr>
              <w:pStyle w:val="Compact"/>
              <w:jc w:val="left"/>
            </w:pPr>
            <w:r>
              <w:t xml:space="preserve">₦12.0M</w:t>
            </w:r>
          </w:p>
        </w:tc>
        <w:tc>
          <w:tcPr/>
          <w:p>
            <w:pPr>
              <w:pStyle w:val="Compact"/>
              <w:jc w:val="left"/>
            </w:pPr>
            <w:r>
              <w:t xml:space="preserve">₦8.4M</w:t>
            </w:r>
          </w:p>
        </w:tc>
        <w:tc>
          <w:tcPr/>
          <w:p>
            <w:pPr>
              <w:pStyle w:val="Compact"/>
              <w:jc w:val="left"/>
            </w:pPr>
            <w:r>
              <w:rPr>
                <w:b/>
                <w:bCs/>
              </w:rPr>
              <w:t xml:space="preserve">₦82.0M</w:t>
            </w:r>
          </w:p>
        </w:tc>
        <w:tc>
          <w:tcPr/>
          <w:p>
            <w:pPr>
              <w:pStyle w:val="Compact"/>
              <w:jc w:val="left"/>
            </w:pPr>
            <w:r>
              <w:t xml:space="preserve">15–20</w:t>
            </w:r>
          </w:p>
        </w:tc>
      </w:tr>
    </w:tbl>
    <w:p>
      <w:pPr>
        <w:pStyle w:val="a0"/>
      </w:pPr>
      <w:r>
        <w:rPr>
          <w:b/>
          <w:bCs/>
        </w:rPr>
        <w:t xml:space="preserve">Key Financial Metrics:</w:t>
      </w:r>
      <w:r>
        <w:t xml:space="preserve"> </w:t>
      </w:r>
      <w:r>
        <w:t xml:space="preserve">-</w:t>
      </w:r>
      <w:r>
        <w:t xml:space="preserve"> </w:t>
      </w:r>
      <w:r>
        <w:rPr>
          <w:b/>
          <w:bCs/>
        </w:rPr>
        <w:t xml:space="preserve">Gross Margin per Transaction:</w:t>
      </w:r>
      <w:r>
        <w:t xml:space="preserve"> </w:t>
      </w:r>
      <w:r>
        <w:t xml:space="preserve">73.4%</w:t>
      </w:r>
      <w:r>
        <w:t xml:space="preserve"> </w:t>
      </w:r>
      <w:r>
        <w:t xml:space="preserve">-</w:t>
      </w:r>
      <w:r>
        <w:t xml:space="preserve"> </w:t>
      </w:r>
      <w:r>
        <w:rPr>
          <w:b/>
          <w:bCs/>
        </w:rPr>
        <w:t xml:space="preserve">Break-Even Timeline:</w:t>
      </w:r>
      <w:r>
        <w:t xml:space="preserve"> </w:t>
      </w:r>
      <w:r>
        <w:t xml:space="preserve">Month 14–18</w:t>
      </w:r>
      <w:r>
        <w:t xml:space="preserve"> </w:t>
      </w:r>
      <w:r>
        <w:t xml:space="preserve">-</w:t>
      </w:r>
      <w:r>
        <w:t xml:space="preserve"> </w:t>
      </w:r>
      <w:r>
        <w:rPr>
          <w:b/>
          <w:bCs/>
        </w:rPr>
        <w:t xml:space="preserve">Monthly Burn (MVP):</w:t>
      </w:r>
      <w:r>
        <w:t xml:space="preserve"> </w:t>
      </w:r>
      <w:r>
        <w:t xml:space="preserve">₦3.45M</w:t>
      </w:r>
      <w:r>
        <w:t xml:space="preserve"> </w:t>
      </w:r>
      <w:r>
        <w:t xml:space="preserve">-</w:t>
      </w:r>
      <w:r>
        <w:t xml:space="preserve"> </w:t>
      </w:r>
      <w:r>
        <w:rPr>
          <w:b/>
          <w:bCs/>
        </w:rPr>
        <w:t xml:space="preserve">Customer Acquisition Cost (Target):</w:t>
      </w:r>
      <w:r>
        <w:t xml:space="preserve"> </w:t>
      </w:r>
      <w:r>
        <w:t xml:space="preserve">&lt;₦2,000 per qualified lead</w:t>
      </w:r>
      <w:r>
        <w:t xml:space="preserve"> </w:t>
      </w:r>
      <w:r>
        <w:t xml:space="preserve">-</w:t>
      </w:r>
      <w:r>
        <w:t xml:space="preserve"> </w:t>
      </w:r>
      <w:r>
        <w:rPr>
          <w:b/>
          <w:bCs/>
        </w:rPr>
        <w:t xml:space="preserve">Lifetime Value (Target):</w:t>
      </w:r>
      <w:r>
        <w:t xml:space="preserve"> </w:t>
      </w:r>
      <w:r>
        <w:t xml:space="preserve">&gt;₦50,000 per active client (multiple bookings + referrals)</w:t>
      </w:r>
    </w:p>
    <w:p>
      <w:pPr>
        <w:pStyle w:val="a0"/>
      </w:pPr>
      <w:r>
        <w:rPr>
          <w:b/>
          <w:bCs/>
        </w:rPr>
        <w:t xml:space="preserve">Cost Structure (Year 1):</w:t>
      </w:r>
      <w:r>
        <w:t xml:space="preserve"> </w:t>
      </w:r>
      <w:r>
        <w:t xml:space="preserve">- Tech development: 40%</w:t>
      </w:r>
      <w:r>
        <w:t xml:space="preserve"> </w:t>
      </w:r>
      <w:r>
        <w:t xml:space="preserve">- Vendor acquisition &amp; verification: 20%</w:t>
      </w:r>
      <w:r>
        <w:t xml:space="preserve"> </w:t>
      </w:r>
      <w:r>
        <w:t xml:space="preserve">- Marketing &amp; customer acquisition: 16%</w:t>
      </w:r>
      <w:r>
        <w:t xml:space="preserve"> </w:t>
      </w:r>
      <w:r>
        <w:t xml:space="preserve">- Operations &amp; support: 12%</w:t>
      </w:r>
      <w:r>
        <w:t xml:space="preserve"> </w:t>
      </w:r>
      <w:r>
        <w:t xml:space="preserve">- Legal &amp; compliance: 6%</w:t>
      </w:r>
      <w:r>
        <w:t xml:space="preserve"> </w:t>
      </w:r>
      <w:r>
        <w:t xml:space="preserve">- Working capital &amp; contingency: 6%</w:t>
      </w:r>
    </w:p>
    <w:bookmarkEnd w:id="68"/>
    <w:bookmarkStart w:id="69" w:name="speaker-notes-60-seconds-7"/>
    <w:p>
      <w:pPr>
        <w:pStyle w:val="3"/>
      </w:pPr>
      <w:r>
        <w:t xml:space="preserve">Speaker Notes (60 seconds)</w:t>
      </w:r>
    </w:p>
    <w:p>
      <w:pPr>
        <w:pStyle w:val="FirstParagraph"/>
      </w:pPr>
      <w:r>
        <w:t xml:space="preserve">“Here are our numbers. Year one: fifty events facilitated, generating five point four million naira in revenue from commissions, vendor subscriptions, and lead fees. Year two: two hundred and fifty events, twenty-nine million naira. Year three: seven hundred events across categories and cities, eighty-two million naira. Our gross margin per transaction is seventy-three percent. We break even between month fourteen and eighteen. Our monthly burn during the MVP phase is three point four five million naira, which gives us a four to seven month runway depending on our lean-ness.</w:t>
      </w:r>
    </w:p>
    <w:p>
      <w:pPr>
        <w:pStyle w:val="a0"/>
      </w:pPr>
      <w:r>
        <w:t xml:space="preserve">These are conservative numbers. Fifty weddings in year one is roughly one per week in Lagos alone — a city with twenty thousand weddings annually. Two hundred and fifty in year two is still less than one percent of the Lagos wedding market. The question is not whether the market is big enough. The question is whether we can execute. And that is what this round is for.”</w:t>
      </w:r>
    </w:p>
    <w:bookmarkEnd w:id="69"/>
    <w:bookmarkStart w:id="70" w:name="visual-guidance-12"/>
    <w:p>
      <w:pPr>
        <w:pStyle w:val="3"/>
      </w:pPr>
      <w:r>
        <w:t xml:space="preserve">Visual Guidance</w:t>
      </w:r>
    </w:p>
    <w:p>
      <w:pPr>
        <w:pStyle w:val="Compact"/>
        <w:numPr>
          <w:ilvl w:val="0"/>
          <w:numId w:val="1013"/>
        </w:numPr>
      </w:pPr>
      <w:r>
        <w:t xml:space="preserve">Clean table with alternating row colors for readability.</w:t>
      </w:r>
    </w:p>
    <w:p>
      <w:pPr>
        <w:pStyle w:val="Compact"/>
        <w:numPr>
          <w:ilvl w:val="0"/>
          <w:numId w:val="1013"/>
        </w:numPr>
      </w:pPr>
      <w:r>
        <w:t xml:space="preserve">Simple line graph showing revenue growth (Year 1 → Year 2 → Year 3).</w:t>
      </w:r>
    </w:p>
    <w:p>
      <w:pPr>
        <w:pStyle w:val="Compact"/>
        <w:numPr>
          <w:ilvl w:val="0"/>
          <w:numId w:val="1013"/>
        </w:numPr>
      </w:pPr>
      <w:r>
        <w:t xml:space="preserve">Pie chart for cost structure breakdown.</w:t>
      </w:r>
    </w:p>
    <w:p>
      <w:pPr>
        <w:pStyle w:val="Compact"/>
        <w:numPr>
          <w:ilvl w:val="0"/>
          <w:numId w:val="1013"/>
        </w:numPr>
      </w:pPr>
      <w:r>
        <w:t xml:space="preserve">Highlight gross margin and break-even in callout boxes.</w:t>
      </w:r>
    </w:p>
    <w:p>
      <w:r>
        <w:pict>
          <v:rect style="width:0;height:1.5pt" o:hralign="center" o:hrstd="t" o:hr="t"/>
        </w:pict>
      </w:r>
    </w:p>
    <w:bookmarkEnd w:id="70"/>
    <w:bookmarkEnd w:id="71"/>
    <w:bookmarkStart w:id="75" w:name="slide-14-the-ask"/>
    <w:p>
      <w:pPr>
        <w:pStyle w:val="2"/>
      </w:pPr>
      <w:r>
        <w:t xml:space="preserve">SLIDE 14 — THE ASK</w:t>
      </w:r>
    </w:p>
    <w:bookmarkStart w:id="72" w:name="on-screen-13"/>
    <w:p>
      <w:pPr>
        <w:pStyle w:val="3"/>
      </w:pPr>
      <w:r>
        <w:t xml:space="preserve">On Screen</w:t>
      </w:r>
    </w:p>
    <w:p>
      <w:pPr>
        <w:pStyle w:val="FirstParagraph"/>
      </w:pPr>
      <w:r>
        <w:rPr>
          <w:b/>
          <w:bCs/>
        </w:rPr>
        <w:t xml:space="preserve">We Are Raising ₦25,000,000 in Pre-Seed Funding</w:t>
      </w:r>
    </w:p>
    <w:p>
      <w:pPr>
        <w:pStyle w:val="a0"/>
      </w:pPr>
      <w:r>
        <w:rPr>
          <w:b/>
          <w:bCs/>
        </w:rPr>
        <w:t xml:space="preserve">Use of Funds (12-Month Runway):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w:t>
            </w:r>
          </w:p>
        </w:tc>
        <w:tc>
          <w:tcPr/>
          <w:p>
            <w:pPr>
              <w:pStyle w:val="Compact"/>
              <w:jc w:val="left"/>
            </w:pPr>
            <w:r>
              <w:t xml:space="preserve">Purpose</w:t>
            </w:r>
          </w:p>
        </w:tc>
      </w:tr>
      <w:tr>
        <w:tc>
          <w:tcPr/>
          <w:p>
            <w:pPr>
              <w:pStyle w:val="Compact"/>
              <w:jc w:val="left"/>
            </w:pPr>
            <w:r>
              <w:t xml:space="preserve">Product Development</w:t>
            </w:r>
          </w:p>
        </w:tc>
        <w:tc>
          <w:tcPr/>
          <w:p>
            <w:pPr>
              <w:pStyle w:val="Compact"/>
              <w:jc w:val="left"/>
            </w:pPr>
            <w:r>
              <w:t xml:space="preserve">₦10M</w:t>
            </w:r>
          </w:p>
        </w:tc>
        <w:tc>
          <w:tcPr/>
          <w:p>
            <w:pPr>
              <w:pStyle w:val="Compact"/>
              <w:jc w:val="left"/>
            </w:pPr>
            <w:r>
              <w:t xml:space="preserve">40%</w:t>
            </w:r>
          </w:p>
        </w:tc>
        <w:tc>
          <w:tcPr/>
          <w:p>
            <w:pPr>
              <w:pStyle w:val="Compact"/>
              <w:jc w:val="left"/>
            </w:pPr>
            <w:r>
              <w:t xml:space="preserve">MVP build, payment integration, admin dashboard, mobile PWA</w:t>
            </w:r>
          </w:p>
        </w:tc>
      </w:tr>
      <w:tr>
        <w:tc>
          <w:tcPr/>
          <w:p>
            <w:pPr>
              <w:pStyle w:val="Compact"/>
              <w:jc w:val="left"/>
            </w:pPr>
            <w:r>
              <w:t xml:space="preserve">Vendor Acquisition</w:t>
            </w:r>
          </w:p>
        </w:tc>
        <w:tc>
          <w:tcPr/>
          <w:p>
            <w:pPr>
              <w:pStyle w:val="Compact"/>
              <w:jc w:val="left"/>
            </w:pPr>
            <w:r>
              <w:t xml:space="preserve">₦5M</w:t>
            </w:r>
          </w:p>
        </w:tc>
        <w:tc>
          <w:tcPr/>
          <w:p>
            <w:pPr>
              <w:pStyle w:val="Compact"/>
              <w:jc w:val="left"/>
            </w:pPr>
            <w:r>
              <w:t xml:space="preserve">20%</w:t>
            </w:r>
          </w:p>
        </w:tc>
        <w:tc>
          <w:tcPr/>
          <w:p>
            <w:pPr>
              <w:pStyle w:val="Compact"/>
              <w:jc w:val="left"/>
            </w:pPr>
            <w:r>
              <w:t xml:space="preserve">Physical verification, onboarding team, wedding fairs, vendor incentives</w:t>
            </w:r>
          </w:p>
        </w:tc>
      </w:tr>
      <w:tr>
        <w:tc>
          <w:tcPr/>
          <w:p>
            <w:pPr>
              <w:pStyle w:val="Compact"/>
              <w:jc w:val="left"/>
            </w:pPr>
            <w:r>
              <w:t xml:space="preserve">Marketing</w:t>
            </w:r>
          </w:p>
        </w:tc>
        <w:tc>
          <w:tcPr/>
          <w:p>
            <w:pPr>
              <w:pStyle w:val="Compact"/>
              <w:jc w:val="left"/>
            </w:pPr>
            <w:r>
              <w:t xml:space="preserve">₦4M</w:t>
            </w:r>
          </w:p>
        </w:tc>
        <w:tc>
          <w:tcPr/>
          <w:p>
            <w:pPr>
              <w:pStyle w:val="Compact"/>
              <w:jc w:val="left"/>
            </w:pPr>
            <w:r>
              <w:t xml:space="preserve">16%</w:t>
            </w:r>
          </w:p>
        </w:tc>
        <w:tc>
          <w:tcPr/>
          <w:p>
            <w:pPr>
              <w:pStyle w:val="Compact"/>
              <w:jc w:val="left"/>
            </w:pPr>
            <w:r>
              <w:t xml:space="preserve">Instagram ads, bridal partnerships, content, influencers</w:t>
            </w:r>
          </w:p>
        </w:tc>
      </w:tr>
      <w:tr>
        <w:tc>
          <w:tcPr/>
          <w:p>
            <w:pPr>
              <w:pStyle w:val="Compact"/>
              <w:jc w:val="left"/>
            </w:pPr>
            <w:r>
              <w:t xml:space="preserve">Operations</w:t>
            </w:r>
          </w:p>
        </w:tc>
        <w:tc>
          <w:tcPr/>
          <w:p>
            <w:pPr>
              <w:pStyle w:val="Compact"/>
              <w:jc w:val="left"/>
            </w:pPr>
            <w:r>
              <w:t xml:space="preserve">₦3M</w:t>
            </w:r>
          </w:p>
        </w:tc>
        <w:tc>
          <w:tcPr/>
          <w:p>
            <w:pPr>
              <w:pStyle w:val="Compact"/>
              <w:jc w:val="left"/>
            </w:pPr>
            <w:r>
              <w:t xml:space="preserve">12%</w:t>
            </w:r>
          </w:p>
        </w:tc>
        <w:tc>
          <w:tcPr/>
          <w:p>
            <w:pPr>
              <w:pStyle w:val="Compact"/>
              <w:jc w:val="left"/>
            </w:pPr>
            <w:r>
              <w:t xml:space="preserve">Customer success, dispute resolution, vendor relationship managers</w:t>
            </w:r>
          </w:p>
        </w:tc>
      </w:tr>
      <w:tr>
        <w:tc>
          <w:tcPr/>
          <w:p>
            <w:pPr>
              <w:pStyle w:val="Compact"/>
              <w:jc w:val="left"/>
            </w:pPr>
            <w:r>
              <w:t xml:space="preserve">Legal &amp; Compliance</w:t>
            </w:r>
          </w:p>
        </w:tc>
        <w:tc>
          <w:tcPr/>
          <w:p>
            <w:pPr>
              <w:pStyle w:val="Compact"/>
              <w:jc w:val="left"/>
            </w:pPr>
            <w:r>
              <w:t xml:space="preserve">₦1.5M</w:t>
            </w:r>
          </w:p>
        </w:tc>
        <w:tc>
          <w:tcPr/>
          <w:p>
            <w:pPr>
              <w:pStyle w:val="Compact"/>
              <w:jc w:val="left"/>
            </w:pPr>
            <w:r>
              <w:t xml:space="preserve">6%</w:t>
            </w:r>
          </w:p>
        </w:tc>
        <w:tc>
          <w:tcPr/>
          <w:p>
            <w:pPr>
              <w:pStyle w:val="Compact"/>
              <w:jc w:val="left"/>
            </w:pPr>
            <w:r>
              <w:t xml:space="preserve">NDPC registration, legal retainer, contract finalization, escrow audit</w:t>
            </w:r>
          </w:p>
        </w:tc>
      </w:tr>
      <w:tr>
        <w:tc>
          <w:tcPr/>
          <w:p>
            <w:pPr>
              <w:pStyle w:val="Compact"/>
              <w:jc w:val="left"/>
            </w:pPr>
            <w:r>
              <w:t xml:space="preserve">Working Capital</w:t>
            </w:r>
          </w:p>
        </w:tc>
        <w:tc>
          <w:tcPr/>
          <w:p>
            <w:pPr>
              <w:pStyle w:val="Compact"/>
              <w:jc w:val="left"/>
            </w:pPr>
            <w:r>
              <w:t xml:space="preserve">₦1.5M</w:t>
            </w:r>
          </w:p>
        </w:tc>
        <w:tc>
          <w:tcPr/>
          <w:p>
            <w:pPr>
              <w:pStyle w:val="Compact"/>
              <w:jc w:val="left"/>
            </w:pPr>
            <w:r>
              <w:t xml:space="preserve">6%</w:t>
            </w:r>
          </w:p>
        </w:tc>
        <w:tc>
          <w:tcPr/>
          <w:p>
            <w:pPr>
              <w:pStyle w:val="Compact"/>
              <w:jc w:val="left"/>
            </w:pPr>
            <w:r>
              <w:t xml:space="preserve">Buffer, initial escrow float</w:t>
            </w:r>
          </w:p>
        </w:tc>
      </w:tr>
    </w:tbl>
    <w:p>
      <w:pPr>
        <w:pStyle w:val="a0"/>
      </w:pPr>
      <w:r>
        <w:rPr>
          <w:b/>
          <w:bCs/>
        </w:rPr>
        <w:t xml:space="preserve">Milestones This Round Will Achieve:</w:t>
      </w:r>
      <w:r>
        <w:t xml:space="preserve"> </w:t>
      </w:r>
      <w:r>
        <w:t xml:space="preserve">☑ 100+ verified vendors across 8+ categories in Lagos</w:t>
      </w:r>
      <w:r>
        <w:br/>
      </w:r>
      <w:r>
        <w:t xml:space="preserve">☑ 250+ successful bookings with ₦250M+ GMV</w:t>
      </w:r>
      <w:r>
        <w:br/>
      </w:r>
      <w:r>
        <w:t xml:space="preserve">☑ ₦29M annual revenue run rate</w:t>
      </w:r>
      <w:r>
        <w:br/>
      </w:r>
      <w:r>
        <w:t xml:space="preserve">☑ Expansion to Abuja and Port Harcourt (50+ vendors each)</w:t>
      </w:r>
      <w:r>
        <w:br/>
      </w:r>
      <w:r>
        <w:t xml:space="preserve">☑ 100+ paying vendor subscribers</w:t>
      </w:r>
      <w:r>
        <w:br/>
      </w:r>
      <w:r>
        <w:t xml:space="preserve">☑ Platform liquidity: 80%+ of requests receive 2+ quotes within 48 hours</w:t>
      </w:r>
      <w:r>
        <w:br/>
      </w:r>
      <w:r>
        <w:t xml:space="preserve">☑ 10-person team built and operational</w:t>
      </w:r>
    </w:p>
    <w:p>
      <w:pPr>
        <w:pStyle w:val="a0"/>
      </w:pPr>
      <w:r>
        <w:rPr>
          <w:b/>
          <w:bCs/>
        </w:rPr>
        <w:t xml:space="preserve">The Risk This Round De-Risks:</w:t>
      </w:r>
      <w:r>
        <w:t xml:space="preserve"> </w:t>
      </w:r>
      <w:r>
        <w:t xml:space="preserve">Execution risk and market adoption risk. We move from</w:t>
      </w:r>
      <w:r>
        <w:t xml:space="preserve"> </w:t>
      </w:r>
      <w:r>
        <w:t xml:space="preserve">“</w:t>
      </w:r>
      <w:r>
        <w:t xml:space="preserve">can we build it?</w:t>
      </w:r>
      <w:r>
        <w:t xml:space="preserve">”</w:t>
      </w:r>
      <w:r>
        <w:t xml:space="preserve"> </w:t>
      </w:r>
      <w:r>
        <w:t xml:space="preserve">to</w:t>
      </w:r>
      <w:r>
        <w:t xml:space="preserve"> </w:t>
      </w:r>
      <w:r>
        <w:t xml:space="preserve">“</w:t>
      </w:r>
      <w:r>
        <w:t xml:space="preserve">does the market adopt it at scale?</w:t>
      </w:r>
      <w:r>
        <w:t xml:space="preserve">”</w:t>
      </w:r>
    </w:p>
    <w:bookmarkEnd w:id="72"/>
    <w:bookmarkStart w:id="73" w:name="speaker-notes-60-seconds-8"/>
    <w:p>
      <w:pPr>
        <w:pStyle w:val="3"/>
      </w:pPr>
      <w:r>
        <w:t xml:space="preserve">Speaker Notes (60 seconds)</w:t>
      </w:r>
    </w:p>
    <w:p>
      <w:pPr>
        <w:pStyle w:val="FirstParagraph"/>
      </w:pPr>
      <w:r>
        <w:t xml:space="preserve">“We are raising twenty-five million naira in pre-seed funding. That is approximately fifteen thousand US dollars — a modest ask for what we are trying to prove. Here is how we will use it. Forty percent goes to product development: building the MVP, integrating Paystack and Flutterwave, building the admin dashboard, and launching the mobile PWA. Twenty percent goes to vendor acquisition and verification: physically visiting vendor studios, checking their portfolios, verifying their identities, and onboarding them to the platform. Sixteen percent goes to marketing: Instagram ads, bridal shop partnerships, content marketing, and influencer collaborations. Twelve percent goes to operations: customer success, dispute resolution, and vendor relationship management. Six percent goes to legal and compliance: NDPC registration, contract finalization, and escrow compliance. And six percent is working capital and contingency.</w:t>
      </w:r>
    </w:p>
    <w:p>
      <w:pPr>
        <w:pStyle w:val="a0"/>
      </w:pPr>
      <w:r>
        <w:t xml:space="preserve">This round will take us to one hundred verified vendors, two hundred and fifty successful bookings, two hundred and fifty million naira in GMV, expansion to Abuja and Port Harcourt, and a twenty-nine million naira annual revenue run rate. More importantly, it de-risks the two biggest questions any investor has: can we build it, and will the market adopt it? By the end of this round, we will have definitive answers to both.”</w:t>
      </w:r>
    </w:p>
    <w:bookmarkEnd w:id="73"/>
    <w:bookmarkStart w:id="74" w:name="visual-guidance-13"/>
    <w:p>
      <w:pPr>
        <w:pStyle w:val="3"/>
      </w:pPr>
      <w:r>
        <w:t xml:space="preserve">Visual Guidance</w:t>
      </w:r>
    </w:p>
    <w:p>
      <w:pPr>
        <w:pStyle w:val="Compact"/>
        <w:numPr>
          <w:ilvl w:val="0"/>
          <w:numId w:val="1014"/>
        </w:numPr>
      </w:pPr>
      <w:r>
        <w:t xml:space="preserve">Clean table for fund allocation. Use brand colors.</w:t>
      </w:r>
    </w:p>
    <w:p>
      <w:pPr>
        <w:pStyle w:val="Compact"/>
        <w:numPr>
          <w:ilvl w:val="0"/>
          <w:numId w:val="1014"/>
        </w:numPr>
      </w:pPr>
      <w:r>
        <w:t xml:space="preserve">Milestones as a checklist with green checkmarks (aspirational but concrete).</w:t>
      </w:r>
    </w:p>
    <w:p>
      <w:pPr>
        <w:pStyle w:val="Compact"/>
        <w:numPr>
          <w:ilvl w:val="0"/>
          <w:numId w:val="1014"/>
        </w:numPr>
      </w:pPr>
      <w:r>
        <w:t xml:space="preserve">“</w:t>
      </w:r>
      <w:r>
        <w:t xml:space="preserve">Risk de-risked</w:t>
      </w:r>
      <w:r>
        <w:t xml:space="preserve">”</w:t>
      </w:r>
      <w:r>
        <w:t xml:space="preserve"> </w:t>
      </w:r>
      <w:r>
        <w:t xml:space="preserve">box as a key visual anchor.</w:t>
      </w:r>
    </w:p>
    <w:p>
      <w:pPr>
        <w:pStyle w:val="Compact"/>
        <w:numPr>
          <w:ilvl w:val="0"/>
          <w:numId w:val="1014"/>
        </w:numPr>
      </w:pPr>
      <w:r>
        <w:t xml:space="preserve">Include a small graphic showing the journey from Pre-Seed → Seed → Series A.</w:t>
      </w:r>
    </w:p>
    <w:p>
      <w:r>
        <w:pict>
          <v:rect style="width:0;height:1.5pt" o:hralign="center" o:hrstd="t" o:hr="t"/>
        </w:pict>
      </w:r>
    </w:p>
    <w:bookmarkEnd w:id="74"/>
    <w:bookmarkEnd w:id="75"/>
    <w:bookmarkStart w:id="79" w:name="slide-15-follow-up-next-steps"/>
    <w:p>
      <w:pPr>
        <w:pStyle w:val="2"/>
      </w:pPr>
      <w:r>
        <w:t xml:space="preserve">SLIDE 15 — FOLLOW-UP &amp; NEXT STEPS</w:t>
      </w:r>
    </w:p>
    <w:bookmarkStart w:id="76" w:name="on-screen-14"/>
    <w:p>
      <w:pPr>
        <w:pStyle w:val="3"/>
      </w:pPr>
      <w:r>
        <w:t xml:space="preserve">On Screen</w:t>
      </w:r>
    </w:p>
    <w:p>
      <w:pPr>
        <w:pStyle w:val="FirstParagraph"/>
      </w:pPr>
      <w:r>
        <w:rPr>
          <w:b/>
          <w:bCs/>
        </w:rPr>
        <w:t xml:space="preserve">Thank You.</w:t>
      </w:r>
    </w:p>
    <w:p>
      <w:pPr>
        <w:pStyle w:val="a0"/>
      </w:pPr>
      <w:r>
        <w:rPr>
          <w:b/>
          <w:bCs/>
        </w:rPr>
        <w:t xml:space="preserve">What Happens Next:</w:t>
      </w:r>
      <w:r>
        <w:t xml:space="preserve"> </w:t>
      </w:r>
      <w:r>
        <w:t xml:space="preserve">1.</w:t>
      </w:r>
      <w:r>
        <w:t xml:space="preserve"> </w:t>
      </w:r>
      <w:r>
        <w:rPr>
          <w:b/>
          <w:bCs/>
        </w:rPr>
        <w:t xml:space="preserve">Data Room Access</w:t>
      </w:r>
      <w:r>
        <w:t xml:space="preserve"> </w:t>
      </w:r>
      <w:r>
        <w:t xml:space="preserve">— Full financial model, legal documents, tech architecture, and customer interview transcripts available on request</w:t>
      </w:r>
      <w:r>
        <w:t xml:space="preserve"> </w:t>
      </w:r>
      <w:r>
        <w:t xml:space="preserve">2.</w:t>
      </w:r>
      <w:r>
        <w:t xml:space="preserve"> </w:t>
      </w:r>
      <w:r>
        <w:rPr>
          <w:b/>
          <w:bCs/>
        </w:rPr>
        <w:t xml:space="preserve">Demo Video</w:t>
      </w:r>
      <w:r>
        <w:t xml:space="preserve"> </w:t>
      </w:r>
      <w:r>
        <w:t xml:space="preserve">— 3-minute walkthrough of the MVP prototype: [link]</w:t>
      </w:r>
      <w:r>
        <w:t xml:space="preserve"> </w:t>
      </w:r>
      <w:r>
        <w:t xml:space="preserve">3.</w:t>
      </w:r>
      <w:r>
        <w:t xml:space="preserve"> </w:t>
      </w:r>
      <w:r>
        <w:rPr>
          <w:b/>
          <w:bCs/>
        </w:rPr>
        <w:t xml:space="preserve">Calendar Link</w:t>
      </w:r>
      <w:r>
        <w:t xml:space="preserve"> </w:t>
      </w:r>
      <w:r>
        <w:t xml:space="preserve">— Book a follow-up conversation: [Calendly/link]</w:t>
      </w:r>
      <w:r>
        <w:t xml:space="preserve"> </w:t>
      </w:r>
      <w:r>
        <w:t xml:space="preserve">4.</w:t>
      </w:r>
      <w:r>
        <w:t xml:space="preserve"> </w:t>
      </w:r>
      <w:r>
        <w:rPr>
          <w:b/>
          <w:bCs/>
        </w:rPr>
        <w:t xml:space="preserve">Milestone Tracker</w:t>
      </w:r>
      <w:r>
        <w:t xml:space="preserve"> </w:t>
      </w:r>
      <w:r>
        <w:t xml:space="preserve">— We share monthly investor updates with key metrics, wins, and challenges</w:t>
      </w:r>
    </w:p>
    <w:p>
      <w:pPr>
        <w:pStyle w:val="a0"/>
      </w:pPr>
      <w:r>
        <w:rPr>
          <w:b/>
          <w:bCs/>
        </w:rPr>
        <w:t xml:space="preserve">Our Next Milestone:</w:t>
      </w:r>
      <w:r>
        <w:t xml:space="preserve"> </w:t>
      </w:r>
      <w:r>
        <w:rPr>
          <w:b/>
          <w:bCs/>
        </w:rPr>
        <w:t xml:space="preserve">50 verified vendors live on the platform by [Date — e.g., December 2026]</w:t>
      </w:r>
    </w:p>
    <w:p>
      <w:pPr>
        <w:pStyle w:val="a0"/>
      </w:pPr>
      <w:r>
        <w:rPr>
          <w:b/>
          <w:bCs/>
        </w:rPr>
        <w:t xml:space="preserve">Contact:</w:t>
      </w:r>
      <w:r>
        <w:t xml:space="preserve"> </w:t>
      </w:r>
      <w:r>
        <w:t xml:space="preserve">[Founder Name], Co-Founder &amp; CEO</w:t>
      </w:r>
      <w:r>
        <w:br/>
      </w:r>
      <w:r>
        <w:t xml:space="preserve">📧 [founder@88events.ng]</w:t>
      </w:r>
      <w:r>
        <w:br/>
      </w:r>
      <w:r>
        <w:t xml:space="preserve">📱 [+234 XXX XXX XXXX]</w:t>
      </w:r>
      <w:r>
        <w:br/>
      </w:r>
      <w:r>
        <w:t xml:space="preserve">🌐 [www.88events.ng]</w:t>
      </w:r>
    </w:p>
    <w:p>
      <w:pPr>
        <w:pStyle w:val="a0"/>
      </w:pPr>
      <w:r>
        <w:t xml:space="preserve">[QR code linking to data room or landing page]</w:t>
      </w:r>
    </w:p>
    <w:bookmarkEnd w:id="76"/>
    <w:bookmarkStart w:id="77" w:name="speaker-notes-30-seconds-1"/>
    <w:p>
      <w:pPr>
        <w:pStyle w:val="3"/>
      </w:pPr>
      <w:r>
        <w:t xml:space="preserve">Speaker Notes (30 seconds)</w:t>
      </w:r>
    </w:p>
    <w:p>
      <w:pPr>
        <w:pStyle w:val="FirstParagraph"/>
      </w:pPr>
      <w:r>
        <w:t xml:space="preserve">“</w:t>
      </w:r>
      <w:r>
        <w:t xml:space="preserve">Thank you for your time. Here is what happens next. We have a full data room ready with our financial model, legal documents, tech architecture, and all eight customer interview transcripts. We have a three-minute demo video of the MVP prototype. And we have a calendar link if you would like to book a follow-up conversation. Most importantly, we send monthly investor updates to everyone who meets with us — whether you invest or not — because we believe in transparency and momentum. Our next milestone is fifty verified vendors live on the platform by December. We would love for you to be part of the journey. Thank you.</w:t>
      </w:r>
      <w:r>
        <w:t xml:space="preserve">”</w:t>
      </w:r>
    </w:p>
    <w:bookmarkEnd w:id="77"/>
    <w:bookmarkStart w:id="78" w:name="visual-guidance-14"/>
    <w:p>
      <w:pPr>
        <w:pStyle w:val="3"/>
      </w:pPr>
      <w:r>
        <w:t xml:space="preserve">Visual Guidance</w:t>
      </w:r>
    </w:p>
    <w:p>
      <w:pPr>
        <w:pStyle w:val="Compact"/>
        <w:numPr>
          <w:ilvl w:val="0"/>
          <w:numId w:val="1015"/>
        </w:numPr>
      </w:pPr>
      <w:r>
        <w:t xml:space="preserve">Clean, grateful closing slide. Not salesy.</w:t>
      </w:r>
    </w:p>
    <w:p>
      <w:pPr>
        <w:pStyle w:val="Compact"/>
        <w:numPr>
          <w:ilvl w:val="0"/>
          <w:numId w:val="1015"/>
        </w:numPr>
      </w:pPr>
      <w:r>
        <w:t xml:space="preserve">Contact details large and readable.</w:t>
      </w:r>
    </w:p>
    <w:p>
      <w:pPr>
        <w:pStyle w:val="Compact"/>
        <w:numPr>
          <w:ilvl w:val="0"/>
          <w:numId w:val="1015"/>
        </w:numPr>
      </w:pPr>
      <w:r>
        <w:t xml:space="preserve">QR code for easy mobile access to data room or landing page.</w:t>
      </w:r>
    </w:p>
    <w:p>
      <w:pPr>
        <w:pStyle w:val="Compact"/>
        <w:numPr>
          <w:ilvl w:val="0"/>
          <w:numId w:val="1015"/>
        </w:numPr>
      </w:pPr>
      <w:r>
        <w:t xml:space="preserve">Include social media handles (</w:t>
      </w:r>
      <w:r>
        <w:t xml:space="preserve">@88events</w:t>
      </w:r>
      <w:r>
        <w:t xml:space="preserve">).</w:t>
      </w:r>
    </w:p>
    <w:p>
      <w:pPr>
        <w:pStyle w:val="Compact"/>
        <w:numPr>
          <w:ilvl w:val="0"/>
          <w:numId w:val="1015"/>
        </w:numPr>
      </w:pPr>
      <w:r>
        <w:t xml:space="preserve">Optional: Small photo of the team or a Nigerian event scene.</w:t>
      </w:r>
    </w:p>
    <w:p>
      <w:r>
        <w:pict>
          <v:rect style="width:0;height:1.5pt" o:hralign="center" o:hrstd="t" o:hr="t"/>
        </w:pict>
      </w:r>
    </w:p>
    <w:bookmarkEnd w:id="78"/>
    <w:bookmarkEnd w:id="79"/>
    <w:bookmarkEnd w:id="80"/>
    <w:bookmarkStart w:id="81" w:name="appendix-speaker-notes-summary"/>
    <w:p>
      <w:pPr>
        <w:pStyle w:val="1"/>
      </w:pPr>
      <w:r>
        <w:t xml:space="preserve">APPENDIX: SPEAKER NOTES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Slide</w:t>
            </w:r>
          </w:p>
        </w:tc>
        <w:tc>
          <w:tcPr/>
          <w:p>
            <w:pPr>
              <w:pStyle w:val="Compact"/>
              <w:jc w:val="left"/>
            </w:pPr>
            <w:r>
              <w:t xml:space="preserve">Time</w:t>
            </w:r>
          </w:p>
        </w:tc>
        <w:tc>
          <w:tcPr/>
          <w:p>
            <w:pPr>
              <w:pStyle w:val="Compact"/>
              <w:jc w:val="left"/>
            </w:pPr>
            <w:r>
              <w:t xml:space="preserve">Key Message</w:t>
            </w:r>
          </w:p>
        </w:tc>
      </w:tr>
      <w:tr>
        <w:tc>
          <w:tcPr/>
          <w:p>
            <w:pPr>
              <w:pStyle w:val="Compact"/>
              <w:jc w:val="left"/>
            </w:pPr>
            <w:r>
              <w:t xml:space="preserve">01 Cover</w:t>
            </w:r>
          </w:p>
        </w:tc>
        <w:tc>
          <w:tcPr/>
          <w:p>
            <w:pPr>
              <w:pStyle w:val="Compact"/>
              <w:jc w:val="left"/>
            </w:pPr>
            <w:r>
              <w:t xml:space="preserve">0:30</w:t>
            </w:r>
          </w:p>
        </w:tc>
        <w:tc>
          <w:tcPr/>
          <w:p>
            <w:pPr>
              <w:pStyle w:val="Compact"/>
              <w:jc w:val="left"/>
            </w:pPr>
            <w:r>
              <w:t xml:space="preserve">Introduce 8.8 Events as Nigeria’s first verified event marketplace</w:t>
            </w:r>
          </w:p>
        </w:tc>
      </w:tr>
      <w:tr>
        <w:tc>
          <w:tcPr/>
          <w:p>
            <w:pPr>
              <w:pStyle w:val="Compact"/>
              <w:jc w:val="left"/>
            </w:pPr>
            <w:r>
              <w:t xml:space="preserve">02 Purpose</w:t>
            </w:r>
          </w:p>
        </w:tc>
        <w:tc>
          <w:tcPr/>
          <w:p>
            <w:pPr>
              <w:pStyle w:val="Compact"/>
              <w:jc w:val="left"/>
            </w:pPr>
            <w:r>
              <w:t xml:space="preserve">0:45</w:t>
            </w:r>
          </w:p>
        </w:tc>
        <w:tc>
          <w:tcPr/>
          <w:p>
            <w:pPr>
              <w:pStyle w:val="Compact"/>
              <w:jc w:val="left"/>
            </w:pPr>
            <w:r>
              <w:t xml:space="preserve">We fix the chaos of unverified vendor sourcing</w:t>
            </w:r>
          </w:p>
        </w:tc>
      </w:tr>
      <w:tr>
        <w:tc>
          <w:tcPr/>
          <w:p>
            <w:pPr>
              <w:pStyle w:val="Compact"/>
              <w:jc w:val="left"/>
            </w:pPr>
            <w:r>
              <w:t xml:space="preserve">03 Problem</w:t>
            </w:r>
          </w:p>
        </w:tc>
        <w:tc>
          <w:tcPr/>
          <w:p>
            <w:pPr>
              <w:pStyle w:val="Compact"/>
              <w:jc w:val="left"/>
            </w:pPr>
            <w:r>
              <w:t xml:space="preserve">1:00</w:t>
            </w:r>
          </w:p>
        </w:tc>
        <w:tc>
          <w:tcPr/>
          <w:p>
            <w:pPr>
              <w:pStyle w:val="Compact"/>
              <w:jc w:val="left"/>
            </w:pPr>
            <w:r>
              <w:t xml:space="preserve">₦5T industry, 80% informal, zero recourse for failure</w:t>
            </w:r>
          </w:p>
        </w:tc>
      </w:tr>
      <w:tr>
        <w:tc>
          <w:tcPr/>
          <w:p>
            <w:pPr>
              <w:pStyle w:val="Compact"/>
              <w:jc w:val="left"/>
            </w:pPr>
            <w:r>
              <w:t xml:space="preserve">04 Solution</w:t>
            </w:r>
          </w:p>
        </w:tc>
        <w:tc>
          <w:tcPr/>
          <w:p>
            <w:pPr>
              <w:pStyle w:val="Compact"/>
              <w:jc w:val="left"/>
            </w:pPr>
            <w:r>
              <w:t xml:space="preserve">1:00</w:t>
            </w:r>
          </w:p>
        </w:tc>
        <w:tc>
          <w:tcPr/>
          <w:p>
            <w:pPr>
              <w:pStyle w:val="Compact"/>
              <w:jc w:val="left"/>
            </w:pPr>
            <w:r>
              <w:t xml:space="preserve">Two-sided marketplace with verification, escrow, contracts, disputes</w:t>
            </w:r>
          </w:p>
        </w:tc>
      </w:tr>
      <w:tr>
        <w:tc>
          <w:tcPr/>
          <w:p>
            <w:pPr>
              <w:pStyle w:val="Compact"/>
              <w:jc w:val="left"/>
            </w:pPr>
            <w:r>
              <w:t xml:space="preserve">05 Why Now</w:t>
            </w:r>
          </w:p>
        </w:tc>
        <w:tc>
          <w:tcPr/>
          <w:p>
            <w:pPr>
              <w:pStyle w:val="Compact"/>
              <w:jc w:val="left"/>
            </w:pPr>
            <w:r>
              <w:t xml:space="preserve">0:45</w:t>
            </w:r>
          </w:p>
        </w:tc>
        <w:tc>
          <w:tcPr/>
          <w:p>
            <w:pPr>
              <w:pStyle w:val="Compact"/>
              <w:jc w:val="left"/>
            </w:pPr>
            <w:r>
              <w:t xml:space="preserve">Digital payments mainstream, industry growing, trust gap unacceptable</w:t>
            </w:r>
          </w:p>
        </w:tc>
      </w:tr>
      <w:tr>
        <w:tc>
          <w:tcPr/>
          <w:p>
            <w:pPr>
              <w:pStyle w:val="Compact"/>
              <w:jc w:val="left"/>
            </w:pPr>
            <w:r>
              <w:t xml:space="preserve">06 Market</w:t>
            </w:r>
          </w:p>
        </w:tc>
        <w:tc>
          <w:tcPr/>
          <w:p>
            <w:pPr>
              <w:pStyle w:val="Compact"/>
              <w:jc w:val="left"/>
            </w:pPr>
            <w:r>
              <w:t xml:space="preserve">1:00</w:t>
            </w:r>
          </w:p>
        </w:tc>
        <w:tc>
          <w:tcPr/>
          <w:p>
            <w:pPr>
              <w:pStyle w:val="Compact"/>
              <w:jc w:val="left"/>
            </w:pPr>
            <w:r>
              <w:t xml:space="preserve">Bottom-up: ₦180–300B addressable in Lagos weddings alone</w:t>
            </w:r>
          </w:p>
        </w:tc>
      </w:tr>
      <w:tr>
        <w:tc>
          <w:tcPr/>
          <w:p>
            <w:pPr>
              <w:pStyle w:val="Compact"/>
              <w:jc w:val="left"/>
            </w:pPr>
            <w:r>
              <w:t xml:space="preserve">07 Product</w:t>
            </w:r>
          </w:p>
        </w:tc>
        <w:tc>
          <w:tcPr/>
          <w:p>
            <w:pPr>
              <w:pStyle w:val="Compact"/>
              <w:jc w:val="left"/>
            </w:pPr>
            <w:r>
              <w:t xml:space="preserve">1:00</w:t>
            </w:r>
          </w:p>
        </w:tc>
        <w:tc>
          <w:tcPr/>
          <w:p>
            <w:pPr>
              <w:pStyle w:val="Compact"/>
              <w:jc w:val="left"/>
            </w:pPr>
            <w:r>
              <w:t xml:space="preserve">8 core features, proven tech stack, web-first mobile-optimized</w:t>
            </w:r>
          </w:p>
        </w:tc>
      </w:tr>
      <w:tr>
        <w:tc>
          <w:tcPr/>
          <w:p>
            <w:pPr>
              <w:pStyle w:val="Compact"/>
              <w:jc w:val="left"/>
            </w:pPr>
            <w:r>
              <w:t xml:space="preserve">08 Business Model</w:t>
            </w:r>
          </w:p>
        </w:tc>
        <w:tc>
          <w:tcPr/>
          <w:p>
            <w:pPr>
              <w:pStyle w:val="Compact"/>
              <w:jc w:val="left"/>
            </w:pPr>
            <w:r>
              <w:t xml:space="preserve">1:00</w:t>
            </w:r>
          </w:p>
        </w:tc>
        <w:tc>
          <w:tcPr/>
          <w:p>
            <w:pPr>
              <w:pStyle w:val="Compact"/>
              <w:jc w:val="left"/>
            </w:pPr>
            <w:r>
              <w:t xml:space="preserve">8% commission + subscriptions, 73.4% gross margin, vendor still profitable</w:t>
            </w:r>
          </w:p>
        </w:tc>
      </w:tr>
      <w:tr>
        <w:tc>
          <w:tcPr/>
          <w:p>
            <w:pPr>
              <w:pStyle w:val="Compact"/>
              <w:jc w:val="left"/>
            </w:pPr>
            <w:r>
              <w:t xml:space="preserve">09 Traction</w:t>
            </w:r>
          </w:p>
        </w:tc>
        <w:tc>
          <w:tcPr/>
          <w:p>
            <w:pPr>
              <w:pStyle w:val="Compact"/>
              <w:jc w:val="left"/>
            </w:pPr>
            <w:r>
              <w:t xml:space="preserve">0:45</w:t>
            </w:r>
          </w:p>
        </w:tc>
        <w:tc>
          <w:tcPr/>
          <w:p>
            <w:pPr>
              <w:pStyle w:val="Compact"/>
              <w:jc w:val="left"/>
            </w:pPr>
            <w:r>
              <w:t xml:space="preserve">8 interviews, 30 vendor LOIs, 500+ signups, 2 manual deposits</w:t>
            </w:r>
          </w:p>
        </w:tc>
      </w:tr>
      <w:tr>
        <w:tc>
          <w:tcPr/>
          <w:p>
            <w:pPr>
              <w:pStyle w:val="Compact"/>
              <w:jc w:val="left"/>
            </w:pPr>
            <w:r>
              <w:t xml:space="preserve">10 Competition</w:t>
            </w:r>
          </w:p>
        </w:tc>
        <w:tc>
          <w:tcPr/>
          <w:p>
            <w:pPr>
              <w:pStyle w:val="Compact"/>
              <w:jc w:val="left"/>
            </w:pPr>
            <w:r>
              <w:t xml:space="preserve">1:00</w:t>
            </w:r>
          </w:p>
        </w:tc>
        <w:tc>
          <w:tcPr/>
          <w:p>
            <w:pPr>
              <w:pStyle w:val="Compact"/>
              <w:jc w:val="left"/>
            </w:pPr>
            <w:r>
              <w:t xml:space="preserve">We compete with Instagram/WhatsApp chaos, not Eventbrite</w:t>
            </w:r>
          </w:p>
        </w:tc>
      </w:tr>
      <w:tr>
        <w:tc>
          <w:tcPr/>
          <w:p>
            <w:pPr>
              <w:pStyle w:val="Compact"/>
              <w:jc w:val="left"/>
            </w:pPr>
            <w:r>
              <w:t xml:space="preserve">11 GTM</w:t>
            </w:r>
          </w:p>
        </w:tc>
        <w:tc>
          <w:tcPr/>
          <w:p>
            <w:pPr>
              <w:pStyle w:val="Compact"/>
              <w:jc w:val="left"/>
            </w:pPr>
            <w:r>
              <w:t xml:space="preserve">1:00</w:t>
            </w:r>
          </w:p>
        </w:tc>
        <w:tc>
          <w:tcPr/>
          <w:p>
            <w:pPr>
              <w:pStyle w:val="Compact"/>
              <w:jc w:val="left"/>
            </w:pPr>
            <w:r>
              <w:t xml:space="preserve">Wedge: Lagos weddings. Phased expansion. Disciplined metrics.</w:t>
            </w:r>
          </w:p>
        </w:tc>
      </w:tr>
      <w:tr>
        <w:tc>
          <w:tcPr/>
          <w:p>
            <w:pPr>
              <w:pStyle w:val="Compact"/>
              <w:jc w:val="left"/>
            </w:pPr>
            <w:r>
              <w:t xml:space="preserve">12 Team</w:t>
            </w:r>
          </w:p>
        </w:tc>
        <w:tc>
          <w:tcPr/>
          <w:p>
            <w:pPr>
              <w:pStyle w:val="Compact"/>
              <w:jc w:val="left"/>
            </w:pPr>
            <w:r>
              <w:t xml:space="preserve">0:45</w:t>
            </w:r>
          </w:p>
        </w:tc>
        <w:tc>
          <w:tcPr/>
          <w:p>
            <w:pPr>
              <w:pStyle w:val="Compact"/>
              <w:jc w:val="left"/>
            </w:pPr>
            <w:r>
              <w:t xml:space="preserve">Nigerians with insider knowledge + technical execution capability</w:t>
            </w:r>
          </w:p>
        </w:tc>
      </w:tr>
      <w:tr>
        <w:tc>
          <w:tcPr/>
          <w:p>
            <w:pPr>
              <w:pStyle w:val="Compact"/>
              <w:jc w:val="left"/>
            </w:pPr>
            <w:r>
              <w:t xml:space="preserve">13 Financials</w:t>
            </w:r>
          </w:p>
        </w:tc>
        <w:tc>
          <w:tcPr/>
          <w:p>
            <w:pPr>
              <w:pStyle w:val="Compact"/>
              <w:jc w:val="left"/>
            </w:pPr>
            <w:r>
              <w:t xml:space="preserve">1:00</w:t>
            </w:r>
          </w:p>
        </w:tc>
        <w:tc>
          <w:tcPr/>
          <w:p>
            <w:pPr>
              <w:pStyle w:val="Compact"/>
              <w:jc w:val="left"/>
            </w:pPr>
            <w:r>
              <w:t xml:space="preserve">Conservative projections, clear path to profitability, strong unit economics</w:t>
            </w:r>
          </w:p>
        </w:tc>
      </w:tr>
      <w:tr>
        <w:tc>
          <w:tcPr/>
          <w:p>
            <w:pPr>
              <w:pStyle w:val="Compact"/>
              <w:jc w:val="left"/>
            </w:pPr>
            <w:r>
              <w:t xml:space="preserve">14 The Ask</w:t>
            </w:r>
          </w:p>
        </w:tc>
        <w:tc>
          <w:tcPr/>
          <w:p>
            <w:pPr>
              <w:pStyle w:val="Compact"/>
              <w:jc w:val="left"/>
            </w:pPr>
            <w:r>
              <w:t xml:space="preserve">1:00</w:t>
            </w:r>
          </w:p>
        </w:tc>
        <w:tc>
          <w:tcPr/>
          <w:p>
            <w:pPr>
              <w:pStyle w:val="Compact"/>
              <w:jc w:val="left"/>
            </w:pPr>
            <w:r>
              <w:t xml:space="preserve">₦25M pre-seed, 12-month runway, 7 specific milestones, de-risks execution + adoption</w:t>
            </w:r>
          </w:p>
        </w:tc>
      </w:tr>
      <w:tr>
        <w:tc>
          <w:tcPr/>
          <w:p>
            <w:pPr>
              <w:pStyle w:val="Compact"/>
              <w:jc w:val="left"/>
            </w:pPr>
            <w:r>
              <w:t xml:space="preserve">15 Follow-Up</w:t>
            </w:r>
          </w:p>
        </w:tc>
        <w:tc>
          <w:tcPr/>
          <w:p>
            <w:pPr>
              <w:pStyle w:val="Compact"/>
              <w:jc w:val="left"/>
            </w:pPr>
            <w:r>
              <w:t xml:space="preserve">0:30</w:t>
            </w:r>
          </w:p>
        </w:tc>
        <w:tc>
          <w:tcPr/>
          <w:p>
            <w:pPr>
              <w:pStyle w:val="Compact"/>
              <w:jc w:val="left"/>
            </w:pPr>
            <w:r>
              <w:t xml:space="preserve">Data room ready, demo video live, monthly updates committed</w:t>
            </w:r>
          </w:p>
        </w:tc>
      </w:tr>
    </w:tbl>
    <w:p>
      <w:pPr>
        <w:pStyle w:val="a0"/>
      </w:pPr>
      <w:r>
        <w:rPr>
          <w:b/>
          <w:bCs/>
        </w:rPr>
        <w:t xml:space="preserve">Total Presentation Time: ~15–18 minutes</w:t>
      </w:r>
      <w:r>
        <w:br/>
      </w:r>
      <w:r>
        <w:rPr>
          <w:b/>
          <w:bCs/>
        </w:rPr>
        <w:t xml:space="preserve">Recommended Q&amp;A Time: 10–12 minutes</w:t>
      </w:r>
    </w:p>
    <w:p>
      <w:r>
        <w:pict>
          <v:rect style="width:0;height:1.5pt" o:hralign="center" o:hrstd="t" o:hr="t"/>
        </w:pict>
      </w:r>
    </w:p>
    <w:bookmarkEnd w:id="81"/>
    <w:bookmarkStart w:id="82" w:name="appendix-design-specifications"/>
    <w:p>
      <w:pPr>
        <w:pStyle w:val="1"/>
      </w:pPr>
      <w:r>
        <w:t xml:space="preserve">APPENDIX: DESIGN SPECIFICATIONS</w:t>
      </w:r>
    </w:p>
    <w:p>
      <w:pPr>
        <w:pStyle w:val="FirstParagraph"/>
      </w:pPr>
      <w:r>
        <w:rPr>
          <w:b/>
          <w:bCs/>
        </w:rPr>
        <w:t xml:space="preserve">Brand Colors:</w:t>
      </w:r>
      <w:r>
        <w:t xml:space="preserve"> </w:t>
      </w:r>
      <w:r>
        <w:t xml:space="preserve">- Primary: Deep Purple (#6B21A8) — Trust, luxury, creativity</w:t>
      </w:r>
      <w:r>
        <w:t xml:space="preserve"> </w:t>
      </w:r>
      <w:r>
        <w:t xml:space="preserve">- Secondary: Gold (#F59E0B) — Celebration, premium, Nigerian warmth</w:t>
      </w:r>
      <w:r>
        <w:t xml:space="preserve"> </w:t>
      </w:r>
      <w:r>
        <w:t xml:space="preserve">- Accent: Teal (#14B8A6) — Growth, freshness, digital</w:t>
      </w:r>
      <w:r>
        <w:t xml:space="preserve"> </w:t>
      </w:r>
      <w:r>
        <w:t xml:space="preserve">- Background: Off-white (#FAFAFA) — Clean, readable</w:t>
      </w:r>
      <w:r>
        <w:t xml:space="preserve"> </w:t>
      </w:r>
      <w:r>
        <w:t xml:space="preserve">- Text: Charcoal (#1F2937) — Professional, sharp</w:t>
      </w:r>
    </w:p>
    <w:p>
      <w:pPr>
        <w:pStyle w:val="a0"/>
      </w:pPr>
      <w:r>
        <w:rPr>
          <w:b/>
          <w:bCs/>
        </w:rPr>
        <w:t xml:space="preserve">Typography:</w:t>
      </w:r>
      <w:r>
        <w:t xml:space="preserve"> </w:t>
      </w:r>
      <w:r>
        <w:t xml:space="preserve">- Headlines: Montserrat Bold (or similar modern sans-serif)</w:t>
      </w:r>
      <w:r>
        <w:t xml:space="preserve"> </w:t>
      </w:r>
      <w:r>
        <w:t xml:space="preserve">- Body: Inter Regular (highly readable at all sizes)</w:t>
      </w:r>
      <w:r>
        <w:t xml:space="preserve"> </w:t>
      </w:r>
      <w:r>
        <w:t xml:space="preserve">- Data/Numbers: Roboto Mono (for financials and metrics)</w:t>
      </w:r>
    </w:p>
    <w:p>
      <w:pPr>
        <w:pStyle w:val="a0"/>
      </w:pPr>
      <w:r>
        <w:rPr>
          <w:b/>
          <w:bCs/>
        </w:rPr>
        <w:t xml:space="preserve">Imagery Style:</w:t>
      </w:r>
      <w:r>
        <w:t xml:space="preserve"> </w:t>
      </w:r>
      <w:r>
        <w:t xml:space="preserve">- Real Nigerian events: weddings, corporate functions, birthdays</w:t>
      </w:r>
      <w:r>
        <w:t xml:space="preserve"> </w:t>
      </w:r>
      <w:r>
        <w:t xml:space="preserve">- Diverse representation: Yoruba, Igbo, Hausa, and mixed-cultural events</w:t>
      </w:r>
      <w:r>
        <w:t xml:space="preserve"> </w:t>
      </w:r>
      <w:r>
        <w:t xml:space="preserve">- High-quality vendor work: decorations, catering spreads, DJ setups, photography</w:t>
      </w:r>
      <w:r>
        <w:t xml:space="preserve"> </w:t>
      </w:r>
      <w:r>
        <w:t xml:space="preserve">- Avoid stock photos of non-Nigerian events</w:t>
      </w:r>
    </w:p>
    <w:p>
      <w:pPr>
        <w:pStyle w:val="a0"/>
      </w:pPr>
      <w:r>
        <w:rPr>
          <w:b/>
          <w:bCs/>
        </w:rPr>
        <w:t xml:space="preserve">Iconography:</w:t>
      </w:r>
      <w:r>
        <w:t xml:space="preserve"> </w:t>
      </w:r>
      <w:r>
        <w:t xml:space="preserve">- Flat, minimal icons (Phosphor Icons or Heroicons)</w:t>
      </w:r>
      <w:r>
        <w:t xml:space="preserve"> </w:t>
      </w:r>
      <w:r>
        <w:t xml:space="preserve">- Consistent stroke width</w:t>
      </w:r>
      <w:r>
        <w:t xml:space="preserve"> </w:t>
      </w:r>
      <w:r>
        <w:t xml:space="preserve">- Single-color or two-color maximum</w:t>
      </w:r>
    </w:p>
    <w:p>
      <w:pPr>
        <w:pStyle w:val="a0"/>
      </w:pPr>
      <w:r>
        <w:rPr>
          <w:b/>
          <w:bCs/>
        </w:rPr>
        <w:t xml:space="preserve">Slide Layout Rules:</w:t>
      </w:r>
      <w:r>
        <w:t xml:space="preserve"> </w:t>
      </w:r>
      <w:r>
        <w:t xml:space="preserve">- One idea per slide</w:t>
      </w:r>
      <w:r>
        <w:t xml:space="preserve"> </w:t>
      </w:r>
      <w:r>
        <w:t xml:space="preserve">- Maximum 6 bullet points per slide</w:t>
      </w:r>
      <w:r>
        <w:t xml:space="preserve"> </w:t>
      </w:r>
      <w:r>
        <w:t xml:space="preserve">- Minimum 24pt font size for body text</w:t>
      </w:r>
      <w:r>
        <w:t xml:space="preserve"> </w:t>
      </w:r>
      <w:r>
        <w:t xml:space="preserve">- Generous white space — never crowded</w:t>
      </w:r>
      <w:r>
        <w:t xml:space="preserve"> </w:t>
      </w:r>
      <w:r>
        <w:t xml:space="preserve">- Every slide must pass the</w:t>
      </w:r>
      <w:r>
        <w:t xml:space="preserve"> </w:t>
      </w:r>
      <w:r>
        <w:t xml:space="preserve">“</w:t>
      </w:r>
      <w:r>
        <w:t xml:space="preserve">5-second test</w:t>
      </w:r>
      <w:r>
        <w:t xml:space="preserve">”</w:t>
      </w:r>
      <w:r>
        <w:t xml:space="preserve"> </w:t>
      </w:r>
      <w:r>
        <w:t xml:space="preserve">— audience understands the point in 5 seconds of looking</w:t>
      </w:r>
    </w:p>
    <w:p>
      <w:r>
        <w:pict>
          <v:rect style="width:0;height:1.5pt" o:hralign="center" o:hrstd="t" o:hr="t"/>
        </w:pict>
      </w:r>
    </w:p>
    <w:p>
      <w:pPr>
        <w:pStyle w:val="FirstParagraph"/>
      </w:pPr>
      <w:r>
        <w:rPr>
          <w:i/>
          <w:iCs/>
        </w:rPr>
        <w:t xml:space="preserve">8.8 Events — Investor Pitch Deck</w:t>
      </w:r>
      <w:r>
        <w:br/>
      </w:r>
      <w:r>
        <w:rPr>
          <w:i/>
          <w:iCs/>
        </w:rPr>
        <w:t xml:space="preserve">Version 1.0 • September 2026</w:t>
      </w:r>
      <w:r>
        <w:br/>
      </w:r>
      <w:r>
        <w:rPr>
          <w:i/>
          <w:iCs/>
        </w:rPr>
        <w:t xml:space="preserve">For internal and investor use only</w:t>
      </w:r>
    </w:p>
    <w:bookmarkEnd w:id="8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2026-09-01T12:53:35Z</dcterms:created>
  <dcterms:modified xsi:type="dcterms:W3CDTF">2026-09-01T12:53:35Z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-20260901205335","ReservedCode1":"","ContentPropagator":"001191110108MACG2KBH8F20000","PropagateID":"d959tf2i597esfqsc7b0-1a057c00-2ab2-84a5-8000-093e990f1f95-20260901205335","ReservedCode2":""}</vt:lpwstr>
  </property>
</Properties>
</file>