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E085" w14:textId="7F0597E0" w:rsidR="00A10484" w:rsidRDefault="00666899">
      <w:pPr>
        <w:pStyle w:val="a3"/>
      </w:pPr>
      <w:r>
        <w:t>Задание №</w:t>
      </w:r>
      <w:r w:rsidR="003B3B3A">
        <w:t>10</w:t>
      </w:r>
      <w:r>
        <w:t xml:space="preserve">: </w:t>
      </w:r>
      <w:r w:rsidR="003B3B3A">
        <w:t>Балансировка и отказоустойчивость</w:t>
      </w:r>
    </w:p>
    <w:p w14:paraId="495E8BEB" w14:textId="4BDF82F8" w:rsidR="006B7607" w:rsidRDefault="006B7607" w:rsidP="006B7607">
      <w:pPr>
        <w:pStyle w:val="1"/>
      </w:pPr>
      <w:r>
        <w:t>Тестируемый сервис</w:t>
      </w:r>
    </w:p>
    <w:p w14:paraId="7B649595" w14:textId="0F506F03" w:rsidR="006B7607" w:rsidRPr="00564621" w:rsidRDefault="006B7607" w:rsidP="006B7607">
      <w:pPr>
        <w:rPr>
          <w:lang w:val="en-US"/>
        </w:rPr>
      </w:pPr>
      <w:r>
        <w:t xml:space="preserve">Для проведения тестов балансировки был выбран сервис аутентификации, отвечающий за проверку валидности ввода пароля пользователя и генерирующий </w:t>
      </w:r>
      <w:r>
        <w:rPr>
          <w:lang w:val="en-US"/>
        </w:rPr>
        <w:t xml:space="preserve">JWT </w:t>
      </w:r>
      <w:r>
        <w:t>токен доступа.</w:t>
      </w:r>
    </w:p>
    <w:p w14:paraId="70CE1725" w14:textId="5C945A81" w:rsidR="00855982" w:rsidRPr="003B3B3A" w:rsidRDefault="003B3B3A" w:rsidP="00855982">
      <w:pPr>
        <w:pStyle w:val="1"/>
        <w:rPr>
          <w:lang w:val="en-US"/>
        </w:rPr>
      </w:pPr>
      <w:r>
        <w:t xml:space="preserve">Конфигурация </w:t>
      </w:r>
      <w:r>
        <w:rPr>
          <w:lang w:val="en-US"/>
        </w:rPr>
        <w:t>HAproxy</w:t>
      </w:r>
      <w:r>
        <w:t xml:space="preserve"> </w:t>
      </w:r>
    </w:p>
    <w:p w14:paraId="49C57E5C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global </w:t>
      </w:r>
    </w:p>
    <w:p w14:paraId="388D69B6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log stdout format raw local0</w:t>
      </w:r>
    </w:p>
    <w:p w14:paraId="241D403D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stats socket ipv4@:9999 level admin </w:t>
      </w:r>
    </w:p>
    <w:p w14:paraId="113624D4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user haproxy</w:t>
      </w:r>
    </w:p>
    <w:p w14:paraId="652F8320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group haproxy</w:t>
      </w:r>
    </w:p>
    <w:p w14:paraId="6AC63F9C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</w:p>
    <w:p w14:paraId="52832D78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defaults </w:t>
      </w:r>
    </w:p>
    <w:p w14:paraId="0D7440B8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mode http</w:t>
      </w:r>
    </w:p>
    <w:p w14:paraId="3FE38A71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log global</w:t>
      </w:r>
    </w:p>
    <w:p w14:paraId="1742E25A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retries 2</w:t>
      </w:r>
    </w:p>
    <w:p w14:paraId="7BF24D3D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timeout connect 3000ms</w:t>
      </w:r>
    </w:p>
    <w:p w14:paraId="198A265B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timeout server 5000ms</w:t>
      </w:r>
    </w:p>
    <w:p w14:paraId="63EE3B03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timeout client 5000ms</w:t>
      </w:r>
    </w:p>
    <w:p w14:paraId="455AC6A5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</w:p>
    <w:p w14:paraId="468378A4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frontend front </w:t>
      </w:r>
    </w:p>
    <w:p w14:paraId="3CB7F71B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bind :5433 </w:t>
      </w:r>
    </w:p>
    <w:p w14:paraId="788FA43E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mode tcp</w:t>
      </w:r>
    </w:p>
    <w:p w14:paraId="399CCBC5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use_backend back </w:t>
      </w:r>
    </w:p>
    <w:p w14:paraId="4F42181C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</w:p>
    <w:p w14:paraId="35A3D851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backend back </w:t>
      </w:r>
    </w:p>
    <w:p w14:paraId="69AE75B6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mode tcp</w:t>
      </w:r>
    </w:p>
    <w:p w14:paraId="64E6C299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balance roundrobin </w:t>
      </w:r>
    </w:p>
    <w:p w14:paraId="03C44E9D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server psql-1 postgres_db_master:5432 check on-marked-down shutdown-sessions</w:t>
      </w:r>
    </w:p>
    <w:p w14:paraId="1D088726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server psql-2 postgres_db_slave_1:5432 check backup on-marked-down shutdown-sessions</w:t>
      </w:r>
    </w:p>
    <w:p w14:paraId="6B35736D" w14:textId="77777777" w:rsidR="003B3B3A" w:rsidRPr="003B3B3A" w:rsidRDefault="003B3B3A" w:rsidP="003B3B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val="en-US" w:eastAsia="ru-RU"/>
        </w:rPr>
      </w:pPr>
      <w:r w:rsidRPr="003B3B3A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server psql-3 postgres_db_slave_2:5432 check backup on-marked-down shutdown-sessions</w:t>
      </w:r>
    </w:p>
    <w:p w14:paraId="0B78BD4D" w14:textId="77777777" w:rsidR="003B3B3A" w:rsidRDefault="003B3B3A">
      <w:pPr>
        <w:rPr>
          <w:lang w:val="en-US"/>
        </w:rPr>
      </w:pPr>
    </w:p>
    <w:p w14:paraId="796A2891" w14:textId="4879FA14" w:rsidR="003B3B3A" w:rsidRPr="003B3B3A" w:rsidRDefault="003B3B3A">
      <w:pPr>
        <w:rPr>
          <w:lang w:val="en-US"/>
        </w:rPr>
      </w:pPr>
      <w:r>
        <w:rPr>
          <w:lang w:val="en-US"/>
        </w:rPr>
        <w:t xml:space="preserve">Настроен поочередный выбор (roundrobin) серверов </w:t>
      </w:r>
      <w:r>
        <w:t>БД для обработки запросов</w:t>
      </w:r>
      <w:r w:rsidR="004133D2">
        <w:br w:type="page"/>
      </w:r>
    </w:p>
    <w:p w14:paraId="7A064A28" w14:textId="720B302A" w:rsidR="004133D2" w:rsidRDefault="009369B4" w:rsidP="004133D2">
      <w:pPr>
        <w:pStyle w:val="1"/>
        <w:rPr>
          <w:lang w:val="en-US"/>
        </w:rPr>
      </w:pPr>
      <w:r>
        <w:lastRenderedPageBreak/>
        <w:t xml:space="preserve">Настройка </w:t>
      </w:r>
      <w:r>
        <w:rPr>
          <w:lang w:val="en-US"/>
        </w:rPr>
        <w:t>nginx</w:t>
      </w:r>
    </w:p>
    <w:p w14:paraId="76198DFF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# Define application upstream</w:t>
      </w:r>
    </w:p>
    <w:p w14:paraId="4D69558A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upstream web_api {</w:t>
      </w:r>
    </w:p>
    <w:p w14:paraId="5D0377F5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server otus.ha.sn.web.app.auth:80 </w:t>
      </w:r>
      <w:r w:rsidRPr="009369B4">
        <w:rPr>
          <w:rFonts w:ascii="Cascadia Mono" w:eastAsia="Times New Roman" w:hAnsi="Cascadia Mono" w:cs="Cascadia Mono"/>
          <w:color w:val="569CD6"/>
          <w:sz w:val="20"/>
          <w:szCs w:val="20"/>
          <w:lang w:eastAsia="ru-RU"/>
        </w:rPr>
        <w:t>fail_timeout</w:t>
      </w: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=0 </w:t>
      </w:r>
      <w:r w:rsidRPr="009369B4">
        <w:rPr>
          <w:rFonts w:ascii="Cascadia Mono" w:eastAsia="Times New Roman" w:hAnsi="Cascadia Mono" w:cs="Cascadia Mono"/>
          <w:color w:val="569CD6"/>
          <w:sz w:val="20"/>
          <w:szCs w:val="20"/>
          <w:lang w:eastAsia="ru-RU"/>
        </w:rPr>
        <w:t>max_fails</w:t>
      </w: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=1</w:t>
      </w: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;</w:t>
      </w:r>
    </w:p>
    <w:p w14:paraId="691DD043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}</w:t>
      </w:r>
    </w:p>
    <w:p w14:paraId="37CB8783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</w:p>
    <w:p w14:paraId="161A7905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# HTTP Server Configuration</w:t>
      </w:r>
    </w:p>
    <w:p w14:paraId="10A172C9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server {</w:t>
      </w:r>
    </w:p>
    <w:p w14:paraId="1CBD44D1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listen 5083</w:t>
      </w: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;</w:t>
      </w:r>
    </w:p>
    <w:p w14:paraId="2405B775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</w:p>
    <w:p w14:paraId="0A5BB975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resolver 127.0.0.11 </w:t>
      </w:r>
      <w:r w:rsidRPr="009369B4">
        <w:rPr>
          <w:rFonts w:ascii="Cascadia Mono" w:eastAsia="Times New Roman" w:hAnsi="Cascadia Mono" w:cs="Cascadia Mono"/>
          <w:color w:val="569CD6"/>
          <w:sz w:val="20"/>
          <w:szCs w:val="20"/>
          <w:lang w:eastAsia="ru-RU"/>
        </w:rPr>
        <w:t>valid</w:t>
      </w: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=2s</w:t>
      </w: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;</w:t>
      </w:r>
    </w:p>
    <w:p w14:paraId="7BE66896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</w:p>
    <w:p w14:paraId="51472D57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</w:t>
      </w: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# Your website name goes here.</w:t>
      </w:r>
    </w:p>
    <w:p w14:paraId="32A33D58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server_name localhost</w:t>
      </w: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;</w:t>
      </w:r>
    </w:p>
    <w:p w14:paraId="3B753189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</w:p>
    <w:p w14:paraId="19FA2312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</w:t>
      </w: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# pass requests for dynamic content to rails/turbogears/zope, et al</w:t>
      </w:r>
    </w:p>
    <w:p w14:paraId="2C203C43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location / {</w:t>
      </w:r>
    </w:p>
    <w:p w14:paraId="6BB49E32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    proxy_read_timeout 1s</w:t>
      </w: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;</w:t>
      </w:r>
    </w:p>
    <w:p w14:paraId="0B25C56D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    proxy_pass http://web_api</w:t>
      </w:r>
      <w:r w:rsidRPr="009369B4">
        <w:rPr>
          <w:rFonts w:ascii="Cascadia Mono" w:eastAsia="Times New Roman" w:hAnsi="Cascadia Mono" w:cs="Cascadia Mono"/>
          <w:color w:val="57A64A"/>
          <w:sz w:val="20"/>
          <w:szCs w:val="20"/>
          <w:lang w:eastAsia="ru-RU"/>
        </w:rPr>
        <w:t>;</w:t>
      </w:r>
    </w:p>
    <w:p w14:paraId="43139162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    }</w:t>
      </w:r>
    </w:p>
    <w:p w14:paraId="60BD2B93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  <w:r w:rsidRPr="009369B4"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  <w:t>}</w:t>
      </w:r>
    </w:p>
    <w:p w14:paraId="543D9179" w14:textId="77777777" w:rsidR="009369B4" w:rsidRPr="009369B4" w:rsidRDefault="009369B4" w:rsidP="009369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ru-RU"/>
        </w:rPr>
      </w:pPr>
    </w:p>
    <w:p w14:paraId="688A517F" w14:textId="77777777" w:rsidR="009369B4" w:rsidRDefault="009369B4" w:rsidP="009369B4">
      <w:pPr>
        <w:rPr>
          <w:lang w:val="en-US"/>
        </w:rPr>
      </w:pPr>
    </w:p>
    <w:p w14:paraId="0EF9305B" w14:textId="7879A4D8" w:rsidR="009369B4" w:rsidRDefault="009369B4" w:rsidP="009369B4">
      <w:r>
        <w:t xml:space="preserve">Т.к. все компоненты системы исполняются в </w:t>
      </w:r>
      <w:r>
        <w:rPr>
          <w:lang w:val="en-US"/>
        </w:rPr>
        <w:t xml:space="preserve">docker-compose </w:t>
      </w:r>
      <w:r>
        <w:t xml:space="preserve">– в конфиге указано 3 реплики для балансируемого сервиса и выбор реплики для обработки запроса </w:t>
      </w:r>
      <w:r>
        <w:rPr>
          <w:lang w:val="en-US"/>
        </w:rPr>
        <w:t xml:space="preserve">nginx </w:t>
      </w:r>
      <w:r>
        <w:t xml:space="preserve">осуществляет за счет обращения к </w:t>
      </w:r>
      <w:r>
        <w:rPr>
          <w:lang w:val="en-US"/>
        </w:rPr>
        <w:t>dns resolver</w:t>
      </w:r>
      <w:r>
        <w:t xml:space="preserve">-у </w:t>
      </w:r>
      <w:r>
        <w:rPr>
          <w:lang w:val="en-US"/>
        </w:rPr>
        <w:t>docker’a</w:t>
      </w:r>
      <w:r>
        <w:t>.</w:t>
      </w:r>
    </w:p>
    <w:p w14:paraId="5B88A276" w14:textId="3F179CA4" w:rsidR="00564621" w:rsidRDefault="00564621" w:rsidP="00564621">
      <w:pPr>
        <w:pStyle w:val="1"/>
      </w:pPr>
      <w:r>
        <w:t>Тестирование</w:t>
      </w:r>
    </w:p>
    <w:p w14:paraId="5F4BAA0E" w14:textId="109C8FE3" w:rsidR="00564621" w:rsidRDefault="00564621" w:rsidP="00564621">
      <w:r>
        <w:t xml:space="preserve">Для тестирования использовался </w:t>
      </w:r>
      <w:r>
        <w:rPr>
          <w:lang w:val="en-US"/>
        </w:rPr>
        <w:t xml:space="preserve">jmeter </w:t>
      </w:r>
      <w:r>
        <w:t>с запросом аутентификации в 1000 потоков. Через пару секунд после запуска теста было выполнено 2 команды:</w:t>
      </w:r>
    </w:p>
    <w:p w14:paraId="3B3A5814" w14:textId="03FB3F91" w:rsidR="00564621" w:rsidRDefault="00564621" w:rsidP="00564621">
      <w:r w:rsidRPr="00564621">
        <w:t>docker kill --signal=SIGKILL postgres_db_slave_2</w:t>
      </w:r>
    </w:p>
    <w:p w14:paraId="2ECD5814" w14:textId="7E870AB4" w:rsidR="00564621" w:rsidRDefault="00564621" w:rsidP="00564621">
      <w:r w:rsidRPr="00564621">
        <w:t>docker kill --signal=SIGKILL socialnetwork-otus.ha.sn.web.app.auth-2</w:t>
      </w:r>
    </w:p>
    <w:p w14:paraId="662ABD6E" w14:textId="77777777" w:rsidR="00564621" w:rsidRDefault="00564621" w:rsidP="00564621"/>
    <w:p w14:paraId="1D4B6DCE" w14:textId="330CBAEA" w:rsidR="00564621" w:rsidRDefault="00564621" w:rsidP="00564621">
      <w:r>
        <w:t>Все тесты прошли успешно, судя по логам отключенные экземпляры просто были исключены из балансировки. Логи прилагаются</w:t>
      </w:r>
      <w:r w:rsidR="00D77999">
        <w:t>.</w:t>
      </w:r>
    </w:p>
    <w:p w14:paraId="57DDEB4C" w14:textId="32BB4660" w:rsidR="00D77999" w:rsidRDefault="00585FAE" w:rsidP="00564621">
      <w:r>
        <w:rPr>
          <w:noProof/>
        </w:rPr>
        <w:lastRenderedPageBreak/>
        <w:drawing>
          <wp:inline distT="0" distB="0" distL="0" distR="0" wp14:anchorId="6A16EEAE" wp14:editId="3420A4D8">
            <wp:extent cx="6286500" cy="3522345"/>
            <wp:effectExtent l="0" t="0" r="0" b="1905"/>
            <wp:docPr id="98190572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0572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6E47" w14:textId="77777777" w:rsidR="00585FAE" w:rsidRDefault="00585FAE" w:rsidP="00564621"/>
    <w:p w14:paraId="53366F72" w14:textId="34BFA5D3" w:rsidR="00585FAE" w:rsidRPr="00564621" w:rsidRDefault="00585FAE" w:rsidP="00564621">
      <w:r>
        <w:rPr>
          <w:noProof/>
        </w:rPr>
        <w:drawing>
          <wp:inline distT="0" distB="0" distL="0" distR="0" wp14:anchorId="2E9675CD" wp14:editId="55760E5D">
            <wp:extent cx="6286500" cy="3512185"/>
            <wp:effectExtent l="0" t="0" r="0" b="0"/>
            <wp:docPr id="1620354299" name="Рисунок 2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54299" name="Рисунок 2" descr="Изображение выглядит как текст, снимок экрана, программное обеспечение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FAE" w:rsidRPr="00564621" w:rsidSect="00CF497A">
      <w:pgSz w:w="11907" w:h="16839" w:code="9"/>
      <w:pgMar w:top="1440" w:right="56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BA72" w14:textId="77777777" w:rsidR="00CF497A" w:rsidRDefault="00CF497A" w:rsidP="00855982">
      <w:pPr>
        <w:spacing w:after="0" w:line="240" w:lineRule="auto"/>
      </w:pPr>
      <w:r>
        <w:separator/>
      </w:r>
    </w:p>
  </w:endnote>
  <w:endnote w:type="continuationSeparator" w:id="0">
    <w:p w14:paraId="3CCA0ACE" w14:textId="77777777" w:rsidR="00CF497A" w:rsidRDefault="00CF497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39F9" w14:textId="77777777" w:rsidR="00CF497A" w:rsidRDefault="00CF497A" w:rsidP="00855982">
      <w:pPr>
        <w:spacing w:after="0" w:line="240" w:lineRule="auto"/>
      </w:pPr>
      <w:r>
        <w:separator/>
      </w:r>
    </w:p>
  </w:footnote>
  <w:footnote w:type="continuationSeparator" w:id="0">
    <w:p w14:paraId="2A945F99" w14:textId="77777777" w:rsidR="00CF497A" w:rsidRDefault="00CF497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602E69"/>
    <w:multiLevelType w:val="hybridMultilevel"/>
    <w:tmpl w:val="795A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FF543D"/>
    <w:multiLevelType w:val="hybridMultilevel"/>
    <w:tmpl w:val="043CB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513362">
    <w:abstractNumId w:val="14"/>
  </w:num>
  <w:num w:numId="2" w16cid:durableId="13483613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2868830">
    <w:abstractNumId w:val="14"/>
  </w:num>
  <w:num w:numId="4" w16cid:durableId="1627616341">
    <w:abstractNumId w:val="14"/>
  </w:num>
  <w:num w:numId="5" w16cid:durableId="775249391">
    <w:abstractNumId w:val="14"/>
  </w:num>
  <w:num w:numId="6" w16cid:durableId="1223102327">
    <w:abstractNumId w:val="14"/>
  </w:num>
  <w:num w:numId="7" w16cid:durableId="158932242">
    <w:abstractNumId w:val="14"/>
  </w:num>
  <w:num w:numId="8" w16cid:durableId="1583373416">
    <w:abstractNumId w:val="14"/>
  </w:num>
  <w:num w:numId="9" w16cid:durableId="853692299">
    <w:abstractNumId w:val="14"/>
  </w:num>
  <w:num w:numId="10" w16cid:durableId="443697279">
    <w:abstractNumId w:val="14"/>
  </w:num>
  <w:num w:numId="11" w16cid:durableId="485754473">
    <w:abstractNumId w:val="14"/>
  </w:num>
  <w:num w:numId="12" w16cid:durableId="268856639">
    <w:abstractNumId w:val="14"/>
  </w:num>
  <w:num w:numId="13" w16cid:durableId="739519638">
    <w:abstractNumId w:val="10"/>
  </w:num>
  <w:num w:numId="14" w16cid:durableId="1009867822">
    <w:abstractNumId w:val="19"/>
  </w:num>
  <w:num w:numId="15" w16cid:durableId="889729635">
    <w:abstractNumId w:val="11"/>
  </w:num>
  <w:num w:numId="16" w16cid:durableId="1352680425">
    <w:abstractNumId w:val="12"/>
  </w:num>
  <w:num w:numId="17" w16cid:durableId="1549410393">
    <w:abstractNumId w:val="9"/>
  </w:num>
  <w:num w:numId="18" w16cid:durableId="180749430">
    <w:abstractNumId w:val="7"/>
  </w:num>
  <w:num w:numId="19" w16cid:durableId="1317415153">
    <w:abstractNumId w:val="6"/>
  </w:num>
  <w:num w:numId="20" w16cid:durableId="1683238430">
    <w:abstractNumId w:val="5"/>
  </w:num>
  <w:num w:numId="21" w16cid:durableId="1591352134">
    <w:abstractNumId w:val="4"/>
  </w:num>
  <w:num w:numId="22" w16cid:durableId="1437677677">
    <w:abstractNumId w:val="8"/>
  </w:num>
  <w:num w:numId="23" w16cid:durableId="1769427816">
    <w:abstractNumId w:val="3"/>
  </w:num>
  <w:num w:numId="24" w16cid:durableId="1211116977">
    <w:abstractNumId w:val="2"/>
  </w:num>
  <w:num w:numId="25" w16cid:durableId="1113284622">
    <w:abstractNumId w:val="1"/>
  </w:num>
  <w:num w:numId="26" w16cid:durableId="1966278371">
    <w:abstractNumId w:val="0"/>
  </w:num>
  <w:num w:numId="27" w16cid:durableId="447236282">
    <w:abstractNumId w:val="13"/>
  </w:num>
  <w:num w:numId="28" w16cid:durableId="9646363">
    <w:abstractNumId w:val="16"/>
  </w:num>
  <w:num w:numId="29" w16cid:durableId="1260409065">
    <w:abstractNumId w:val="18"/>
  </w:num>
  <w:num w:numId="30" w16cid:durableId="1519810768">
    <w:abstractNumId w:val="17"/>
  </w:num>
  <w:num w:numId="31" w16cid:durableId="2896764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99"/>
    <w:rsid w:val="00022426"/>
    <w:rsid w:val="00070911"/>
    <w:rsid w:val="000B133A"/>
    <w:rsid w:val="00161E97"/>
    <w:rsid w:val="001637F2"/>
    <w:rsid w:val="00173036"/>
    <w:rsid w:val="0017717D"/>
    <w:rsid w:val="001D4362"/>
    <w:rsid w:val="001F70A5"/>
    <w:rsid w:val="0021568D"/>
    <w:rsid w:val="002450BF"/>
    <w:rsid w:val="002D16DC"/>
    <w:rsid w:val="00340CB2"/>
    <w:rsid w:val="00367481"/>
    <w:rsid w:val="00371AA3"/>
    <w:rsid w:val="00393D3D"/>
    <w:rsid w:val="003B3B3A"/>
    <w:rsid w:val="003E0FDC"/>
    <w:rsid w:val="004114BF"/>
    <w:rsid w:val="004133D2"/>
    <w:rsid w:val="00437302"/>
    <w:rsid w:val="00473BE4"/>
    <w:rsid w:val="004925F6"/>
    <w:rsid w:val="00500E7A"/>
    <w:rsid w:val="0053468F"/>
    <w:rsid w:val="00563A2C"/>
    <w:rsid w:val="00564621"/>
    <w:rsid w:val="005766ED"/>
    <w:rsid w:val="00585FAE"/>
    <w:rsid w:val="005872F8"/>
    <w:rsid w:val="005D3456"/>
    <w:rsid w:val="00602D1B"/>
    <w:rsid w:val="00666899"/>
    <w:rsid w:val="00683260"/>
    <w:rsid w:val="00683A8C"/>
    <w:rsid w:val="006916D0"/>
    <w:rsid w:val="00691FA2"/>
    <w:rsid w:val="006A2278"/>
    <w:rsid w:val="006B32AE"/>
    <w:rsid w:val="006B7607"/>
    <w:rsid w:val="006E3A53"/>
    <w:rsid w:val="00736FF3"/>
    <w:rsid w:val="00741684"/>
    <w:rsid w:val="0077323E"/>
    <w:rsid w:val="007833A7"/>
    <w:rsid w:val="007E538D"/>
    <w:rsid w:val="007F3EFF"/>
    <w:rsid w:val="00855982"/>
    <w:rsid w:val="00862FA3"/>
    <w:rsid w:val="00886B45"/>
    <w:rsid w:val="008B5C37"/>
    <w:rsid w:val="008E31A0"/>
    <w:rsid w:val="00934EBC"/>
    <w:rsid w:val="009369B4"/>
    <w:rsid w:val="00946FE9"/>
    <w:rsid w:val="00994B4F"/>
    <w:rsid w:val="009D32CE"/>
    <w:rsid w:val="009D67FD"/>
    <w:rsid w:val="009E1457"/>
    <w:rsid w:val="009F2796"/>
    <w:rsid w:val="00A01459"/>
    <w:rsid w:val="00A10484"/>
    <w:rsid w:val="00A15A77"/>
    <w:rsid w:val="00A316B0"/>
    <w:rsid w:val="00A34DE6"/>
    <w:rsid w:val="00A4040B"/>
    <w:rsid w:val="00A83B2C"/>
    <w:rsid w:val="00B062B6"/>
    <w:rsid w:val="00B52986"/>
    <w:rsid w:val="00B624F6"/>
    <w:rsid w:val="00B91643"/>
    <w:rsid w:val="00BE115F"/>
    <w:rsid w:val="00C443E8"/>
    <w:rsid w:val="00C65E3C"/>
    <w:rsid w:val="00C82266"/>
    <w:rsid w:val="00CB5596"/>
    <w:rsid w:val="00CC0BE0"/>
    <w:rsid w:val="00CE1161"/>
    <w:rsid w:val="00CE75AA"/>
    <w:rsid w:val="00CF1241"/>
    <w:rsid w:val="00CF497A"/>
    <w:rsid w:val="00D14B91"/>
    <w:rsid w:val="00D77999"/>
    <w:rsid w:val="00DB220E"/>
    <w:rsid w:val="00DF0FF7"/>
    <w:rsid w:val="00DF4B58"/>
    <w:rsid w:val="00E843E8"/>
    <w:rsid w:val="00EA7D5A"/>
    <w:rsid w:val="00FA3D64"/>
    <w:rsid w:val="00FB05F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90ED"/>
  <w15:chartTrackingRefBased/>
  <w15:docId w15:val="{F2BE7041-20EF-429A-A2B3-09BDB823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23E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Заголовок Знак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982"/>
  </w:style>
  <w:style w:type="character" w:customStyle="1" w:styleId="10">
    <w:name w:val="Заголовок 1 Знак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D4362"/>
    <w:rPr>
      <w:szCs w:val="20"/>
    </w:rPr>
  </w:style>
  <w:style w:type="paragraph" w:styleId="21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Текст макроса Знак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Текст Знак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Выделенная цитата Знак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4">
    <w:name w:val="List Paragraph"/>
    <w:basedOn w:val="a"/>
    <w:uiPriority w:val="34"/>
    <w:unhideWhenUsed/>
    <w:qFormat/>
    <w:rsid w:val="00022426"/>
    <w:pPr>
      <w:ind w:left="720"/>
      <w:contextualSpacing/>
    </w:pPr>
  </w:style>
  <w:style w:type="character" w:styleId="aff5">
    <w:name w:val="Unresolved Mention"/>
    <w:basedOn w:val="a0"/>
    <w:uiPriority w:val="99"/>
    <w:semiHidden/>
    <w:unhideWhenUsed/>
    <w:rsid w:val="00E84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&#1064;&#1072;&#1073;&#1083;&#1086;&#1085;%20&#1086;&#1092;&#1086;&#1088;&#1084;&#1083;&#1077;&#1085;&#1080;&#1103;%20&#1086;&#1090;&#1095;&#1077;&#1090;&#1072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отчета (пустой).dotx</Template>
  <TotalTime>51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Akhmed Apanasov</dc:creator>
  <cp:lastModifiedBy>Akhmed Apanasov</cp:lastModifiedBy>
  <cp:revision>8</cp:revision>
  <dcterms:created xsi:type="dcterms:W3CDTF">2024-01-18T18:16:00Z</dcterms:created>
  <dcterms:modified xsi:type="dcterms:W3CDTF">2024-01-18T19:06:00Z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