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B0" w:rsidRPr="00C451E2" w:rsidRDefault="005B3207" w:rsidP="00C451E2">
      <w:pPr>
        <w:jc w:val="center"/>
        <w:rPr>
          <w:sz w:val="40"/>
          <w:szCs w:val="40"/>
          <w:u w:val="single"/>
          <w:lang w:val="en-US"/>
        </w:rPr>
      </w:pPr>
      <w:r w:rsidRPr="00C451E2">
        <w:rPr>
          <w:sz w:val="40"/>
          <w:szCs w:val="40"/>
          <w:u w:val="single"/>
          <w:lang w:val="en-US"/>
        </w:rPr>
        <w:t>Work to be done for Valdoz and Dboy</w:t>
      </w:r>
    </w:p>
    <w:p w:rsidR="005B3207" w:rsidRPr="00C451E2" w:rsidRDefault="005B3207" w:rsidP="005B320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451E2">
        <w:rPr>
          <w:sz w:val="32"/>
          <w:szCs w:val="32"/>
          <w:lang w:val="en-US"/>
        </w:rPr>
        <w:t>Valdoz</w:t>
      </w:r>
    </w:p>
    <w:p w:rsidR="005B3207" w:rsidRDefault="005B3207" w:rsidP="005B3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Module Customer</w:t>
      </w:r>
    </w:p>
    <w:p w:rsidR="005B3207" w:rsidRPr="005B3207" w:rsidRDefault="005B3207" w:rsidP="005B3207">
      <w:pPr>
        <w:pStyle w:val="ListParagraph"/>
        <w:numPr>
          <w:ilvl w:val="1"/>
          <w:numId w:val="2"/>
        </w:numPr>
        <w:rPr>
          <w:lang w:val="fr-FR"/>
        </w:rPr>
      </w:pPr>
      <w:r w:rsidRPr="005B3207">
        <w:rPr>
          <w:lang w:val="fr-FR"/>
        </w:rPr>
        <w:t>Gestion de la consultation des patients</w:t>
      </w:r>
    </w:p>
    <w:p w:rsidR="005B3207" w:rsidRDefault="005B3207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Gestion des rendez-vous patients</w:t>
      </w:r>
    </w:p>
    <w:p w:rsidR="005B3207" w:rsidRDefault="005B3207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Gestion des rendez-vous pour verres de commande</w:t>
      </w:r>
    </w:p>
    <w:p w:rsidR="005B3207" w:rsidRDefault="005B3207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Gestion des Alertes SMS</w:t>
      </w:r>
    </w:p>
    <w:p w:rsidR="00C451E2" w:rsidRDefault="00C451E2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Reporting</w:t>
      </w:r>
    </w:p>
    <w:p w:rsidR="005B3207" w:rsidRDefault="005B3207" w:rsidP="005B320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Module Teller</w:t>
      </w:r>
    </w:p>
    <w:p w:rsidR="005B3207" w:rsidRDefault="005B3207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Autorisation vente après Consultation Patient</w:t>
      </w:r>
    </w:p>
    <w:p w:rsidR="005B3207" w:rsidRDefault="005B3207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Autorisation dilation après consultation</w:t>
      </w:r>
    </w:p>
    <w:p w:rsidR="005B3207" w:rsidRDefault="005B3207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Validation Vente</w:t>
      </w:r>
    </w:p>
    <w:p w:rsidR="00681784" w:rsidRDefault="00681784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Validation Dilatation</w:t>
      </w:r>
    </w:p>
    <w:p w:rsidR="00681784" w:rsidRDefault="00681784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Reporting</w:t>
      </w:r>
    </w:p>
    <w:p w:rsidR="005B3207" w:rsidRDefault="005B3207" w:rsidP="005B320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Module Supply</w:t>
      </w:r>
    </w:p>
    <w:p w:rsidR="005B3207" w:rsidRDefault="005B3207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Gestion transfert de produit entre Valdoz et Doyoan</w:t>
      </w:r>
    </w:p>
    <w:p w:rsidR="005B3207" w:rsidRDefault="005B3207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Gestion </w:t>
      </w:r>
      <w:r w:rsidR="00681784">
        <w:rPr>
          <w:lang w:val="fr-FR"/>
        </w:rPr>
        <w:t>réception</w:t>
      </w:r>
      <w:r>
        <w:rPr>
          <w:lang w:val="fr-FR"/>
        </w:rPr>
        <w:t xml:space="preserve"> produit entre Valdoz et Doyoan</w:t>
      </w:r>
    </w:p>
    <w:p w:rsidR="00C56E45" w:rsidRDefault="00C56E45" w:rsidP="005B320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Reporting</w:t>
      </w:r>
    </w:p>
    <w:p w:rsidR="00681784" w:rsidRDefault="00681784" w:rsidP="0068178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Interface pour gestion du montage et livraison</w:t>
      </w:r>
    </w:p>
    <w:p w:rsidR="00681784" w:rsidRDefault="00681784" w:rsidP="00681784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Des verres de commandes</w:t>
      </w:r>
    </w:p>
    <w:p w:rsidR="00681784" w:rsidRDefault="00681784" w:rsidP="00681784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Des verres de stocks</w:t>
      </w:r>
    </w:p>
    <w:p w:rsidR="00681784" w:rsidRDefault="00681784" w:rsidP="00681784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Reporting</w:t>
      </w:r>
    </w:p>
    <w:p w:rsidR="00681784" w:rsidRDefault="00C451E2" w:rsidP="0068178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Module de comptabilité</w:t>
      </w:r>
    </w:p>
    <w:p w:rsidR="00C451E2" w:rsidRDefault="00C451E2" w:rsidP="00C451E2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Saisi des écritures comptables</w:t>
      </w:r>
    </w:p>
    <w:p w:rsidR="00C451E2" w:rsidRDefault="00C451E2" w:rsidP="00C451E2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Configuration des opérations comptables</w:t>
      </w:r>
    </w:p>
    <w:p w:rsidR="00C451E2" w:rsidRDefault="00C451E2" w:rsidP="00C451E2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Intégration de la comptabilité dans les Transactions</w:t>
      </w:r>
    </w:p>
    <w:p w:rsidR="00C451E2" w:rsidRDefault="00C451E2" w:rsidP="00C451E2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Reporting</w:t>
      </w:r>
    </w:p>
    <w:p w:rsidR="00C451E2" w:rsidRDefault="00C451E2" w:rsidP="00C451E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Autres</w:t>
      </w:r>
    </w:p>
    <w:p w:rsidR="00C451E2" w:rsidRPr="00C451E2" w:rsidRDefault="00C451E2" w:rsidP="00C451E2">
      <w:pPr>
        <w:rPr>
          <w:lang w:val="fr-FR"/>
        </w:rPr>
      </w:pPr>
    </w:p>
    <w:p w:rsidR="005B3207" w:rsidRDefault="005B3207" w:rsidP="005B320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451E2">
        <w:rPr>
          <w:sz w:val="32"/>
          <w:szCs w:val="32"/>
          <w:lang w:val="en-US"/>
        </w:rPr>
        <w:t>Dboy</w:t>
      </w:r>
    </w:p>
    <w:p w:rsidR="00C451E2" w:rsidRPr="00C451E2" w:rsidRDefault="00C451E2" w:rsidP="00C451E2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p w:rsidR="005B3207" w:rsidRPr="005B3207" w:rsidRDefault="005B3207" w:rsidP="005B3207">
      <w:pPr>
        <w:pStyle w:val="ListParagraph"/>
        <w:rPr>
          <w:lang w:val="en-US"/>
        </w:rPr>
      </w:pPr>
    </w:p>
    <w:sectPr w:rsidR="005B3207" w:rsidRPr="005B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D2959"/>
    <w:multiLevelType w:val="hybridMultilevel"/>
    <w:tmpl w:val="CF00D956"/>
    <w:lvl w:ilvl="0" w:tplc="528E9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D3801"/>
    <w:multiLevelType w:val="hybridMultilevel"/>
    <w:tmpl w:val="7D603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4170D"/>
    <w:multiLevelType w:val="hybridMultilevel"/>
    <w:tmpl w:val="383C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A1C3C"/>
    <w:multiLevelType w:val="hybridMultilevel"/>
    <w:tmpl w:val="6BD0A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07"/>
    <w:rsid w:val="00267329"/>
    <w:rsid w:val="005B3207"/>
    <w:rsid w:val="00681784"/>
    <w:rsid w:val="00A44B8B"/>
    <w:rsid w:val="00C451E2"/>
    <w:rsid w:val="00C56E45"/>
    <w:rsid w:val="00D8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16F4"/>
  <w15:chartTrackingRefBased/>
  <w15:docId w15:val="{BB261CB6-2272-4AC3-8714-7305D836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GCE BOARD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hyppolite assonfack</dc:creator>
  <cp:keywords/>
  <dc:description/>
  <cp:lastModifiedBy>hyppolite assonfack</cp:lastModifiedBy>
  <cp:revision>2</cp:revision>
  <dcterms:created xsi:type="dcterms:W3CDTF">2020-01-04T06:29:00Z</dcterms:created>
  <dcterms:modified xsi:type="dcterms:W3CDTF">2020-01-04T07:00:00Z</dcterms:modified>
</cp:coreProperties>
</file>