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EA1" w:rsidRDefault="00413EA1" w:rsidP="00870E4D">
      <w:pPr>
        <w:spacing w:line="360" w:lineRule="auto"/>
        <w:jc w:val="center"/>
        <w:rPr>
          <w:sz w:val="84"/>
          <w:szCs w:val="84"/>
        </w:rPr>
      </w:pPr>
      <w:bookmarkStart w:id="0" w:name="_GoBack"/>
      <w:bookmarkEnd w:id="0"/>
    </w:p>
    <w:p w:rsidR="00413EA1" w:rsidRDefault="00413EA1" w:rsidP="00870E4D">
      <w:pPr>
        <w:spacing w:line="360" w:lineRule="auto"/>
        <w:jc w:val="center"/>
        <w:rPr>
          <w:sz w:val="84"/>
          <w:szCs w:val="84"/>
        </w:rPr>
      </w:pPr>
    </w:p>
    <w:p w:rsidR="00413EA1" w:rsidRDefault="00413EA1" w:rsidP="00870E4D">
      <w:pPr>
        <w:spacing w:line="360" w:lineRule="auto"/>
        <w:jc w:val="center"/>
        <w:rPr>
          <w:sz w:val="84"/>
          <w:szCs w:val="84"/>
        </w:rPr>
      </w:pPr>
    </w:p>
    <w:p w:rsidR="00874620" w:rsidRPr="00413EA1" w:rsidRDefault="00413EA1" w:rsidP="00870E4D">
      <w:pPr>
        <w:spacing w:line="360" w:lineRule="auto"/>
        <w:jc w:val="center"/>
        <w:rPr>
          <w:sz w:val="84"/>
          <w:szCs w:val="84"/>
        </w:rPr>
      </w:pPr>
      <w:r w:rsidRPr="00413EA1">
        <w:rPr>
          <w:sz w:val="84"/>
          <w:szCs w:val="84"/>
        </w:rPr>
        <w:t>《</w:t>
      </w:r>
      <w:r w:rsidR="006177E4">
        <w:rPr>
          <w:rFonts w:hint="eastAsia"/>
          <w:sz w:val="84"/>
          <w:szCs w:val="84"/>
        </w:rPr>
        <w:t>自助</w:t>
      </w:r>
      <w:r w:rsidRPr="00413EA1">
        <w:rPr>
          <w:sz w:val="84"/>
          <w:szCs w:val="84"/>
        </w:rPr>
        <w:t>超市</w:t>
      </w:r>
      <w:r w:rsidR="006177E4">
        <w:rPr>
          <w:rFonts w:hint="eastAsia"/>
          <w:sz w:val="84"/>
          <w:szCs w:val="84"/>
        </w:rPr>
        <w:t>系统</w:t>
      </w:r>
      <w:r w:rsidRPr="00413EA1">
        <w:rPr>
          <w:sz w:val="84"/>
          <w:szCs w:val="84"/>
        </w:rPr>
        <w:t>》</w:t>
      </w:r>
    </w:p>
    <w:p w:rsidR="00413EA1" w:rsidRDefault="00413EA1" w:rsidP="00870E4D">
      <w:pPr>
        <w:spacing w:line="360" w:lineRule="auto"/>
        <w:jc w:val="center"/>
        <w:rPr>
          <w:sz w:val="84"/>
          <w:szCs w:val="84"/>
        </w:rPr>
      </w:pPr>
      <w:r w:rsidRPr="00413EA1">
        <w:rPr>
          <w:rFonts w:hint="eastAsia"/>
          <w:sz w:val="84"/>
          <w:szCs w:val="84"/>
        </w:rPr>
        <w:t>设计说明书</w:t>
      </w:r>
    </w:p>
    <w:p w:rsidR="00413EA1" w:rsidRDefault="00413EA1" w:rsidP="00870E4D">
      <w:pPr>
        <w:spacing w:line="360" w:lineRule="auto"/>
        <w:jc w:val="center"/>
        <w:rPr>
          <w:sz w:val="84"/>
          <w:szCs w:val="84"/>
        </w:rPr>
      </w:pPr>
    </w:p>
    <w:p w:rsidR="00413EA1" w:rsidRDefault="00413EA1" w:rsidP="00870E4D">
      <w:pPr>
        <w:spacing w:line="360" w:lineRule="auto"/>
        <w:jc w:val="center"/>
        <w:rPr>
          <w:sz w:val="84"/>
          <w:szCs w:val="84"/>
        </w:rPr>
      </w:pPr>
    </w:p>
    <w:p w:rsidR="00413EA1" w:rsidRDefault="00413EA1" w:rsidP="00870E4D">
      <w:pPr>
        <w:spacing w:line="360" w:lineRule="auto"/>
        <w:jc w:val="center"/>
        <w:rPr>
          <w:sz w:val="84"/>
          <w:szCs w:val="84"/>
        </w:rPr>
      </w:pPr>
    </w:p>
    <w:p w:rsidR="00413EA1" w:rsidRDefault="00413EA1" w:rsidP="00870E4D">
      <w:pPr>
        <w:spacing w:line="360" w:lineRule="auto"/>
        <w:ind w:left="3360" w:firstLine="420"/>
        <w:jc w:val="center"/>
        <w:rPr>
          <w:b/>
          <w:sz w:val="44"/>
          <w:szCs w:val="44"/>
        </w:rPr>
      </w:pPr>
      <w:r w:rsidRPr="00413EA1">
        <w:rPr>
          <w:rFonts w:hint="eastAsia"/>
          <w:b/>
          <w:sz w:val="44"/>
          <w:szCs w:val="44"/>
        </w:rPr>
        <w:t>小组：四人小队</w:t>
      </w:r>
      <w:r w:rsidR="006177E4">
        <w:rPr>
          <w:rFonts w:hint="eastAsia"/>
          <w:b/>
          <w:sz w:val="44"/>
          <w:szCs w:val="44"/>
        </w:rPr>
        <w:t>(</w:t>
      </w:r>
      <w:r w:rsidR="006177E4">
        <w:rPr>
          <w:b/>
          <w:sz w:val="44"/>
          <w:szCs w:val="44"/>
        </w:rPr>
        <w:t>dlrow)</w:t>
      </w:r>
    </w:p>
    <w:p w:rsidR="00413EA1" w:rsidRDefault="00413EA1" w:rsidP="00870E4D">
      <w:pPr>
        <w:widowControl/>
        <w:spacing w:line="360" w:lineRule="auto"/>
        <w:jc w:val="left"/>
        <w:rPr>
          <w:b/>
          <w:sz w:val="44"/>
          <w:szCs w:val="44"/>
        </w:rPr>
      </w:pPr>
      <w:r>
        <w:rPr>
          <w:b/>
          <w:sz w:val="44"/>
          <w:szCs w:val="44"/>
        </w:rPr>
        <w:br w:type="page"/>
      </w:r>
    </w:p>
    <w:p w:rsidR="00413EA1" w:rsidRDefault="00413EA1" w:rsidP="00870E4D">
      <w:pPr>
        <w:pStyle w:val="a7"/>
        <w:numPr>
          <w:ilvl w:val="0"/>
          <w:numId w:val="1"/>
        </w:numPr>
        <w:spacing w:line="360" w:lineRule="auto"/>
        <w:ind w:firstLineChars="0"/>
        <w:rPr>
          <w:sz w:val="36"/>
          <w:szCs w:val="36"/>
        </w:rPr>
      </w:pPr>
      <w:r w:rsidRPr="00AE0C2D">
        <w:rPr>
          <w:rFonts w:hint="eastAsia"/>
          <w:sz w:val="36"/>
          <w:szCs w:val="36"/>
        </w:rPr>
        <w:lastRenderedPageBreak/>
        <w:t>引言</w:t>
      </w:r>
    </w:p>
    <w:p w:rsidR="00413EA1" w:rsidRDefault="00413EA1" w:rsidP="00870E4D">
      <w:pPr>
        <w:spacing w:line="360" w:lineRule="auto"/>
        <w:rPr>
          <w:sz w:val="24"/>
          <w:szCs w:val="24"/>
        </w:rPr>
      </w:pPr>
      <w:r w:rsidRPr="00413EA1">
        <w:rPr>
          <w:rFonts w:hint="eastAsia"/>
          <w:sz w:val="24"/>
          <w:szCs w:val="24"/>
        </w:rPr>
        <w:t>1</w:t>
      </w:r>
      <w:r w:rsidRPr="00413EA1">
        <w:rPr>
          <w:sz w:val="24"/>
          <w:szCs w:val="24"/>
        </w:rPr>
        <w:t>.1</w:t>
      </w:r>
      <w:r w:rsidRPr="00413EA1">
        <w:rPr>
          <w:rFonts w:hint="eastAsia"/>
          <w:sz w:val="24"/>
          <w:szCs w:val="24"/>
        </w:rPr>
        <w:t>编写目的</w:t>
      </w:r>
    </w:p>
    <w:p w:rsidR="00413EA1" w:rsidRPr="00870E4D" w:rsidRDefault="00413EA1" w:rsidP="00870E4D">
      <w:pPr>
        <w:pStyle w:val="a7"/>
        <w:spacing w:line="360" w:lineRule="auto"/>
        <w:ind w:left="357" w:firstLine="480"/>
        <w:rPr>
          <w:sz w:val="24"/>
          <w:szCs w:val="24"/>
        </w:rPr>
      </w:pPr>
      <w:r w:rsidRPr="00870E4D">
        <w:rPr>
          <w:rFonts w:hint="eastAsia"/>
          <w:sz w:val="24"/>
          <w:szCs w:val="24"/>
        </w:rPr>
        <w:t>本文档的编写目的是规范本软件的编写，为了提高软件开发过程中的能见度，便于对软件开发过程中的控制与管理，同时提出了</w:t>
      </w:r>
      <w:r w:rsidRPr="00870E4D">
        <w:rPr>
          <w:rFonts w:hint="eastAsia"/>
          <w:sz w:val="24"/>
          <w:szCs w:val="24"/>
        </w:rPr>
        <w:t>dlrow</w:t>
      </w:r>
      <w:r w:rsidRPr="00870E4D">
        <w:rPr>
          <w:rFonts w:hint="eastAsia"/>
          <w:sz w:val="24"/>
          <w:szCs w:val="24"/>
        </w:rPr>
        <w:t>食品超市的软件开发过程，便于程序员与客户之间的交流、协作，并作为工作成果的原始依据，同时也表明了本软件的共性。</w:t>
      </w:r>
    </w:p>
    <w:p w:rsidR="00413EA1" w:rsidRPr="00870E4D" w:rsidRDefault="00413EA1" w:rsidP="00870E4D">
      <w:pPr>
        <w:pStyle w:val="a7"/>
        <w:spacing w:line="360" w:lineRule="auto"/>
        <w:ind w:left="357" w:firstLine="480"/>
        <w:rPr>
          <w:sz w:val="24"/>
          <w:szCs w:val="24"/>
        </w:rPr>
      </w:pPr>
      <w:r w:rsidRPr="00870E4D">
        <w:rPr>
          <w:rFonts w:hint="eastAsia"/>
          <w:sz w:val="24"/>
          <w:szCs w:val="24"/>
        </w:rPr>
        <w:t>本文档的预期读者是：</w:t>
      </w:r>
    </w:p>
    <w:p w:rsidR="00413EA1" w:rsidRPr="00870E4D" w:rsidRDefault="00413EA1" w:rsidP="00870E4D">
      <w:pPr>
        <w:pStyle w:val="a7"/>
        <w:spacing w:line="360" w:lineRule="auto"/>
        <w:ind w:left="357" w:firstLine="480"/>
        <w:rPr>
          <w:sz w:val="24"/>
          <w:szCs w:val="24"/>
        </w:rPr>
      </w:pPr>
      <w:r w:rsidRPr="00870E4D">
        <w:rPr>
          <w:rFonts w:hint="eastAsia"/>
          <w:sz w:val="24"/>
          <w:szCs w:val="24"/>
        </w:rPr>
        <w:t>设计人员、开发人员、项目管理人员、测试人员、用户</w:t>
      </w:r>
    </w:p>
    <w:p w:rsidR="00413EA1" w:rsidRPr="00AE0C2D" w:rsidRDefault="00413EA1" w:rsidP="00870E4D">
      <w:pPr>
        <w:spacing w:line="360" w:lineRule="auto"/>
        <w:rPr>
          <w:sz w:val="24"/>
          <w:szCs w:val="24"/>
        </w:rPr>
      </w:pPr>
      <w:r w:rsidRPr="00AE0C2D">
        <w:rPr>
          <w:sz w:val="24"/>
          <w:szCs w:val="24"/>
        </w:rPr>
        <w:t>1.2</w:t>
      </w:r>
      <w:r w:rsidRPr="00AE0C2D">
        <w:rPr>
          <w:rFonts w:hint="eastAsia"/>
          <w:sz w:val="24"/>
          <w:szCs w:val="24"/>
        </w:rPr>
        <w:t>项目背景</w:t>
      </w:r>
    </w:p>
    <w:p w:rsidR="00413EA1" w:rsidRPr="00870E4D" w:rsidRDefault="00733F10" w:rsidP="00870E4D">
      <w:pPr>
        <w:spacing w:line="360" w:lineRule="auto"/>
        <w:rPr>
          <w:rFonts w:asciiTheme="minorEastAsia" w:hAnsiTheme="minorEastAsia"/>
          <w:sz w:val="24"/>
          <w:szCs w:val="24"/>
        </w:rPr>
      </w:pPr>
      <w:r w:rsidRPr="00870E4D">
        <w:rPr>
          <w:rFonts w:asciiTheme="minorEastAsia" w:hAnsiTheme="minorEastAsia" w:hint="eastAsia"/>
          <w:b/>
          <w:bCs/>
          <w:sz w:val="24"/>
          <w:szCs w:val="24"/>
        </w:rPr>
        <w:t>前台用户购买</w:t>
      </w:r>
      <w:r w:rsidR="00413EA1" w:rsidRPr="00870E4D">
        <w:rPr>
          <w:rFonts w:asciiTheme="minorEastAsia" w:hAnsiTheme="minorEastAsia" w:hint="eastAsia"/>
          <w:b/>
          <w:bCs/>
          <w:sz w:val="24"/>
          <w:szCs w:val="24"/>
        </w:rPr>
        <w:t>系统：</w:t>
      </w:r>
    </w:p>
    <w:p w:rsidR="00733F10" w:rsidRPr="00870E4D" w:rsidRDefault="00733F10" w:rsidP="00870E4D">
      <w:pPr>
        <w:spacing w:line="360" w:lineRule="auto"/>
        <w:ind w:firstLineChars="200" w:firstLine="480"/>
        <w:rPr>
          <w:rFonts w:asciiTheme="minorEastAsia" w:hAnsiTheme="minorEastAsia" w:cs="Arial"/>
          <w:sz w:val="24"/>
          <w:szCs w:val="24"/>
        </w:rPr>
      </w:pPr>
      <w:r w:rsidRPr="00870E4D">
        <w:rPr>
          <w:rFonts w:asciiTheme="minorEastAsia" w:hAnsiTheme="minorEastAsia" w:cs="Arial"/>
          <w:sz w:val="24"/>
          <w:szCs w:val="24"/>
        </w:rPr>
        <w:t>本网站为顾客展示“</w:t>
      </w:r>
      <w:r w:rsidRPr="00870E4D">
        <w:rPr>
          <w:rFonts w:asciiTheme="minorEastAsia" w:hAnsiTheme="minorEastAsia" w:cs="Arial"/>
          <w:kern w:val="0"/>
          <w:sz w:val="24"/>
          <w:szCs w:val="24"/>
        </w:rPr>
        <w:t>dlrow</w:t>
      </w:r>
      <w:r w:rsidRPr="00870E4D">
        <w:rPr>
          <w:rFonts w:asciiTheme="minorEastAsia" w:hAnsiTheme="minorEastAsia" w:cs="Arial"/>
          <w:sz w:val="24"/>
          <w:szCs w:val="24"/>
        </w:rPr>
        <w:t>”食品超市所有的在售产品，同时向顾客提供所有商品的详细信息，展示我超市的风采及详细信息，为所有想购买本超市商品的顾客提供方便快捷的在线购物体验，使其足不出户便能够购买想要的商品。</w:t>
      </w:r>
    </w:p>
    <w:p w:rsidR="00413EA1" w:rsidRPr="00870E4D" w:rsidRDefault="00413EA1" w:rsidP="00870E4D">
      <w:pPr>
        <w:spacing w:line="360" w:lineRule="auto"/>
        <w:rPr>
          <w:rFonts w:asciiTheme="minorEastAsia" w:hAnsiTheme="minorEastAsia"/>
          <w:sz w:val="24"/>
          <w:szCs w:val="24"/>
        </w:rPr>
      </w:pPr>
      <w:r w:rsidRPr="00870E4D">
        <w:rPr>
          <w:rFonts w:asciiTheme="minorEastAsia" w:hAnsiTheme="minorEastAsia" w:hint="eastAsia"/>
          <w:b/>
          <w:bCs/>
          <w:sz w:val="24"/>
          <w:szCs w:val="24"/>
        </w:rPr>
        <w:t>后台信息管理系统：</w:t>
      </w:r>
    </w:p>
    <w:p w:rsidR="00413EA1" w:rsidRPr="00870E4D" w:rsidRDefault="00413EA1" w:rsidP="00870E4D">
      <w:pPr>
        <w:spacing w:line="360" w:lineRule="auto"/>
        <w:ind w:firstLine="420"/>
        <w:rPr>
          <w:rFonts w:asciiTheme="minorEastAsia" w:hAnsiTheme="minorEastAsia"/>
          <w:sz w:val="24"/>
          <w:szCs w:val="24"/>
        </w:rPr>
      </w:pPr>
      <w:r w:rsidRPr="00870E4D">
        <w:rPr>
          <w:rFonts w:asciiTheme="minorEastAsia" w:hAnsiTheme="minorEastAsia" w:hint="eastAsia"/>
          <w:sz w:val="24"/>
          <w:szCs w:val="24"/>
        </w:rPr>
        <w:t>随着公司的发展，产品的数量继续增加，面对庞大的信息量需要有信息管理系统来提高管理工作的效率。信息管理系统的开发与应用是现代化公司经营与管理的重要组成部分，系统的好坏将直接关系到今后公司规模经营的发展和经济效益的获取。通过这样的系统可以做到信息的规范化管理，快速添加、查询、修改、删除商品和公司的信息，从而减少管理方面的工作量。</w:t>
      </w:r>
    </w:p>
    <w:p w:rsidR="00733F10" w:rsidRPr="00870E4D" w:rsidRDefault="00733F10" w:rsidP="00870E4D">
      <w:pPr>
        <w:spacing w:line="360" w:lineRule="auto"/>
        <w:rPr>
          <w:rFonts w:asciiTheme="minorEastAsia" w:hAnsiTheme="minorEastAsia"/>
          <w:sz w:val="24"/>
          <w:szCs w:val="24"/>
        </w:rPr>
      </w:pPr>
      <w:r w:rsidRPr="00870E4D">
        <w:rPr>
          <w:rFonts w:asciiTheme="minorEastAsia" w:hAnsiTheme="minorEastAsia" w:hint="eastAsia"/>
          <w:sz w:val="24"/>
          <w:szCs w:val="24"/>
        </w:rPr>
        <w:t>1</w:t>
      </w:r>
      <w:r w:rsidRPr="00870E4D">
        <w:rPr>
          <w:rFonts w:asciiTheme="minorEastAsia" w:hAnsiTheme="minorEastAsia"/>
          <w:sz w:val="24"/>
          <w:szCs w:val="24"/>
        </w:rPr>
        <w:t>.3</w:t>
      </w:r>
      <w:r w:rsidRPr="00870E4D">
        <w:rPr>
          <w:rFonts w:asciiTheme="minorEastAsia" w:hAnsiTheme="minorEastAsia" w:hint="eastAsia"/>
          <w:sz w:val="24"/>
          <w:szCs w:val="24"/>
        </w:rPr>
        <w:t>参考资料</w:t>
      </w:r>
    </w:p>
    <w:p w:rsidR="00733F10" w:rsidRPr="00870E4D" w:rsidRDefault="00733F10" w:rsidP="00870E4D">
      <w:pPr>
        <w:spacing w:line="360" w:lineRule="auto"/>
        <w:rPr>
          <w:rFonts w:asciiTheme="minorEastAsia" w:hAnsiTheme="minorEastAsia"/>
          <w:sz w:val="24"/>
          <w:szCs w:val="24"/>
        </w:rPr>
      </w:pPr>
      <w:r w:rsidRPr="00870E4D">
        <w:rPr>
          <w:rFonts w:asciiTheme="minorEastAsia" w:hAnsiTheme="minorEastAsia" w:hint="eastAsia"/>
          <w:sz w:val="24"/>
          <w:szCs w:val="24"/>
        </w:rPr>
        <w:t>《数据库系统概述》 高等教育出版社 王珊编著</w:t>
      </w:r>
    </w:p>
    <w:p w:rsidR="00733F10" w:rsidRPr="00870E4D" w:rsidRDefault="00733F10" w:rsidP="00870E4D">
      <w:pPr>
        <w:spacing w:line="360" w:lineRule="auto"/>
        <w:rPr>
          <w:rFonts w:asciiTheme="minorEastAsia" w:hAnsiTheme="minorEastAsia"/>
          <w:sz w:val="24"/>
          <w:szCs w:val="24"/>
        </w:rPr>
      </w:pPr>
      <w:r w:rsidRPr="00870E4D">
        <w:rPr>
          <w:rFonts w:asciiTheme="minorEastAsia" w:hAnsiTheme="minorEastAsia" w:hint="eastAsia"/>
          <w:sz w:val="24"/>
          <w:szCs w:val="24"/>
        </w:rPr>
        <w:t>《软件工程设计案例教程》清华大学出版社李代平编著</w:t>
      </w:r>
    </w:p>
    <w:p w:rsidR="00733F10" w:rsidRPr="00AE0C2D" w:rsidRDefault="00733F10" w:rsidP="00870E4D">
      <w:pPr>
        <w:pStyle w:val="a7"/>
        <w:numPr>
          <w:ilvl w:val="0"/>
          <w:numId w:val="1"/>
        </w:numPr>
        <w:spacing w:line="360" w:lineRule="auto"/>
        <w:ind w:firstLineChars="0"/>
        <w:rPr>
          <w:sz w:val="36"/>
          <w:szCs w:val="36"/>
        </w:rPr>
      </w:pPr>
      <w:r w:rsidRPr="00AE0C2D">
        <w:rPr>
          <w:rFonts w:hint="eastAsia"/>
          <w:sz w:val="36"/>
          <w:szCs w:val="36"/>
        </w:rPr>
        <w:t>总体设计</w:t>
      </w:r>
    </w:p>
    <w:p w:rsidR="00733F10" w:rsidRPr="00733F10" w:rsidRDefault="00733F10" w:rsidP="00870E4D">
      <w:pPr>
        <w:spacing w:line="360" w:lineRule="auto"/>
        <w:rPr>
          <w:sz w:val="24"/>
          <w:szCs w:val="24"/>
        </w:rPr>
      </w:pPr>
      <w:r w:rsidRPr="00733F10">
        <w:rPr>
          <w:sz w:val="24"/>
          <w:szCs w:val="24"/>
        </w:rPr>
        <w:t>2.</w:t>
      </w:r>
      <w:r w:rsidRPr="00733F10">
        <w:rPr>
          <w:rFonts w:hint="eastAsia"/>
          <w:sz w:val="24"/>
          <w:szCs w:val="24"/>
        </w:rPr>
        <w:t>1</w:t>
      </w:r>
      <w:r w:rsidRPr="00733F10">
        <w:rPr>
          <w:rFonts w:hint="eastAsia"/>
          <w:sz w:val="24"/>
          <w:szCs w:val="24"/>
        </w:rPr>
        <w:t>需求规定</w:t>
      </w:r>
    </w:p>
    <w:p w:rsidR="00870E4D" w:rsidRPr="00870E4D" w:rsidRDefault="00870E4D" w:rsidP="00870E4D">
      <w:pPr>
        <w:spacing w:line="360" w:lineRule="auto"/>
        <w:rPr>
          <w:rFonts w:asciiTheme="minorEastAsia" w:hAnsiTheme="minorEastAsia"/>
          <w:sz w:val="24"/>
          <w:szCs w:val="24"/>
        </w:rPr>
      </w:pPr>
      <w:r w:rsidRPr="00870E4D">
        <w:rPr>
          <w:rFonts w:asciiTheme="minorEastAsia" w:hAnsiTheme="minorEastAsia"/>
          <w:sz w:val="24"/>
          <w:szCs w:val="24"/>
        </w:rPr>
        <w:t>为用户提供注册，登录，浏览，购买产品：</w:t>
      </w:r>
    </w:p>
    <w:p w:rsidR="00870E4D" w:rsidRPr="00870E4D" w:rsidRDefault="00870E4D" w:rsidP="00870E4D">
      <w:pPr>
        <w:spacing w:line="360" w:lineRule="auto"/>
        <w:rPr>
          <w:rFonts w:asciiTheme="minorEastAsia" w:hAnsiTheme="minorEastAsia"/>
          <w:sz w:val="24"/>
          <w:szCs w:val="24"/>
        </w:rPr>
      </w:pPr>
      <w:r w:rsidRPr="00870E4D">
        <w:rPr>
          <w:rFonts w:asciiTheme="minorEastAsia" w:hAnsiTheme="minorEastAsia"/>
          <w:sz w:val="24"/>
          <w:szCs w:val="24"/>
        </w:rPr>
        <w:t>超市简介</w:t>
      </w:r>
      <w:r w:rsidRPr="00870E4D">
        <w:rPr>
          <w:rFonts w:asciiTheme="minorEastAsia" w:hAnsiTheme="minorEastAsia" w:hint="eastAsia"/>
          <w:sz w:val="24"/>
          <w:szCs w:val="24"/>
        </w:rPr>
        <w:t>:介绍该超市的风采</w:t>
      </w:r>
    </w:p>
    <w:p w:rsidR="00870E4D" w:rsidRPr="00870E4D" w:rsidRDefault="00870E4D" w:rsidP="00870E4D">
      <w:pPr>
        <w:spacing w:line="360" w:lineRule="auto"/>
        <w:rPr>
          <w:rFonts w:asciiTheme="minorEastAsia" w:hAnsiTheme="minorEastAsia"/>
          <w:sz w:val="24"/>
          <w:szCs w:val="24"/>
        </w:rPr>
      </w:pPr>
      <w:r w:rsidRPr="00870E4D">
        <w:rPr>
          <w:rFonts w:asciiTheme="minorEastAsia" w:hAnsiTheme="minorEastAsia"/>
          <w:sz w:val="24"/>
          <w:szCs w:val="24"/>
        </w:rPr>
        <w:t>用户注册登录以及退出：其中登录为单体登录</w:t>
      </w:r>
    </w:p>
    <w:p w:rsidR="00870E4D" w:rsidRPr="00870E4D" w:rsidRDefault="00870E4D" w:rsidP="00870E4D">
      <w:pPr>
        <w:spacing w:line="360" w:lineRule="auto"/>
        <w:rPr>
          <w:rFonts w:asciiTheme="minorEastAsia" w:hAnsiTheme="minorEastAsia"/>
          <w:sz w:val="24"/>
          <w:szCs w:val="24"/>
        </w:rPr>
      </w:pPr>
      <w:r w:rsidRPr="00870E4D">
        <w:rPr>
          <w:rFonts w:asciiTheme="minorEastAsia" w:hAnsiTheme="minorEastAsia"/>
          <w:sz w:val="24"/>
          <w:szCs w:val="24"/>
        </w:rPr>
        <w:t>浏览信息：按分类浏览商品，点击商品跳转到商品详情，详情</w:t>
      </w:r>
      <w:proofErr w:type="gramStart"/>
      <w:r w:rsidRPr="00870E4D">
        <w:rPr>
          <w:rFonts w:asciiTheme="minorEastAsia" w:hAnsiTheme="minorEastAsia"/>
          <w:sz w:val="24"/>
          <w:szCs w:val="24"/>
        </w:rPr>
        <w:t>页显示</w:t>
      </w:r>
      <w:proofErr w:type="gramEnd"/>
      <w:r w:rsidRPr="00870E4D">
        <w:rPr>
          <w:rFonts w:asciiTheme="minorEastAsia" w:hAnsiTheme="minorEastAsia"/>
          <w:sz w:val="24"/>
          <w:szCs w:val="24"/>
        </w:rPr>
        <w:t>商品参数。</w:t>
      </w:r>
    </w:p>
    <w:p w:rsidR="00870E4D" w:rsidRPr="00870E4D" w:rsidRDefault="00870E4D" w:rsidP="00870E4D">
      <w:pPr>
        <w:spacing w:line="360" w:lineRule="auto"/>
        <w:rPr>
          <w:rFonts w:asciiTheme="minorEastAsia" w:hAnsiTheme="minorEastAsia"/>
          <w:sz w:val="24"/>
          <w:szCs w:val="24"/>
        </w:rPr>
      </w:pPr>
      <w:r w:rsidRPr="00870E4D">
        <w:rPr>
          <w:rFonts w:asciiTheme="minorEastAsia" w:hAnsiTheme="minorEastAsia"/>
          <w:sz w:val="24"/>
          <w:szCs w:val="24"/>
        </w:rPr>
        <w:t>评价功能：在用户登录后可以评价商品（评价使用富文本编辑器）。购买功能：</w:t>
      </w:r>
      <w:r w:rsidRPr="00870E4D">
        <w:rPr>
          <w:rFonts w:asciiTheme="minorEastAsia" w:hAnsiTheme="minorEastAsia"/>
          <w:sz w:val="24"/>
          <w:szCs w:val="24"/>
        </w:rPr>
        <w:lastRenderedPageBreak/>
        <w:t>登录的用户可以在商品详情页将商品添加到购物车，购物车提交后生成后台订单。</w:t>
      </w:r>
    </w:p>
    <w:p w:rsidR="00870E4D" w:rsidRDefault="00870E4D" w:rsidP="00870E4D">
      <w:pPr>
        <w:spacing w:line="360" w:lineRule="auto"/>
        <w:rPr>
          <w:rFonts w:asciiTheme="minorEastAsia" w:hAnsiTheme="minorEastAsia"/>
          <w:sz w:val="24"/>
          <w:szCs w:val="24"/>
        </w:rPr>
      </w:pPr>
      <w:r w:rsidRPr="00870E4D">
        <w:rPr>
          <w:rFonts w:asciiTheme="minorEastAsia" w:hAnsiTheme="minorEastAsia"/>
          <w:sz w:val="24"/>
          <w:szCs w:val="24"/>
        </w:rPr>
        <w:t>方便管理员管理用户信息以及商品信息：</w:t>
      </w:r>
      <w:r w:rsidRPr="00870E4D">
        <w:rPr>
          <w:rFonts w:asciiTheme="minorEastAsia" w:hAnsiTheme="minorEastAsia"/>
          <w:sz w:val="24"/>
          <w:szCs w:val="24"/>
        </w:rPr>
        <w:br/>
        <w:t>1、商品分类的增删改查（Ajax实现级联）</w:t>
      </w:r>
      <w:r w:rsidRPr="00870E4D">
        <w:rPr>
          <w:rFonts w:asciiTheme="minorEastAsia" w:hAnsiTheme="minorEastAsia"/>
          <w:sz w:val="24"/>
          <w:szCs w:val="24"/>
        </w:rPr>
        <w:br/>
        <w:t>2、级联后选择商品分类，显示该分类下的所有商品并用分</w:t>
      </w:r>
      <w:proofErr w:type="gramStart"/>
      <w:r w:rsidRPr="00870E4D">
        <w:rPr>
          <w:rFonts w:asciiTheme="minorEastAsia" w:hAnsiTheme="minorEastAsia"/>
          <w:sz w:val="24"/>
          <w:szCs w:val="24"/>
        </w:rPr>
        <w:t>页实现</w:t>
      </w:r>
      <w:proofErr w:type="gramEnd"/>
      <w:r w:rsidRPr="00870E4D">
        <w:rPr>
          <w:rFonts w:asciiTheme="minorEastAsia" w:hAnsiTheme="minorEastAsia"/>
          <w:sz w:val="24"/>
          <w:szCs w:val="24"/>
        </w:rPr>
        <w:br/>
        <w:t>3、每个商品有各自的参数和评价，参数可以增删改查，评价可以删除。</w:t>
      </w:r>
      <w:r w:rsidRPr="00870E4D">
        <w:rPr>
          <w:rFonts w:asciiTheme="minorEastAsia" w:hAnsiTheme="minorEastAsia"/>
          <w:sz w:val="24"/>
          <w:szCs w:val="24"/>
        </w:rPr>
        <w:br/>
        <w:t>4、商品订单页用分页浏览实现，订单由前台生成，管理员可以对订单进行修改和删除。</w:t>
      </w:r>
      <w:r w:rsidRPr="00870E4D">
        <w:rPr>
          <w:rFonts w:asciiTheme="minorEastAsia" w:hAnsiTheme="minorEastAsia"/>
          <w:sz w:val="24"/>
          <w:szCs w:val="24"/>
        </w:rPr>
        <w:br/>
        <w:t>5、用户管理可以增删</w:t>
      </w:r>
      <w:proofErr w:type="gramStart"/>
      <w:r w:rsidRPr="00870E4D">
        <w:rPr>
          <w:rFonts w:asciiTheme="minorEastAsia" w:hAnsiTheme="minorEastAsia"/>
          <w:sz w:val="24"/>
          <w:szCs w:val="24"/>
        </w:rPr>
        <w:t>改系统</w:t>
      </w:r>
      <w:proofErr w:type="gramEnd"/>
      <w:r w:rsidRPr="00870E4D">
        <w:rPr>
          <w:rFonts w:asciiTheme="minorEastAsia" w:hAnsiTheme="minorEastAsia"/>
          <w:sz w:val="24"/>
          <w:szCs w:val="24"/>
        </w:rPr>
        <w:t>管理员，管理页面用分页实现，</w:t>
      </w:r>
    </w:p>
    <w:p w:rsidR="00870E4D" w:rsidRDefault="00870E4D" w:rsidP="00870E4D">
      <w:pPr>
        <w:spacing w:line="360" w:lineRule="auto"/>
        <w:rPr>
          <w:sz w:val="20"/>
          <w:szCs w:val="20"/>
        </w:rPr>
      </w:pPr>
      <w:r w:rsidRPr="00AE0C2D">
        <w:rPr>
          <w:rFonts w:hint="eastAsia"/>
          <w:sz w:val="24"/>
          <w:szCs w:val="24"/>
        </w:rPr>
        <w:t>2</w:t>
      </w:r>
      <w:r w:rsidRPr="00AE0C2D">
        <w:rPr>
          <w:sz w:val="24"/>
          <w:szCs w:val="24"/>
        </w:rPr>
        <w:t>.2</w:t>
      </w:r>
      <w:r w:rsidRPr="00AE0C2D">
        <w:rPr>
          <w:rFonts w:hint="eastAsia"/>
          <w:sz w:val="24"/>
          <w:szCs w:val="24"/>
        </w:rPr>
        <w:t>运行环境</w:t>
      </w:r>
    </w:p>
    <w:p w:rsidR="00870E4D" w:rsidRPr="00870E4D" w:rsidRDefault="00870E4D" w:rsidP="00870E4D">
      <w:pPr>
        <w:spacing w:line="360" w:lineRule="auto"/>
        <w:rPr>
          <w:sz w:val="24"/>
          <w:szCs w:val="24"/>
        </w:rPr>
      </w:pPr>
      <w:r w:rsidRPr="00870E4D">
        <w:rPr>
          <w:rFonts w:hint="eastAsia"/>
          <w:sz w:val="24"/>
          <w:szCs w:val="24"/>
        </w:rPr>
        <w:t>Windows</w:t>
      </w:r>
      <w:r w:rsidRPr="00870E4D">
        <w:rPr>
          <w:sz w:val="24"/>
          <w:szCs w:val="24"/>
        </w:rPr>
        <w:t xml:space="preserve"> 10</w:t>
      </w:r>
    </w:p>
    <w:p w:rsidR="00AC448C" w:rsidRPr="00AE0C2D" w:rsidRDefault="00AC448C" w:rsidP="00AC448C">
      <w:pPr>
        <w:pStyle w:val="a7"/>
        <w:numPr>
          <w:ilvl w:val="0"/>
          <w:numId w:val="1"/>
        </w:numPr>
        <w:ind w:firstLineChars="0"/>
        <w:rPr>
          <w:sz w:val="36"/>
          <w:szCs w:val="36"/>
        </w:rPr>
      </w:pPr>
      <w:r w:rsidRPr="00AE0C2D">
        <w:rPr>
          <w:rFonts w:hint="eastAsia"/>
          <w:sz w:val="36"/>
          <w:szCs w:val="36"/>
        </w:rPr>
        <w:t>运行设计</w:t>
      </w:r>
    </w:p>
    <w:p w:rsidR="00AC448C" w:rsidRPr="00AC448C" w:rsidRDefault="00AC448C" w:rsidP="00AC448C">
      <w:pPr>
        <w:pStyle w:val="a7"/>
        <w:numPr>
          <w:ilvl w:val="0"/>
          <w:numId w:val="2"/>
        </w:numPr>
        <w:ind w:firstLineChars="0"/>
        <w:rPr>
          <w:sz w:val="24"/>
          <w:szCs w:val="24"/>
        </w:rPr>
      </w:pPr>
      <w:r w:rsidRPr="00AC448C">
        <w:rPr>
          <w:rFonts w:hint="eastAsia"/>
          <w:sz w:val="24"/>
          <w:szCs w:val="24"/>
        </w:rPr>
        <w:t>运行模块结合</w:t>
      </w:r>
    </w:p>
    <w:p w:rsidR="00AC448C" w:rsidRPr="00637B6E" w:rsidRDefault="00AC448C" w:rsidP="00AC448C">
      <w:pPr>
        <w:pStyle w:val="a7"/>
        <w:ind w:left="360" w:firstLineChars="0" w:firstLine="0"/>
        <w:rPr>
          <w:sz w:val="24"/>
          <w:szCs w:val="24"/>
        </w:rPr>
      </w:pPr>
      <w:r w:rsidRPr="00637B6E">
        <w:rPr>
          <w:rFonts w:hint="eastAsia"/>
          <w:sz w:val="24"/>
          <w:szCs w:val="24"/>
        </w:rPr>
        <w:t>具体软件的运行模块组合为程序多窗口的运行环境，各个模块在软件运行过程中能较好地交换信息，处理数据。</w:t>
      </w:r>
    </w:p>
    <w:p w:rsidR="00AC448C" w:rsidRPr="00AC448C" w:rsidRDefault="00AC448C" w:rsidP="00AC448C">
      <w:pPr>
        <w:rPr>
          <w:sz w:val="20"/>
          <w:szCs w:val="20"/>
        </w:rPr>
      </w:pPr>
      <w:r w:rsidRPr="00AC448C">
        <w:rPr>
          <w:rFonts w:hint="eastAsia"/>
          <w:sz w:val="24"/>
          <w:szCs w:val="24"/>
        </w:rPr>
        <w:t>2</w:t>
      </w:r>
      <w:r w:rsidRPr="00AC448C">
        <w:rPr>
          <w:sz w:val="24"/>
          <w:szCs w:val="24"/>
        </w:rPr>
        <w:t>.</w:t>
      </w:r>
      <w:r w:rsidRPr="00AC448C">
        <w:rPr>
          <w:rFonts w:hint="eastAsia"/>
          <w:sz w:val="24"/>
          <w:szCs w:val="24"/>
        </w:rPr>
        <w:t>运行控制</w:t>
      </w:r>
    </w:p>
    <w:p w:rsidR="00AC448C" w:rsidRPr="00637B6E" w:rsidRDefault="00AC448C" w:rsidP="00AC448C">
      <w:pPr>
        <w:pStyle w:val="a7"/>
        <w:ind w:left="360" w:firstLineChars="0" w:firstLine="0"/>
        <w:rPr>
          <w:sz w:val="24"/>
          <w:szCs w:val="24"/>
        </w:rPr>
      </w:pPr>
      <w:r w:rsidRPr="00637B6E">
        <w:rPr>
          <w:rFonts w:hint="eastAsia"/>
          <w:sz w:val="24"/>
          <w:szCs w:val="24"/>
        </w:rPr>
        <w:t>软件运行有较友好的界面，基本能够实现用户的数据处理要求。</w:t>
      </w:r>
    </w:p>
    <w:p w:rsidR="00AC448C" w:rsidRPr="00AC448C" w:rsidRDefault="00AC448C" w:rsidP="00AC448C">
      <w:pPr>
        <w:rPr>
          <w:sz w:val="24"/>
          <w:szCs w:val="24"/>
        </w:rPr>
      </w:pPr>
      <w:r w:rsidRPr="00AC448C">
        <w:rPr>
          <w:rFonts w:hint="eastAsia"/>
          <w:sz w:val="24"/>
          <w:szCs w:val="24"/>
        </w:rPr>
        <w:t>3</w:t>
      </w:r>
      <w:r w:rsidRPr="00AC448C">
        <w:rPr>
          <w:sz w:val="24"/>
          <w:szCs w:val="24"/>
        </w:rPr>
        <w:t>.</w:t>
      </w:r>
      <w:r w:rsidRPr="00AC448C">
        <w:rPr>
          <w:rFonts w:hint="eastAsia"/>
          <w:sz w:val="24"/>
          <w:szCs w:val="24"/>
        </w:rPr>
        <w:t>运行时间</w:t>
      </w:r>
    </w:p>
    <w:p w:rsidR="00AC448C" w:rsidRDefault="00AC448C" w:rsidP="00AC448C">
      <w:pPr>
        <w:ind w:firstLine="420"/>
        <w:rPr>
          <w:sz w:val="24"/>
          <w:szCs w:val="24"/>
        </w:rPr>
      </w:pPr>
      <w:r w:rsidRPr="00637B6E">
        <w:rPr>
          <w:rFonts w:hint="eastAsia"/>
          <w:sz w:val="24"/>
          <w:szCs w:val="24"/>
        </w:rPr>
        <w:t>系统的运行时间基本可以达到用户所提出的要求</w:t>
      </w:r>
    </w:p>
    <w:p w:rsidR="008B11AF" w:rsidRDefault="008B11AF" w:rsidP="00AC448C">
      <w:pPr>
        <w:ind w:firstLine="420"/>
        <w:rPr>
          <w:sz w:val="24"/>
          <w:szCs w:val="24"/>
        </w:rPr>
      </w:pPr>
    </w:p>
    <w:p w:rsidR="008B11AF" w:rsidRPr="00637B6E" w:rsidRDefault="008B11AF" w:rsidP="00AC448C">
      <w:pPr>
        <w:ind w:firstLine="420"/>
        <w:rPr>
          <w:sz w:val="24"/>
          <w:szCs w:val="24"/>
        </w:rPr>
      </w:pPr>
      <w:r>
        <w:rPr>
          <w:noProof/>
          <w:sz w:val="24"/>
          <w:szCs w:val="24"/>
        </w:rPr>
        <w:drawing>
          <wp:inline distT="0" distB="0" distL="0" distR="0">
            <wp:extent cx="4600575" cy="3829050"/>
            <wp:effectExtent l="0" t="0" r="9525" b="0"/>
            <wp:docPr id="1" name="图片 1" descr="C:\Users\12500\Documents\Tencent Files\1250043046\Image\Group\thumbnail\ff844772-0748-11e9-84f8-5452007b5d9fOriginal\食品超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00\Documents\Tencent Files\1250043046\Image\Group\thumbnail\ff844772-0748-11e9-84f8-5452007b5d9fOriginal\食品超市.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07729" cy="3835004"/>
                    </a:xfrm>
                    <a:prstGeom prst="rect">
                      <a:avLst/>
                    </a:prstGeom>
                    <a:noFill/>
                    <a:ln>
                      <a:noFill/>
                    </a:ln>
                  </pic:spPr>
                </pic:pic>
              </a:graphicData>
            </a:graphic>
          </wp:inline>
        </w:drawing>
      </w:r>
    </w:p>
    <w:p w:rsidR="00AC448C" w:rsidRPr="00AE0C2D" w:rsidRDefault="00AC448C" w:rsidP="00AC448C">
      <w:pPr>
        <w:rPr>
          <w:sz w:val="36"/>
          <w:szCs w:val="36"/>
        </w:rPr>
      </w:pPr>
      <w:r w:rsidRPr="00AE0C2D">
        <w:rPr>
          <w:rFonts w:hint="eastAsia"/>
          <w:sz w:val="36"/>
          <w:szCs w:val="36"/>
        </w:rPr>
        <w:lastRenderedPageBreak/>
        <w:t>四、系统数据结构设计</w:t>
      </w:r>
    </w:p>
    <w:p w:rsidR="00AC448C" w:rsidRPr="00AE0C2D" w:rsidRDefault="00AC448C" w:rsidP="00AC448C">
      <w:pPr>
        <w:rPr>
          <w:sz w:val="24"/>
          <w:szCs w:val="24"/>
        </w:rPr>
      </w:pPr>
      <w:r w:rsidRPr="00AE0C2D">
        <w:rPr>
          <w:rFonts w:hint="eastAsia"/>
          <w:sz w:val="24"/>
          <w:szCs w:val="24"/>
        </w:rPr>
        <w:t>1</w:t>
      </w:r>
      <w:r w:rsidRPr="00AE0C2D">
        <w:rPr>
          <w:sz w:val="24"/>
          <w:szCs w:val="24"/>
        </w:rPr>
        <w:t>.</w:t>
      </w:r>
      <w:r w:rsidRPr="00AE0C2D">
        <w:rPr>
          <w:rFonts w:hint="eastAsia"/>
          <w:sz w:val="24"/>
          <w:szCs w:val="24"/>
        </w:rPr>
        <w:t>逻辑结构要点</w:t>
      </w:r>
    </w:p>
    <w:p w:rsidR="00AC448C" w:rsidRPr="00637B6E" w:rsidRDefault="00AC448C" w:rsidP="00637B6E">
      <w:pPr>
        <w:ind w:firstLine="420"/>
        <w:rPr>
          <w:sz w:val="24"/>
          <w:szCs w:val="24"/>
        </w:rPr>
      </w:pPr>
      <w:r w:rsidRPr="00637B6E">
        <w:rPr>
          <w:rFonts w:hint="eastAsia"/>
          <w:sz w:val="24"/>
          <w:szCs w:val="24"/>
        </w:rPr>
        <w:t>根据系统需求，把系统分为后台管理模块和前台浏览模块</w:t>
      </w:r>
    </w:p>
    <w:p w:rsidR="00AC448C" w:rsidRPr="00AE0C2D" w:rsidRDefault="00AC448C" w:rsidP="00AC448C">
      <w:pPr>
        <w:rPr>
          <w:sz w:val="24"/>
          <w:szCs w:val="24"/>
        </w:rPr>
      </w:pPr>
      <w:r w:rsidRPr="00AE0C2D">
        <w:rPr>
          <w:rFonts w:hint="eastAsia"/>
          <w:sz w:val="24"/>
          <w:szCs w:val="24"/>
        </w:rPr>
        <w:t>2</w:t>
      </w:r>
      <w:r w:rsidRPr="00AE0C2D">
        <w:rPr>
          <w:sz w:val="24"/>
          <w:szCs w:val="24"/>
        </w:rPr>
        <w:t>.</w:t>
      </w:r>
      <w:r w:rsidRPr="00AE0C2D">
        <w:rPr>
          <w:rFonts w:hint="eastAsia"/>
          <w:sz w:val="24"/>
          <w:szCs w:val="24"/>
        </w:rPr>
        <w:t>物理结构要点</w:t>
      </w:r>
    </w:p>
    <w:p w:rsidR="00AC448C" w:rsidRPr="00637B6E" w:rsidRDefault="00AC448C" w:rsidP="00637B6E">
      <w:pPr>
        <w:ind w:firstLine="420"/>
        <w:rPr>
          <w:sz w:val="24"/>
          <w:szCs w:val="24"/>
        </w:rPr>
      </w:pPr>
      <w:r w:rsidRPr="00637B6E">
        <w:rPr>
          <w:rFonts w:hint="eastAsia"/>
          <w:sz w:val="24"/>
          <w:szCs w:val="24"/>
        </w:rPr>
        <w:t>系统的物理结构具体由数据库来设计与生成</w:t>
      </w:r>
    </w:p>
    <w:p w:rsidR="00637B6E" w:rsidRDefault="00136320" w:rsidP="00C82EE7">
      <w:pPr>
        <w:pStyle w:val="a8"/>
      </w:pPr>
      <w:r>
        <w:t>Admin</w:t>
      </w:r>
      <w:r>
        <w:t>表</w:t>
      </w:r>
    </w:p>
    <w:tbl>
      <w:tblPr>
        <w:tblStyle w:val="a9"/>
        <w:tblW w:w="0" w:type="auto"/>
        <w:tblLook w:val="04A0" w:firstRow="1" w:lastRow="0" w:firstColumn="1" w:lastColumn="0" w:noHBand="0" w:noVBand="1"/>
      </w:tblPr>
      <w:tblGrid>
        <w:gridCol w:w="2074"/>
        <w:gridCol w:w="2074"/>
        <w:gridCol w:w="2074"/>
        <w:gridCol w:w="2074"/>
      </w:tblGrid>
      <w:tr w:rsidR="00136320" w:rsidTr="00E558F2">
        <w:tc>
          <w:tcPr>
            <w:tcW w:w="2074" w:type="dxa"/>
          </w:tcPr>
          <w:p w:rsidR="00136320" w:rsidRDefault="00136320" w:rsidP="00E558F2">
            <w:r>
              <w:rPr>
                <w:rFonts w:hint="eastAsia"/>
              </w:rPr>
              <w:t>名</w:t>
            </w:r>
          </w:p>
        </w:tc>
        <w:tc>
          <w:tcPr>
            <w:tcW w:w="2074" w:type="dxa"/>
          </w:tcPr>
          <w:p w:rsidR="00136320" w:rsidRDefault="00136320" w:rsidP="00E558F2">
            <w:r>
              <w:rPr>
                <w:rFonts w:hint="eastAsia"/>
              </w:rPr>
              <w:t>类型</w:t>
            </w:r>
          </w:p>
        </w:tc>
        <w:tc>
          <w:tcPr>
            <w:tcW w:w="2074" w:type="dxa"/>
          </w:tcPr>
          <w:p w:rsidR="00136320" w:rsidRDefault="00136320" w:rsidP="00E558F2">
            <w:r>
              <w:rPr>
                <w:rFonts w:hint="eastAsia"/>
              </w:rPr>
              <w:t>允许空值</w:t>
            </w:r>
          </w:p>
        </w:tc>
        <w:tc>
          <w:tcPr>
            <w:tcW w:w="2074" w:type="dxa"/>
          </w:tcPr>
          <w:p w:rsidR="00136320" w:rsidRDefault="00136320" w:rsidP="00E558F2">
            <w:r>
              <w:rPr>
                <w:rFonts w:hint="eastAsia"/>
              </w:rPr>
              <w:t>主键</w:t>
            </w:r>
          </w:p>
        </w:tc>
      </w:tr>
      <w:tr w:rsidR="00136320" w:rsidTr="00E558F2">
        <w:tc>
          <w:tcPr>
            <w:tcW w:w="2074" w:type="dxa"/>
          </w:tcPr>
          <w:p w:rsidR="00136320" w:rsidRDefault="00136320" w:rsidP="00E558F2">
            <w:proofErr w:type="spellStart"/>
            <w:r w:rsidRPr="00136320">
              <w:t>adminID</w:t>
            </w:r>
            <w:proofErr w:type="spellEnd"/>
          </w:p>
        </w:tc>
        <w:tc>
          <w:tcPr>
            <w:tcW w:w="2074" w:type="dxa"/>
          </w:tcPr>
          <w:p w:rsidR="00136320" w:rsidRDefault="00136320" w:rsidP="00E558F2">
            <w:r>
              <w:rPr>
                <w:rFonts w:hint="eastAsia"/>
              </w:rPr>
              <w:t>i</w:t>
            </w:r>
            <w:r>
              <w:t>nt</w:t>
            </w:r>
          </w:p>
        </w:tc>
        <w:tc>
          <w:tcPr>
            <w:tcW w:w="2074" w:type="dxa"/>
          </w:tcPr>
          <w:p w:rsidR="00136320" w:rsidRDefault="00136320" w:rsidP="00E558F2">
            <w:r>
              <w:rPr>
                <w:rFonts w:hint="eastAsia"/>
              </w:rPr>
              <w:t>否</w:t>
            </w:r>
          </w:p>
        </w:tc>
        <w:tc>
          <w:tcPr>
            <w:tcW w:w="2074" w:type="dxa"/>
          </w:tcPr>
          <w:p w:rsidR="00136320" w:rsidRDefault="00136320" w:rsidP="00E558F2">
            <w:r>
              <w:rPr>
                <w:rFonts w:hint="eastAsia"/>
              </w:rPr>
              <w:t>是</w:t>
            </w:r>
          </w:p>
        </w:tc>
      </w:tr>
      <w:tr w:rsidR="00136320" w:rsidTr="00E558F2">
        <w:tc>
          <w:tcPr>
            <w:tcW w:w="2074" w:type="dxa"/>
          </w:tcPr>
          <w:p w:rsidR="00136320" w:rsidRDefault="00136320" w:rsidP="00E558F2">
            <w:proofErr w:type="spellStart"/>
            <w:r w:rsidRPr="00136320">
              <w:t>adminName</w:t>
            </w:r>
            <w:proofErr w:type="spellEnd"/>
          </w:p>
        </w:tc>
        <w:tc>
          <w:tcPr>
            <w:tcW w:w="2074" w:type="dxa"/>
          </w:tcPr>
          <w:p w:rsidR="00136320" w:rsidRDefault="00136320" w:rsidP="00E558F2">
            <w:r>
              <w:rPr>
                <w:rFonts w:hint="eastAsia"/>
              </w:rPr>
              <w:t>v</w:t>
            </w:r>
            <w:r>
              <w:t>archar</w:t>
            </w:r>
          </w:p>
        </w:tc>
        <w:tc>
          <w:tcPr>
            <w:tcW w:w="2074" w:type="dxa"/>
          </w:tcPr>
          <w:p w:rsidR="00136320" w:rsidRDefault="00136320" w:rsidP="00E558F2">
            <w:r>
              <w:rPr>
                <w:rFonts w:hint="eastAsia"/>
              </w:rPr>
              <w:t>否</w:t>
            </w:r>
          </w:p>
        </w:tc>
        <w:tc>
          <w:tcPr>
            <w:tcW w:w="2074" w:type="dxa"/>
          </w:tcPr>
          <w:p w:rsidR="00136320" w:rsidRDefault="00136320" w:rsidP="00E558F2"/>
        </w:tc>
      </w:tr>
      <w:tr w:rsidR="00136320" w:rsidTr="00E558F2">
        <w:tc>
          <w:tcPr>
            <w:tcW w:w="2074" w:type="dxa"/>
          </w:tcPr>
          <w:p w:rsidR="00136320" w:rsidRDefault="00136320" w:rsidP="00E558F2">
            <w:proofErr w:type="spellStart"/>
            <w:r w:rsidRPr="00136320">
              <w:t>adminPwd</w:t>
            </w:r>
            <w:proofErr w:type="spellEnd"/>
          </w:p>
        </w:tc>
        <w:tc>
          <w:tcPr>
            <w:tcW w:w="2074" w:type="dxa"/>
          </w:tcPr>
          <w:p w:rsidR="00136320" w:rsidRDefault="00136320" w:rsidP="00E558F2">
            <w:r>
              <w:rPr>
                <w:rFonts w:hint="eastAsia"/>
              </w:rPr>
              <w:t>v</w:t>
            </w:r>
            <w:r>
              <w:t>archar</w:t>
            </w:r>
          </w:p>
        </w:tc>
        <w:tc>
          <w:tcPr>
            <w:tcW w:w="2074" w:type="dxa"/>
          </w:tcPr>
          <w:p w:rsidR="00136320" w:rsidRDefault="00136320" w:rsidP="00E558F2">
            <w:r>
              <w:rPr>
                <w:rFonts w:hint="eastAsia"/>
              </w:rPr>
              <w:t>否</w:t>
            </w:r>
          </w:p>
        </w:tc>
        <w:tc>
          <w:tcPr>
            <w:tcW w:w="2074" w:type="dxa"/>
          </w:tcPr>
          <w:p w:rsidR="00136320" w:rsidRDefault="00136320" w:rsidP="00E558F2"/>
        </w:tc>
      </w:tr>
    </w:tbl>
    <w:p w:rsidR="00136320" w:rsidRDefault="00136320" w:rsidP="00C82EE7">
      <w:pPr>
        <w:pStyle w:val="a8"/>
      </w:pPr>
      <w:proofErr w:type="spellStart"/>
      <w:r w:rsidRPr="00136320">
        <w:t>Commodityclassone</w:t>
      </w:r>
      <w:proofErr w:type="spellEnd"/>
      <w:r>
        <w:t>表</w:t>
      </w:r>
    </w:p>
    <w:tbl>
      <w:tblPr>
        <w:tblStyle w:val="a9"/>
        <w:tblW w:w="0" w:type="auto"/>
        <w:tblLook w:val="04A0" w:firstRow="1" w:lastRow="0" w:firstColumn="1" w:lastColumn="0" w:noHBand="0" w:noVBand="1"/>
      </w:tblPr>
      <w:tblGrid>
        <w:gridCol w:w="2497"/>
        <w:gridCol w:w="2029"/>
        <w:gridCol w:w="2001"/>
        <w:gridCol w:w="1995"/>
      </w:tblGrid>
      <w:tr w:rsidR="00136320" w:rsidTr="00136320">
        <w:tc>
          <w:tcPr>
            <w:tcW w:w="2497" w:type="dxa"/>
          </w:tcPr>
          <w:p w:rsidR="00136320" w:rsidRDefault="00136320" w:rsidP="00E558F2">
            <w:r>
              <w:rPr>
                <w:rFonts w:hint="eastAsia"/>
              </w:rPr>
              <w:t>名</w:t>
            </w:r>
          </w:p>
        </w:tc>
        <w:tc>
          <w:tcPr>
            <w:tcW w:w="2029" w:type="dxa"/>
          </w:tcPr>
          <w:p w:rsidR="00136320" w:rsidRDefault="00136320" w:rsidP="00E558F2">
            <w:r>
              <w:rPr>
                <w:rFonts w:hint="eastAsia"/>
              </w:rPr>
              <w:t>类型</w:t>
            </w:r>
          </w:p>
        </w:tc>
        <w:tc>
          <w:tcPr>
            <w:tcW w:w="2001" w:type="dxa"/>
          </w:tcPr>
          <w:p w:rsidR="00136320" w:rsidRDefault="00136320" w:rsidP="00E558F2">
            <w:r>
              <w:rPr>
                <w:rFonts w:hint="eastAsia"/>
              </w:rPr>
              <w:t>允许空值</w:t>
            </w:r>
          </w:p>
        </w:tc>
        <w:tc>
          <w:tcPr>
            <w:tcW w:w="1995" w:type="dxa"/>
          </w:tcPr>
          <w:p w:rsidR="00136320" w:rsidRDefault="00136320" w:rsidP="00E558F2">
            <w:r>
              <w:rPr>
                <w:rFonts w:hint="eastAsia"/>
              </w:rPr>
              <w:t>主键</w:t>
            </w:r>
          </w:p>
        </w:tc>
      </w:tr>
      <w:tr w:rsidR="00136320" w:rsidTr="00136320">
        <w:tc>
          <w:tcPr>
            <w:tcW w:w="2497" w:type="dxa"/>
          </w:tcPr>
          <w:p w:rsidR="00136320" w:rsidRPr="00B774A2" w:rsidRDefault="00136320" w:rsidP="00F93229">
            <w:proofErr w:type="spellStart"/>
            <w:r w:rsidRPr="00B774A2">
              <w:t>CommodityClassOneId</w:t>
            </w:r>
            <w:proofErr w:type="spellEnd"/>
          </w:p>
        </w:tc>
        <w:tc>
          <w:tcPr>
            <w:tcW w:w="2029" w:type="dxa"/>
          </w:tcPr>
          <w:p w:rsidR="00136320" w:rsidRPr="00B774A2" w:rsidRDefault="00136320" w:rsidP="00F93229">
            <w:r w:rsidRPr="00B774A2">
              <w:t>int</w:t>
            </w:r>
          </w:p>
        </w:tc>
        <w:tc>
          <w:tcPr>
            <w:tcW w:w="2001" w:type="dxa"/>
          </w:tcPr>
          <w:p w:rsidR="00136320" w:rsidRPr="00B774A2" w:rsidRDefault="00136320" w:rsidP="00F93229">
            <w:r w:rsidRPr="00B774A2">
              <w:t>12</w:t>
            </w:r>
          </w:p>
        </w:tc>
        <w:tc>
          <w:tcPr>
            <w:tcW w:w="1995" w:type="dxa"/>
          </w:tcPr>
          <w:p w:rsidR="00136320" w:rsidRDefault="00136320" w:rsidP="00E558F2">
            <w:r>
              <w:rPr>
                <w:rFonts w:hint="eastAsia"/>
              </w:rPr>
              <w:t>是</w:t>
            </w:r>
          </w:p>
        </w:tc>
      </w:tr>
      <w:tr w:rsidR="00136320" w:rsidTr="00136320">
        <w:tc>
          <w:tcPr>
            <w:tcW w:w="2497" w:type="dxa"/>
          </w:tcPr>
          <w:p w:rsidR="00136320" w:rsidRPr="00B774A2" w:rsidRDefault="00136320" w:rsidP="00F93229">
            <w:proofErr w:type="spellStart"/>
            <w:r w:rsidRPr="00B774A2">
              <w:t>CommodityClassOneName</w:t>
            </w:r>
            <w:proofErr w:type="spellEnd"/>
          </w:p>
        </w:tc>
        <w:tc>
          <w:tcPr>
            <w:tcW w:w="2029" w:type="dxa"/>
          </w:tcPr>
          <w:p w:rsidR="00136320" w:rsidRPr="00B774A2" w:rsidRDefault="00136320" w:rsidP="00F93229">
            <w:r w:rsidRPr="00B774A2">
              <w:t>varchar</w:t>
            </w:r>
          </w:p>
        </w:tc>
        <w:tc>
          <w:tcPr>
            <w:tcW w:w="2001" w:type="dxa"/>
          </w:tcPr>
          <w:p w:rsidR="00136320" w:rsidRPr="00B774A2" w:rsidRDefault="00136320" w:rsidP="00F93229">
            <w:r w:rsidRPr="00B774A2">
              <w:t>255</w:t>
            </w:r>
          </w:p>
        </w:tc>
        <w:tc>
          <w:tcPr>
            <w:tcW w:w="1995" w:type="dxa"/>
          </w:tcPr>
          <w:p w:rsidR="00136320" w:rsidRDefault="00136320" w:rsidP="00E558F2"/>
        </w:tc>
      </w:tr>
      <w:tr w:rsidR="00136320" w:rsidTr="00136320">
        <w:trPr>
          <w:trHeight w:val="315"/>
        </w:trPr>
        <w:tc>
          <w:tcPr>
            <w:tcW w:w="2497" w:type="dxa"/>
          </w:tcPr>
          <w:p w:rsidR="00136320" w:rsidRPr="00B774A2" w:rsidRDefault="00136320" w:rsidP="00F93229">
            <w:proofErr w:type="spellStart"/>
            <w:r w:rsidRPr="00B774A2">
              <w:t>add_time</w:t>
            </w:r>
            <w:proofErr w:type="spellEnd"/>
          </w:p>
        </w:tc>
        <w:tc>
          <w:tcPr>
            <w:tcW w:w="2029" w:type="dxa"/>
          </w:tcPr>
          <w:p w:rsidR="00136320" w:rsidRPr="00B774A2" w:rsidRDefault="00136320" w:rsidP="00F93229">
            <w:r w:rsidRPr="00B774A2">
              <w:t>timestamp</w:t>
            </w:r>
          </w:p>
        </w:tc>
        <w:tc>
          <w:tcPr>
            <w:tcW w:w="2001" w:type="dxa"/>
          </w:tcPr>
          <w:p w:rsidR="00136320" w:rsidRPr="00B774A2" w:rsidRDefault="00136320" w:rsidP="00F93229">
            <w:r w:rsidRPr="00B774A2">
              <w:t>0</w:t>
            </w:r>
          </w:p>
        </w:tc>
        <w:tc>
          <w:tcPr>
            <w:tcW w:w="1995" w:type="dxa"/>
          </w:tcPr>
          <w:p w:rsidR="00136320" w:rsidRDefault="00136320" w:rsidP="00E558F2"/>
        </w:tc>
      </w:tr>
      <w:tr w:rsidR="00136320" w:rsidTr="00136320">
        <w:trPr>
          <w:trHeight w:val="315"/>
        </w:trPr>
        <w:tc>
          <w:tcPr>
            <w:tcW w:w="2497" w:type="dxa"/>
          </w:tcPr>
          <w:p w:rsidR="00136320" w:rsidRPr="00B774A2" w:rsidRDefault="00136320" w:rsidP="00F93229">
            <w:proofErr w:type="spellStart"/>
            <w:r w:rsidRPr="00136320">
              <w:t>update_time</w:t>
            </w:r>
            <w:proofErr w:type="spellEnd"/>
          </w:p>
        </w:tc>
        <w:tc>
          <w:tcPr>
            <w:tcW w:w="2029" w:type="dxa"/>
          </w:tcPr>
          <w:p w:rsidR="00136320" w:rsidRPr="00B774A2" w:rsidRDefault="00136320" w:rsidP="00F93229">
            <w:r w:rsidRPr="00136320">
              <w:t>timestamp</w:t>
            </w:r>
          </w:p>
        </w:tc>
        <w:tc>
          <w:tcPr>
            <w:tcW w:w="2001" w:type="dxa"/>
          </w:tcPr>
          <w:p w:rsidR="00136320" w:rsidRPr="00B774A2" w:rsidRDefault="00136320" w:rsidP="00F93229">
            <w:r>
              <w:rPr>
                <w:rFonts w:hint="eastAsia"/>
              </w:rPr>
              <w:t>0</w:t>
            </w:r>
          </w:p>
        </w:tc>
        <w:tc>
          <w:tcPr>
            <w:tcW w:w="1995" w:type="dxa"/>
          </w:tcPr>
          <w:p w:rsidR="00136320" w:rsidRDefault="00136320" w:rsidP="00E558F2"/>
        </w:tc>
      </w:tr>
    </w:tbl>
    <w:p w:rsidR="00136320" w:rsidRDefault="00136320" w:rsidP="00C82EE7">
      <w:pPr>
        <w:pStyle w:val="a8"/>
      </w:pPr>
      <w:proofErr w:type="spellStart"/>
      <w:r w:rsidRPr="00136320">
        <w:t>Commodityclassthree</w:t>
      </w:r>
      <w:proofErr w:type="spellEnd"/>
      <w:r>
        <w:t>表</w:t>
      </w:r>
    </w:p>
    <w:tbl>
      <w:tblPr>
        <w:tblStyle w:val="a9"/>
        <w:tblW w:w="0" w:type="auto"/>
        <w:tblLook w:val="04A0" w:firstRow="1" w:lastRow="0" w:firstColumn="1" w:lastColumn="0" w:noHBand="0" w:noVBand="1"/>
      </w:tblPr>
      <w:tblGrid>
        <w:gridCol w:w="2635"/>
        <w:gridCol w:w="1997"/>
        <w:gridCol w:w="1950"/>
        <w:gridCol w:w="1940"/>
      </w:tblGrid>
      <w:tr w:rsidR="00136320" w:rsidTr="00367B57">
        <w:tc>
          <w:tcPr>
            <w:tcW w:w="2635" w:type="dxa"/>
          </w:tcPr>
          <w:p w:rsidR="00136320" w:rsidRDefault="00136320" w:rsidP="00E558F2">
            <w:r>
              <w:rPr>
                <w:rFonts w:hint="eastAsia"/>
              </w:rPr>
              <w:t>名</w:t>
            </w:r>
          </w:p>
        </w:tc>
        <w:tc>
          <w:tcPr>
            <w:tcW w:w="1997" w:type="dxa"/>
          </w:tcPr>
          <w:p w:rsidR="00136320" w:rsidRDefault="00136320" w:rsidP="00E558F2">
            <w:r>
              <w:rPr>
                <w:rFonts w:hint="eastAsia"/>
              </w:rPr>
              <w:t>类型</w:t>
            </w:r>
          </w:p>
        </w:tc>
        <w:tc>
          <w:tcPr>
            <w:tcW w:w="1950" w:type="dxa"/>
          </w:tcPr>
          <w:p w:rsidR="00136320" w:rsidRDefault="00136320" w:rsidP="00E558F2">
            <w:r>
              <w:rPr>
                <w:rFonts w:hint="eastAsia"/>
              </w:rPr>
              <w:t>允许空值</w:t>
            </w:r>
          </w:p>
        </w:tc>
        <w:tc>
          <w:tcPr>
            <w:tcW w:w="1940" w:type="dxa"/>
          </w:tcPr>
          <w:p w:rsidR="00136320" w:rsidRDefault="00136320" w:rsidP="00E558F2">
            <w:r>
              <w:rPr>
                <w:rFonts w:hint="eastAsia"/>
              </w:rPr>
              <w:t>主键</w:t>
            </w:r>
          </w:p>
        </w:tc>
      </w:tr>
      <w:tr w:rsidR="00367B57" w:rsidTr="00367B57">
        <w:tc>
          <w:tcPr>
            <w:tcW w:w="2635" w:type="dxa"/>
          </w:tcPr>
          <w:p w:rsidR="00367B57" w:rsidRPr="003C2C59" w:rsidRDefault="00367B57" w:rsidP="008809AF">
            <w:proofErr w:type="spellStart"/>
            <w:r w:rsidRPr="003C2C59">
              <w:t>CommodityClassThreeId</w:t>
            </w:r>
            <w:proofErr w:type="spellEnd"/>
          </w:p>
        </w:tc>
        <w:tc>
          <w:tcPr>
            <w:tcW w:w="1997" w:type="dxa"/>
          </w:tcPr>
          <w:p w:rsidR="00367B57" w:rsidRPr="003C2C59" w:rsidRDefault="00367B57" w:rsidP="008809AF">
            <w:r w:rsidRPr="003C2C59">
              <w:t>int</w:t>
            </w:r>
          </w:p>
        </w:tc>
        <w:tc>
          <w:tcPr>
            <w:tcW w:w="1950" w:type="dxa"/>
          </w:tcPr>
          <w:p w:rsidR="00367B57" w:rsidRPr="003C2C59" w:rsidRDefault="00367B57" w:rsidP="008809AF">
            <w:r w:rsidRPr="003C2C59">
              <w:t>2</w:t>
            </w:r>
          </w:p>
        </w:tc>
        <w:tc>
          <w:tcPr>
            <w:tcW w:w="1940" w:type="dxa"/>
          </w:tcPr>
          <w:p w:rsidR="00367B57" w:rsidRDefault="00367B57" w:rsidP="00E558F2">
            <w:r>
              <w:rPr>
                <w:rFonts w:hint="eastAsia"/>
              </w:rPr>
              <w:t>是</w:t>
            </w:r>
          </w:p>
        </w:tc>
      </w:tr>
      <w:tr w:rsidR="00367B57" w:rsidTr="00367B57">
        <w:tc>
          <w:tcPr>
            <w:tcW w:w="2635" w:type="dxa"/>
          </w:tcPr>
          <w:p w:rsidR="00367B57" w:rsidRPr="003C2C59" w:rsidRDefault="00367B57" w:rsidP="008809AF">
            <w:proofErr w:type="spellStart"/>
            <w:r w:rsidRPr="003C2C59">
              <w:t>CommodityClassThreeName</w:t>
            </w:r>
            <w:proofErr w:type="spellEnd"/>
          </w:p>
        </w:tc>
        <w:tc>
          <w:tcPr>
            <w:tcW w:w="1997" w:type="dxa"/>
          </w:tcPr>
          <w:p w:rsidR="00367B57" w:rsidRPr="003C2C59" w:rsidRDefault="00367B57" w:rsidP="008809AF">
            <w:r w:rsidRPr="003C2C59">
              <w:t>varchar</w:t>
            </w:r>
          </w:p>
        </w:tc>
        <w:tc>
          <w:tcPr>
            <w:tcW w:w="1950" w:type="dxa"/>
          </w:tcPr>
          <w:p w:rsidR="00367B57" w:rsidRPr="003C2C59" w:rsidRDefault="00367B57" w:rsidP="008809AF">
            <w:r w:rsidRPr="003C2C59">
              <w:t>255</w:t>
            </w:r>
          </w:p>
        </w:tc>
        <w:tc>
          <w:tcPr>
            <w:tcW w:w="1940" w:type="dxa"/>
          </w:tcPr>
          <w:p w:rsidR="00367B57" w:rsidRDefault="00367B57" w:rsidP="00E558F2"/>
        </w:tc>
      </w:tr>
      <w:tr w:rsidR="00367B57" w:rsidTr="00367B57">
        <w:trPr>
          <w:trHeight w:val="315"/>
        </w:trPr>
        <w:tc>
          <w:tcPr>
            <w:tcW w:w="2635" w:type="dxa"/>
          </w:tcPr>
          <w:p w:rsidR="00367B57" w:rsidRPr="003C2C59" w:rsidRDefault="00367B57" w:rsidP="008809AF">
            <w:proofErr w:type="spellStart"/>
            <w:r w:rsidRPr="003C2C59">
              <w:t>CommodityClassThreePrice</w:t>
            </w:r>
            <w:proofErr w:type="spellEnd"/>
          </w:p>
        </w:tc>
        <w:tc>
          <w:tcPr>
            <w:tcW w:w="1997" w:type="dxa"/>
          </w:tcPr>
          <w:p w:rsidR="00367B57" w:rsidRPr="003C2C59" w:rsidRDefault="00367B57" w:rsidP="008809AF">
            <w:r w:rsidRPr="003C2C59">
              <w:t>double</w:t>
            </w:r>
          </w:p>
        </w:tc>
        <w:tc>
          <w:tcPr>
            <w:tcW w:w="1950" w:type="dxa"/>
          </w:tcPr>
          <w:p w:rsidR="00367B57" w:rsidRPr="003C2C59" w:rsidRDefault="00367B57" w:rsidP="008809AF">
            <w:r w:rsidRPr="003C2C59">
              <w:t>0</w:t>
            </w:r>
          </w:p>
        </w:tc>
        <w:tc>
          <w:tcPr>
            <w:tcW w:w="1940" w:type="dxa"/>
          </w:tcPr>
          <w:p w:rsidR="00367B57" w:rsidRDefault="00367B57" w:rsidP="00E558F2"/>
        </w:tc>
      </w:tr>
      <w:tr w:rsidR="00367B57" w:rsidTr="00367B57">
        <w:trPr>
          <w:trHeight w:val="445"/>
        </w:trPr>
        <w:tc>
          <w:tcPr>
            <w:tcW w:w="2635" w:type="dxa"/>
          </w:tcPr>
          <w:p w:rsidR="00367B57" w:rsidRPr="003C2C59" w:rsidRDefault="00367B57" w:rsidP="008809AF">
            <w:proofErr w:type="spellStart"/>
            <w:r w:rsidRPr="003C2C59">
              <w:t>CommodityClassTwoId</w:t>
            </w:r>
            <w:proofErr w:type="spellEnd"/>
          </w:p>
        </w:tc>
        <w:tc>
          <w:tcPr>
            <w:tcW w:w="1997" w:type="dxa"/>
          </w:tcPr>
          <w:p w:rsidR="00367B57" w:rsidRPr="003C2C59" w:rsidRDefault="00367B57" w:rsidP="008809AF">
            <w:r w:rsidRPr="003C2C59">
              <w:t>int</w:t>
            </w:r>
          </w:p>
        </w:tc>
        <w:tc>
          <w:tcPr>
            <w:tcW w:w="1950" w:type="dxa"/>
          </w:tcPr>
          <w:p w:rsidR="00367B57" w:rsidRPr="003C2C59" w:rsidRDefault="00367B57" w:rsidP="008809AF">
            <w:r w:rsidRPr="003C2C59">
              <w:t>12</w:t>
            </w:r>
          </w:p>
        </w:tc>
        <w:tc>
          <w:tcPr>
            <w:tcW w:w="1940" w:type="dxa"/>
          </w:tcPr>
          <w:p w:rsidR="00367B57" w:rsidRDefault="00367B57" w:rsidP="00E558F2"/>
        </w:tc>
      </w:tr>
      <w:tr w:rsidR="00367B57" w:rsidTr="00367B57">
        <w:trPr>
          <w:trHeight w:val="445"/>
        </w:trPr>
        <w:tc>
          <w:tcPr>
            <w:tcW w:w="2635" w:type="dxa"/>
          </w:tcPr>
          <w:p w:rsidR="00367B57" w:rsidRPr="003C2C59" w:rsidRDefault="00367B57" w:rsidP="008809AF">
            <w:proofErr w:type="spellStart"/>
            <w:r w:rsidRPr="003C2C59">
              <w:t>add_time</w:t>
            </w:r>
            <w:proofErr w:type="spellEnd"/>
          </w:p>
        </w:tc>
        <w:tc>
          <w:tcPr>
            <w:tcW w:w="1997" w:type="dxa"/>
          </w:tcPr>
          <w:p w:rsidR="00367B57" w:rsidRPr="003C2C59" w:rsidRDefault="00367B57" w:rsidP="008809AF">
            <w:r w:rsidRPr="003C2C59">
              <w:t>timestamp</w:t>
            </w:r>
          </w:p>
        </w:tc>
        <w:tc>
          <w:tcPr>
            <w:tcW w:w="1950" w:type="dxa"/>
          </w:tcPr>
          <w:p w:rsidR="00367B57" w:rsidRPr="003C2C59" w:rsidRDefault="00367B57" w:rsidP="008809AF">
            <w:r w:rsidRPr="003C2C59">
              <w:t>0</w:t>
            </w:r>
          </w:p>
        </w:tc>
        <w:tc>
          <w:tcPr>
            <w:tcW w:w="1940" w:type="dxa"/>
          </w:tcPr>
          <w:p w:rsidR="00367B57" w:rsidRDefault="00367B57" w:rsidP="00E558F2"/>
        </w:tc>
      </w:tr>
      <w:tr w:rsidR="00367B57" w:rsidTr="00367B57">
        <w:trPr>
          <w:trHeight w:val="225"/>
        </w:trPr>
        <w:tc>
          <w:tcPr>
            <w:tcW w:w="2635" w:type="dxa"/>
          </w:tcPr>
          <w:p w:rsidR="00367B57" w:rsidRPr="003C2C59" w:rsidRDefault="00367B57" w:rsidP="008809AF">
            <w:proofErr w:type="spellStart"/>
            <w:r w:rsidRPr="003C2C59">
              <w:t>update_time</w:t>
            </w:r>
            <w:proofErr w:type="spellEnd"/>
          </w:p>
        </w:tc>
        <w:tc>
          <w:tcPr>
            <w:tcW w:w="1997" w:type="dxa"/>
          </w:tcPr>
          <w:p w:rsidR="00367B57" w:rsidRPr="003C2C59" w:rsidRDefault="00367B57" w:rsidP="008809AF">
            <w:r w:rsidRPr="003C2C59">
              <w:t>timestamp</w:t>
            </w:r>
          </w:p>
        </w:tc>
        <w:tc>
          <w:tcPr>
            <w:tcW w:w="1950" w:type="dxa"/>
          </w:tcPr>
          <w:p w:rsidR="00367B57" w:rsidRPr="003C2C59" w:rsidRDefault="00367B57" w:rsidP="008809AF">
            <w:r w:rsidRPr="003C2C59">
              <w:t>0</w:t>
            </w:r>
          </w:p>
        </w:tc>
        <w:tc>
          <w:tcPr>
            <w:tcW w:w="1940" w:type="dxa"/>
          </w:tcPr>
          <w:p w:rsidR="00367B57" w:rsidRDefault="00367B57" w:rsidP="00E558F2"/>
        </w:tc>
      </w:tr>
      <w:tr w:rsidR="00367B57" w:rsidTr="00367B57">
        <w:trPr>
          <w:trHeight w:val="225"/>
        </w:trPr>
        <w:tc>
          <w:tcPr>
            <w:tcW w:w="2635" w:type="dxa"/>
          </w:tcPr>
          <w:p w:rsidR="00367B57" w:rsidRPr="003C2C59" w:rsidRDefault="00367B57" w:rsidP="008809AF">
            <w:proofErr w:type="spellStart"/>
            <w:r w:rsidRPr="003C2C59">
              <w:t>imgsrc</w:t>
            </w:r>
            <w:proofErr w:type="spellEnd"/>
          </w:p>
        </w:tc>
        <w:tc>
          <w:tcPr>
            <w:tcW w:w="1997" w:type="dxa"/>
          </w:tcPr>
          <w:p w:rsidR="00367B57" w:rsidRPr="003C2C59" w:rsidRDefault="00367B57" w:rsidP="008809AF">
            <w:r w:rsidRPr="003C2C59">
              <w:t>varchar</w:t>
            </w:r>
          </w:p>
        </w:tc>
        <w:tc>
          <w:tcPr>
            <w:tcW w:w="1950" w:type="dxa"/>
          </w:tcPr>
          <w:p w:rsidR="00367B57" w:rsidRDefault="00367B57" w:rsidP="008809AF">
            <w:r w:rsidRPr="003C2C59">
              <w:t>255</w:t>
            </w:r>
          </w:p>
        </w:tc>
        <w:tc>
          <w:tcPr>
            <w:tcW w:w="1940" w:type="dxa"/>
          </w:tcPr>
          <w:p w:rsidR="00367B57" w:rsidRDefault="00367B57" w:rsidP="00E558F2"/>
        </w:tc>
      </w:tr>
    </w:tbl>
    <w:p w:rsidR="00367B57" w:rsidRDefault="00367B57" w:rsidP="00C82EE7">
      <w:pPr>
        <w:pStyle w:val="a8"/>
      </w:pPr>
      <w:proofErr w:type="spellStart"/>
      <w:r w:rsidRPr="00367B57">
        <w:t>Commodityclasstwo</w:t>
      </w:r>
      <w:proofErr w:type="spellEnd"/>
      <w:r>
        <w:t>表</w:t>
      </w:r>
    </w:p>
    <w:tbl>
      <w:tblPr>
        <w:tblStyle w:val="a9"/>
        <w:tblW w:w="0" w:type="auto"/>
        <w:tblLook w:val="04A0" w:firstRow="1" w:lastRow="0" w:firstColumn="1" w:lastColumn="0" w:noHBand="0" w:noVBand="1"/>
      </w:tblPr>
      <w:tblGrid>
        <w:gridCol w:w="2635"/>
        <w:gridCol w:w="1997"/>
        <w:gridCol w:w="1950"/>
        <w:gridCol w:w="1940"/>
      </w:tblGrid>
      <w:tr w:rsidR="00367B57" w:rsidTr="00E558F2">
        <w:tc>
          <w:tcPr>
            <w:tcW w:w="2635" w:type="dxa"/>
          </w:tcPr>
          <w:p w:rsidR="00367B57" w:rsidRDefault="00367B57" w:rsidP="00E558F2">
            <w:r>
              <w:rPr>
                <w:rFonts w:hint="eastAsia"/>
              </w:rPr>
              <w:t>名</w:t>
            </w:r>
          </w:p>
        </w:tc>
        <w:tc>
          <w:tcPr>
            <w:tcW w:w="1997" w:type="dxa"/>
          </w:tcPr>
          <w:p w:rsidR="00367B57" w:rsidRDefault="00367B57" w:rsidP="00E558F2">
            <w:r>
              <w:rPr>
                <w:rFonts w:hint="eastAsia"/>
              </w:rPr>
              <w:t>类型</w:t>
            </w:r>
          </w:p>
        </w:tc>
        <w:tc>
          <w:tcPr>
            <w:tcW w:w="1950" w:type="dxa"/>
          </w:tcPr>
          <w:p w:rsidR="00367B57" w:rsidRDefault="00367B57" w:rsidP="00E558F2">
            <w:r>
              <w:rPr>
                <w:rFonts w:hint="eastAsia"/>
              </w:rPr>
              <w:t>允许空值</w:t>
            </w:r>
          </w:p>
        </w:tc>
        <w:tc>
          <w:tcPr>
            <w:tcW w:w="1940" w:type="dxa"/>
          </w:tcPr>
          <w:p w:rsidR="00367B57" w:rsidRDefault="00367B57" w:rsidP="00E558F2">
            <w:r>
              <w:rPr>
                <w:rFonts w:hint="eastAsia"/>
              </w:rPr>
              <w:t>主键</w:t>
            </w:r>
          </w:p>
        </w:tc>
      </w:tr>
      <w:tr w:rsidR="00367B57" w:rsidTr="00E558F2">
        <w:tc>
          <w:tcPr>
            <w:tcW w:w="2635" w:type="dxa"/>
          </w:tcPr>
          <w:p w:rsidR="00367B57" w:rsidRPr="00A30D26" w:rsidRDefault="00367B57" w:rsidP="00B72B0E">
            <w:proofErr w:type="spellStart"/>
            <w:r w:rsidRPr="00A30D26">
              <w:t>CommodityClassTwoId</w:t>
            </w:r>
            <w:proofErr w:type="spellEnd"/>
          </w:p>
        </w:tc>
        <w:tc>
          <w:tcPr>
            <w:tcW w:w="1997" w:type="dxa"/>
          </w:tcPr>
          <w:p w:rsidR="00367B57" w:rsidRPr="00A30D26" w:rsidRDefault="00367B57" w:rsidP="00B72B0E">
            <w:r w:rsidRPr="00A30D26">
              <w:t>int</w:t>
            </w:r>
          </w:p>
        </w:tc>
        <w:tc>
          <w:tcPr>
            <w:tcW w:w="1950" w:type="dxa"/>
          </w:tcPr>
          <w:p w:rsidR="00367B57" w:rsidRPr="00A30D26" w:rsidRDefault="00367B57" w:rsidP="00B72B0E">
            <w:r w:rsidRPr="00A30D26">
              <w:t>2</w:t>
            </w:r>
          </w:p>
        </w:tc>
        <w:tc>
          <w:tcPr>
            <w:tcW w:w="1940" w:type="dxa"/>
          </w:tcPr>
          <w:p w:rsidR="00367B57" w:rsidRDefault="00367B57" w:rsidP="00E558F2">
            <w:r>
              <w:rPr>
                <w:rFonts w:hint="eastAsia"/>
              </w:rPr>
              <w:t>是</w:t>
            </w:r>
          </w:p>
        </w:tc>
      </w:tr>
      <w:tr w:rsidR="00367B57" w:rsidTr="00E558F2">
        <w:tc>
          <w:tcPr>
            <w:tcW w:w="2635" w:type="dxa"/>
          </w:tcPr>
          <w:p w:rsidR="00367B57" w:rsidRPr="00A30D26" w:rsidRDefault="00367B57" w:rsidP="00B72B0E">
            <w:proofErr w:type="spellStart"/>
            <w:r w:rsidRPr="00A30D26">
              <w:t>CommodityClassTwoName</w:t>
            </w:r>
            <w:proofErr w:type="spellEnd"/>
          </w:p>
        </w:tc>
        <w:tc>
          <w:tcPr>
            <w:tcW w:w="1997" w:type="dxa"/>
          </w:tcPr>
          <w:p w:rsidR="00367B57" w:rsidRPr="00A30D26" w:rsidRDefault="00367B57" w:rsidP="00B72B0E">
            <w:r w:rsidRPr="00A30D26">
              <w:t>varchar</w:t>
            </w:r>
          </w:p>
        </w:tc>
        <w:tc>
          <w:tcPr>
            <w:tcW w:w="1950" w:type="dxa"/>
          </w:tcPr>
          <w:p w:rsidR="00367B57" w:rsidRPr="00A30D26" w:rsidRDefault="00367B57" w:rsidP="00B72B0E">
            <w:r w:rsidRPr="00A30D26">
              <w:t>255</w:t>
            </w:r>
          </w:p>
        </w:tc>
        <w:tc>
          <w:tcPr>
            <w:tcW w:w="1940" w:type="dxa"/>
          </w:tcPr>
          <w:p w:rsidR="00367B57" w:rsidRDefault="00367B57" w:rsidP="00E558F2"/>
        </w:tc>
      </w:tr>
      <w:tr w:rsidR="00367B57" w:rsidTr="00E558F2">
        <w:trPr>
          <w:trHeight w:val="315"/>
        </w:trPr>
        <w:tc>
          <w:tcPr>
            <w:tcW w:w="2635" w:type="dxa"/>
          </w:tcPr>
          <w:p w:rsidR="00367B57" w:rsidRPr="00A30D26" w:rsidRDefault="00367B57" w:rsidP="00B72B0E">
            <w:proofErr w:type="spellStart"/>
            <w:r w:rsidRPr="00A30D26">
              <w:t>CommodityClassOneId</w:t>
            </w:r>
            <w:proofErr w:type="spellEnd"/>
          </w:p>
        </w:tc>
        <w:tc>
          <w:tcPr>
            <w:tcW w:w="1997" w:type="dxa"/>
          </w:tcPr>
          <w:p w:rsidR="00367B57" w:rsidRPr="00A30D26" w:rsidRDefault="00367B57" w:rsidP="00B72B0E">
            <w:r w:rsidRPr="00A30D26">
              <w:t>int</w:t>
            </w:r>
          </w:p>
        </w:tc>
        <w:tc>
          <w:tcPr>
            <w:tcW w:w="1950" w:type="dxa"/>
          </w:tcPr>
          <w:p w:rsidR="00367B57" w:rsidRPr="00A30D26" w:rsidRDefault="00367B57" w:rsidP="00B72B0E">
            <w:r w:rsidRPr="00A30D26">
              <w:t>12</w:t>
            </w:r>
          </w:p>
        </w:tc>
        <w:tc>
          <w:tcPr>
            <w:tcW w:w="1940" w:type="dxa"/>
          </w:tcPr>
          <w:p w:rsidR="00367B57" w:rsidRDefault="00367B57" w:rsidP="00E558F2"/>
        </w:tc>
      </w:tr>
      <w:tr w:rsidR="00367B57" w:rsidTr="00E558F2">
        <w:trPr>
          <w:trHeight w:val="445"/>
        </w:trPr>
        <w:tc>
          <w:tcPr>
            <w:tcW w:w="2635" w:type="dxa"/>
          </w:tcPr>
          <w:p w:rsidR="00367B57" w:rsidRPr="00A30D26" w:rsidRDefault="00367B57" w:rsidP="00B72B0E">
            <w:proofErr w:type="spellStart"/>
            <w:r w:rsidRPr="00A30D26">
              <w:t>add_time</w:t>
            </w:r>
            <w:proofErr w:type="spellEnd"/>
          </w:p>
        </w:tc>
        <w:tc>
          <w:tcPr>
            <w:tcW w:w="1997" w:type="dxa"/>
          </w:tcPr>
          <w:p w:rsidR="00367B57" w:rsidRPr="00A30D26" w:rsidRDefault="00367B57" w:rsidP="00B72B0E">
            <w:r w:rsidRPr="00A30D26">
              <w:t>timestamp</w:t>
            </w:r>
          </w:p>
        </w:tc>
        <w:tc>
          <w:tcPr>
            <w:tcW w:w="1950" w:type="dxa"/>
          </w:tcPr>
          <w:p w:rsidR="00367B57" w:rsidRPr="00A30D26" w:rsidRDefault="00367B57" w:rsidP="00B72B0E">
            <w:r w:rsidRPr="00A30D26">
              <w:t>0</w:t>
            </w:r>
          </w:p>
        </w:tc>
        <w:tc>
          <w:tcPr>
            <w:tcW w:w="1940" w:type="dxa"/>
          </w:tcPr>
          <w:p w:rsidR="00367B57" w:rsidRDefault="00367B57" w:rsidP="00E558F2"/>
        </w:tc>
      </w:tr>
      <w:tr w:rsidR="00367B57" w:rsidTr="00E558F2">
        <w:trPr>
          <w:trHeight w:val="445"/>
        </w:trPr>
        <w:tc>
          <w:tcPr>
            <w:tcW w:w="2635" w:type="dxa"/>
          </w:tcPr>
          <w:p w:rsidR="00367B57" w:rsidRPr="00A30D26" w:rsidRDefault="00367B57" w:rsidP="00B72B0E">
            <w:proofErr w:type="spellStart"/>
            <w:r w:rsidRPr="00A30D26">
              <w:t>update_time</w:t>
            </w:r>
            <w:proofErr w:type="spellEnd"/>
          </w:p>
        </w:tc>
        <w:tc>
          <w:tcPr>
            <w:tcW w:w="1997" w:type="dxa"/>
          </w:tcPr>
          <w:p w:rsidR="00367B57" w:rsidRPr="00A30D26" w:rsidRDefault="00367B57" w:rsidP="00B72B0E">
            <w:r w:rsidRPr="00A30D26">
              <w:t>timestamp</w:t>
            </w:r>
          </w:p>
        </w:tc>
        <w:tc>
          <w:tcPr>
            <w:tcW w:w="1950" w:type="dxa"/>
          </w:tcPr>
          <w:p w:rsidR="00367B57" w:rsidRDefault="00367B57" w:rsidP="00B72B0E">
            <w:r w:rsidRPr="00A30D26">
              <w:t>0</w:t>
            </w:r>
          </w:p>
        </w:tc>
        <w:tc>
          <w:tcPr>
            <w:tcW w:w="1940" w:type="dxa"/>
          </w:tcPr>
          <w:p w:rsidR="00367B57" w:rsidRDefault="00367B57" w:rsidP="00E558F2"/>
        </w:tc>
      </w:tr>
    </w:tbl>
    <w:p w:rsidR="00136320" w:rsidRDefault="00367B57" w:rsidP="00C82EE7">
      <w:pPr>
        <w:pStyle w:val="a8"/>
      </w:pPr>
      <w:proofErr w:type="spellStart"/>
      <w:r w:rsidRPr="00367B57">
        <w:t>Placeorder</w:t>
      </w:r>
      <w:proofErr w:type="spellEnd"/>
      <w:r>
        <w:t>表</w:t>
      </w:r>
    </w:p>
    <w:tbl>
      <w:tblPr>
        <w:tblStyle w:val="a9"/>
        <w:tblW w:w="0" w:type="auto"/>
        <w:tblLook w:val="04A0" w:firstRow="1" w:lastRow="0" w:firstColumn="1" w:lastColumn="0" w:noHBand="0" w:noVBand="1"/>
      </w:tblPr>
      <w:tblGrid>
        <w:gridCol w:w="2635"/>
        <w:gridCol w:w="1997"/>
        <w:gridCol w:w="1950"/>
        <w:gridCol w:w="1940"/>
      </w:tblGrid>
      <w:tr w:rsidR="00367B57" w:rsidTr="00E558F2">
        <w:tc>
          <w:tcPr>
            <w:tcW w:w="2635" w:type="dxa"/>
          </w:tcPr>
          <w:p w:rsidR="00367B57" w:rsidRDefault="00367B57" w:rsidP="00E558F2">
            <w:r>
              <w:rPr>
                <w:rFonts w:hint="eastAsia"/>
              </w:rPr>
              <w:t>名</w:t>
            </w:r>
          </w:p>
        </w:tc>
        <w:tc>
          <w:tcPr>
            <w:tcW w:w="1997" w:type="dxa"/>
          </w:tcPr>
          <w:p w:rsidR="00367B57" w:rsidRDefault="00367B57" w:rsidP="00E558F2">
            <w:r>
              <w:rPr>
                <w:rFonts w:hint="eastAsia"/>
              </w:rPr>
              <w:t>类型</w:t>
            </w:r>
          </w:p>
        </w:tc>
        <w:tc>
          <w:tcPr>
            <w:tcW w:w="1950" w:type="dxa"/>
          </w:tcPr>
          <w:p w:rsidR="00367B57" w:rsidRDefault="00367B57" w:rsidP="00E558F2">
            <w:r>
              <w:rPr>
                <w:rFonts w:hint="eastAsia"/>
              </w:rPr>
              <w:t>允许空值</w:t>
            </w:r>
          </w:p>
        </w:tc>
        <w:tc>
          <w:tcPr>
            <w:tcW w:w="1940" w:type="dxa"/>
          </w:tcPr>
          <w:p w:rsidR="00367B57" w:rsidRDefault="00367B57" w:rsidP="00E558F2">
            <w:r>
              <w:rPr>
                <w:rFonts w:hint="eastAsia"/>
              </w:rPr>
              <w:t>主键</w:t>
            </w:r>
          </w:p>
        </w:tc>
      </w:tr>
      <w:tr w:rsidR="00367B57" w:rsidTr="00E558F2">
        <w:tc>
          <w:tcPr>
            <w:tcW w:w="2635" w:type="dxa"/>
          </w:tcPr>
          <w:p w:rsidR="00367B57" w:rsidRPr="007826C3" w:rsidRDefault="00367B57" w:rsidP="00A7245B">
            <w:r w:rsidRPr="007826C3">
              <w:t>id</w:t>
            </w:r>
          </w:p>
        </w:tc>
        <w:tc>
          <w:tcPr>
            <w:tcW w:w="1997" w:type="dxa"/>
          </w:tcPr>
          <w:p w:rsidR="00367B57" w:rsidRPr="007826C3" w:rsidRDefault="00367B57" w:rsidP="00A7245B">
            <w:r w:rsidRPr="007826C3">
              <w:t>int</w:t>
            </w:r>
          </w:p>
        </w:tc>
        <w:tc>
          <w:tcPr>
            <w:tcW w:w="1950" w:type="dxa"/>
          </w:tcPr>
          <w:p w:rsidR="00367B57" w:rsidRPr="007826C3" w:rsidRDefault="00367B57" w:rsidP="00A7245B">
            <w:r w:rsidRPr="007826C3">
              <w:t>11</w:t>
            </w:r>
          </w:p>
        </w:tc>
        <w:tc>
          <w:tcPr>
            <w:tcW w:w="1940" w:type="dxa"/>
          </w:tcPr>
          <w:p w:rsidR="00367B57" w:rsidRDefault="00367B57" w:rsidP="00E558F2">
            <w:r>
              <w:rPr>
                <w:rFonts w:hint="eastAsia"/>
              </w:rPr>
              <w:t>是</w:t>
            </w:r>
          </w:p>
        </w:tc>
      </w:tr>
      <w:tr w:rsidR="00367B57" w:rsidTr="00E558F2">
        <w:tc>
          <w:tcPr>
            <w:tcW w:w="2635" w:type="dxa"/>
          </w:tcPr>
          <w:p w:rsidR="00367B57" w:rsidRPr="007826C3" w:rsidRDefault="00367B57" w:rsidP="00A7245B">
            <w:proofErr w:type="spellStart"/>
            <w:r w:rsidRPr="007826C3">
              <w:t>placeorder_str</w:t>
            </w:r>
            <w:proofErr w:type="spellEnd"/>
          </w:p>
        </w:tc>
        <w:tc>
          <w:tcPr>
            <w:tcW w:w="1997" w:type="dxa"/>
          </w:tcPr>
          <w:p w:rsidR="00367B57" w:rsidRPr="007826C3" w:rsidRDefault="00367B57" w:rsidP="00A7245B">
            <w:r w:rsidRPr="007826C3">
              <w:t>varchar</w:t>
            </w:r>
          </w:p>
        </w:tc>
        <w:tc>
          <w:tcPr>
            <w:tcW w:w="1950" w:type="dxa"/>
          </w:tcPr>
          <w:p w:rsidR="00367B57" w:rsidRPr="007826C3" w:rsidRDefault="00367B57" w:rsidP="00A7245B">
            <w:r w:rsidRPr="007826C3">
              <w:t>5000</w:t>
            </w:r>
          </w:p>
        </w:tc>
        <w:tc>
          <w:tcPr>
            <w:tcW w:w="1940" w:type="dxa"/>
          </w:tcPr>
          <w:p w:rsidR="00367B57" w:rsidRDefault="00367B57" w:rsidP="00E558F2"/>
        </w:tc>
      </w:tr>
      <w:tr w:rsidR="00367B57" w:rsidTr="00E558F2">
        <w:trPr>
          <w:trHeight w:val="315"/>
        </w:trPr>
        <w:tc>
          <w:tcPr>
            <w:tcW w:w="2635" w:type="dxa"/>
          </w:tcPr>
          <w:p w:rsidR="00367B57" w:rsidRPr="007826C3" w:rsidRDefault="00367B57" w:rsidP="00A7245B">
            <w:r w:rsidRPr="007826C3">
              <w:t>total</w:t>
            </w:r>
          </w:p>
        </w:tc>
        <w:tc>
          <w:tcPr>
            <w:tcW w:w="1997" w:type="dxa"/>
          </w:tcPr>
          <w:p w:rsidR="00367B57" w:rsidRPr="007826C3" w:rsidRDefault="00367B57" w:rsidP="00A7245B">
            <w:r w:rsidRPr="007826C3">
              <w:t>double</w:t>
            </w:r>
          </w:p>
        </w:tc>
        <w:tc>
          <w:tcPr>
            <w:tcW w:w="1950" w:type="dxa"/>
          </w:tcPr>
          <w:p w:rsidR="00367B57" w:rsidRPr="007826C3" w:rsidRDefault="00367B57" w:rsidP="00A7245B">
            <w:r w:rsidRPr="007826C3">
              <w:t>0</w:t>
            </w:r>
          </w:p>
        </w:tc>
        <w:tc>
          <w:tcPr>
            <w:tcW w:w="1940" w:type="dxa"/>
          </w:tcPr>
          <w:p w:rsidR="00367B57" w:rsidRDefault="00367B57" w:rsidP="00E558F2"/>
        </w:tc>
      </w:tr>
      <w:tr w:rsidR="00367B57" w:rsidTr="00E558F2">
        <w:trPr>
          <w:trHeight w:val="445"/>
        </w:trPr>
        <w:tc>
          <w:tcPr>
            <w:tcW w:w="2635" w:type="dxa"/>
          </w:tcPr>
          <w:p w:rsidR="00367B57" w:rsidRPr="007826C3" w:rsidRDefault="00367B57" w:rsidP="00A7245B">
            <w:proofErr w:type="spellStart"/>
            <w:r w:rsidRPr="007826C3">
              <w:t>ordertime</w:t>
            </w:r>
            <w:proofErr w:type="spellEnd"/>
          </w:p>
        </w:tc>
        <w:tc>
          <w:tcPr>
            <w:tcW w:w="1997" w:type="dxa"/>
          </w:tcPr>
          <w:p w:rsidR="00367B57" w:rsidRPr="007826C3" w:rsidRDefault="00367B57" w:rsidP="00A7245B">
            <w:r w:rsidRPr="007826C3">
              <w:t>timestamp</w:t>
            </w:r>
          </w:p>
        </w:tc>
        <w:tc>
          <w:tcPr>
            <w:tcW w:w="1950" w:type="dxa"/>
          </w:tcPr>
          <w:p w:rsidR="00367B57" w:rsidRPr="007826C3" w:rsidRDefault="00367B57" w:rsidP="00A7245B">
            <w:r w:rsidRPr="007826C3">
              <w:t>0</w:t>
            </w:r>
          </w:p>
        </w:tc>
        <w:tc>
          <w:tcPr>
            <w:tcW w:w="1940" w:type="dxa"/>
          </w:tcPr>
          <w:p w:rsidR="00367B57" w:rsidRDefault="00367B57" w:rsidP="00E558F2"/>
        </w:tc>
      </w:tr>
    </w:tbl>
    <w:p w:rsidR="00367B57" w:rsidRDefault="00367B57" w:rsidP="00637B6E">
      <w:pPr>
        <w:rPr>
          <w:szCs w:val="21"/>
        </w:rPr>
      </w:pPr>
      <w:r w:rsidRPr="00367B57">
        <w:rPr>
          <w:szCs w:val="21"/>
        </w:rPr>
        <w:t>U</w:t>
      </w:r>
      <w:r w:rsidRPr="00367B57">
        <w:rPr>
          <w:rFonts w:hint="eastAsia"/>
          <w:szCs w:val="21"/>
        </w:rPr>
        <w:t>ser</w:t>
      </w:r>
      <w:r w:rsidRPr="00367B57">
        <w:rPr>
          <w:rFonts w:hint="eastAsia"/>
          <w:szCs w:val="21"/>
        </w:rPr>
        <w:t>表</w:t>
      </w:r>
    </w:p>
    <w:tbl>
      <w:tblPr>
        <w:tblStyle w:val="a9"/>
        <w:tblW w:w="0" w:type="auto"/>
        <w:tblLook w:val="04A0" w:firstRow="1" w:lastRow="0" w:firstColumn="1" w:lastColumn="0" w:noHBand="0" w:noVBand="1"/>
      </w:tblPr>
      <w:tblGrid>
        <w:gridCol w:w="2635"/>
        <w:gridCol w:w="1997"/>
        <w:gridCol w:w="1950"/>
        <w:gridCol w:w="1940"/>
      </w:tblGrid>
      <w:tr w:rsidR="00367B57" w:rsidTr="00E558F2">
        <w:tc>
          <w:tcPr>
            <w:tcW w:w="2635" w:type="dxa"/>
          </w:tcPr>
          <w:p w:rsidR="00367B57" w:rsidRDefault="00367B57" w:rsidP="00E558F2">
            <w:r>
              <w:rPr>
                <w:rFonts w:hint="eastAsia"/>
              </w:rPr>
              <w:t>名</w:t>
            </w:r>
          </w:p>
        </w:tc>
        <w:tc>
          <w:tcPr>
            <w:tcW w:w="1997" w:type="dxa"/>
          </w:tcPr>
          <w:p w:rsidR="00367B57" w:rsidRDefault="00367B57" w:rsidP="00E558F2">
            <w:r>
              <w:rPr>
                <w:rFonts w:hint="eastAsia"/>
              </w:rPr>
              <w:t>类型</w:t>
            </w:r>
          </w:p>
        </w:tc>
        <w:tc>
          <w:tcPr>
            <w:tcW w:w="1950" w:type="dxa"/>
          </w:tcPr>
          <w:p w:rsidR="00367B57" w:rsidRDefault="00367B57" w:rsidP="00E558F2">
            <w:r>
              <w:rPr>
                <w:rFonts w:hint="eastAsia"/>
              </w:rPr>
              <w:t>允许空值</w:t>
            </w:r>
          </w:p>
        </w:tc>
        <w:tc>
          <w:tcPr>
            <w:tcW w:w="1940" w:type="dxa"/>
          </w:tcPr>
          <w:p w:rsidR="00367B57" w:rsidRDefault="00367B57" w:rsidP="00E558F2">
            <w:r>
              <w:rPr>
                <w:rFonts w:hint="eastAsia"/>
              </w:rPr>
              <w:t>主键</w:t>
            </w:r>
          </w:p>
        </w:tc>
      </w:tr>
      <w:tr w:rsidR="00367B57" w:rsidTr="00E558F2">
        <w:tc>
          <w:tcPr>
            <w:tcW w:w="2635" w:type="dxa"/>
          </w:tcPr>
          <w:p w:rsidR="00367B57" w:rsidRPr="00F168D2" w:rsidRDefault="00367B57" w:rsidP="00626485">
            <w:proofErr w:type="spellStart"/>
            <w:r w:rsidRPr="00F168D2">
              <w:lastRenderedPageBreak/>
              <w:t>userID</w:t>
            </w:r>
            <w:proofErr w:type="spellEnd"/>
          </w:p>
        </w:tc>
        <w:tc>
          <w:tcPr>
            <w:tcW w:w="1997" w:type="dxa"/>
          </w:tcPr>
          <w:p w:rsidR="00367B57" w:rsidRPr="00F168D2" w:rsidRDefault="00367B57" w:rsidP="00626485">
            <w:r w:rsidRPr="00F168D2">
              <w:t>int</w:t>
            </w:r>
          </w:p>
        </w:tc>
        <w:tc>
          <w:tcPr>
            <w:tcW w:w="1950" w:type="dxa"/>
          </w:tcPr>
          <w:p w:rsidR="00367B57" w:rsidRPr="00F168D2" w:rsidRDefault="00367B57" w:rsidP="00626485">
            <w:r w:rsidRPr="00F168D2">
              <w:t>50</w:t>
            </w:r>
          </w:p>
        </w:tc>
        <w:tc>
          <w:tcPr>
            <w:tcW w:w="1940" w:type="dxa"/>
          </w:tcPr>
          <w:p w:rsidR="00367B57" w:rsidRDefault="00367B57" w:rsidP="00E558F2">
            <w:r>
              <w:rPr>
                <w:rFonts w:hint="eastAsia"/>
              </w:rPr>
              <w:t>是</w:t>
            </w:r>
          </w:p>
        </w:tc>
      </w:tr>
      <w:tr w:rsidR="00367B57" w:rsidTr="00E558F2">
        <w:tc>
          <w:tcPr>
            <w:tcW w:w="2635" w:type="dxa"/>
          </w:tcPr>
          <w:p w:rsidR="00367B57" w:rsidRPr="00F168D2" w:rsidRDefault="00367B57" w:rsidP="00626485">
            <w:proofErr w:type="spellStart"/>
            <w:r w:rsidRPr="00F168D2">
              <w:t>userName</w:t>
            </w:r>
            <w:proofErr w:type="spellEnd"/>
          </w:p>
        </w:tc>
        <w:tc>
          <w:tcPr>
            <w:tcW w:w="1997" w:type="dxa"/>
          </w:tcPr>
          <w:p w:rsidR="00367B57" w:rsidRPr="00F168D2" w:rsidRDefault="00367B57" w:rsidP="00626485">
            <w:r w:rsidRPr="00F168D2">
              <w:t>varchar</w:t>
            </w:r>
          </w:p>
        </w:tc>
        <w:tc>
          <w:tcPr>
            <w:tcW w:w="1950" w:type="dxa"/>
          </w:tcPr>
          <w:p w:rsidR="00367B57" w:rsidRPr="00F168D2" w:rsidRDefault="00367B57" w:rsidP="00626485">
            <w:r w:rsidRPr="00F168D2">
              <w:t>255</w:t>
            </w:r>
          </w:p>
        </w:tc>
        <w:tc>
          <w:tcPr>
            <w:tcW w:w="1940" w:type="dxa"/>
          </w:tcPr>
          <w:p w:rsidR="00367B57" w:rsidRDefault="00367B57" w:rsidP="00E558F2"/>
        </w:tc>
      </w:tr>
      <w:tr w:rsidR="00367B57" w:rsidTr="00E558F2">
        <w:trPr>
          <w:trHeight w:val="315"/>
        </w:trPr>
        <w:tc>
          <w:tcPr>
            <w:tcW w:w="2635" w:type="dxa"/>
          </w:tcPr>
          <w:p w:rsidR="00367B57" w:rsidRPr="00F168D2" w:rsidRDefault="00367B57" w:rsidP="00626485">
            <w:proofErr w:type="spellStart"/>
            <w:r w:rsidRPr="00F168D2">
              <w:t>userEmail</w:t>
            </w:r>
            <w:proofErr w:type="spellEnd"/>
          </w:p>
        </w:tc>
        <w:tc>
          <w:tcPr>
            <w:tcW w:w="1997" w:type="dxa"/>
          </w:tcPr>
          <w:p w:rsidR="00367B57" w:rsidRPr="00F168D2" w:rsidRDefault="00367B57" w:rsidP="00626485">
            <w:r w:rsidRPr="00F168D2">
              <w:t>varchar</w:t>
            </w:r>
          </w:p>
        </w:tc>
        <w:tc>
          <w:tcPr>
            <w:tcW w:w="1950" w:type="dxa"/>
          </w:tcPr>
          <w:p w:rsidR="00367B57" w:rsidRPr="00F168D2" w:rsidRDefault="00367B57" w:rsidP="00626485">
            <w:r w:rsidRPr="00F168D2">
              <w:t>255</w:t>
            </w:r>
          </w:p>
        </w:tc>
        <w:tc>
          <w:tcPr>
            <w:tcW w:w="1940" w:type="dxa"/>
          </w:tcPr>
          <w:p w:rsidR="00367B57" w:rsidRDefault="00367B57" w:rsidP="00E558F2"/>
        </w:tc>
      </w:tr>
      <w:tr w:rsidR="00367B57" w:rsidTr="00E558F2">
        <w:trPr>
          <w:trHeight w:val="445"/>
        </w:trPr>
        <w:tc>
          <w:tcPr>
            <w:tcW w:w="2635" w:type="dxa"/>
          </w:tcPr>
          <w:p w:rsidR="00367B57" w:rsidRPr="00F168D2" w:rsidRDefault="00367B57" w:rsidP="00626485">
            <w:proofErr w:type="spellStart"/>
            <w:r w:rsidRPr="00F168D2">
              <w:t>userPwd</w:t>
            </w:r>
            <w:proofErr w:type="spellEnd"/>
          </w:p>
        </w:tc>
        <w:tc>
          <w:tcPr>
            <w:tcW w:w="1997" w:type="dxa"/>
          </w:tcPr>
          <w:p w:rsidR="00367B57" w:rsidRPr="00F168D2" w:rsidRDefault="00367B57" w:rsidP="00626485">
            <w:r w:rsidRPr="00F168D2">
              <w:t>varchar</w:t>
            </w:r>
          </w:p>
        </w:tc>
        <w:tc>
          <w:tcPr>
            <w:tcW w:w="1950" w:type="dxa"/>
          </w:tcPr>
          <w:p w:rsidR="00367B57" w:rsidRPr="00F168D2" w:rsidRDefault="00367B57" w:rsidP="00626485">
            <w:r w:rsidRPr="00F168D2">
              <w:t>255</w:t>
            </w:r>
          </w:p>
        </w:tc>
        <w:tc>
          <w:tcPr>
            <w:tcW w:w="1940" w:type="dxa"/>
          </w:tcPr>
          <w:p w:rsidR="00367B57" w:rsidRDefault="00367B57" w:rsidP="00E558F2"/>
        </w:tc>
      </w:tr>
    </w:tbl>
    <w:p w:rsidR="00367B57" w:rsidRPr="00367B57" w:rsidRDefault="00367B57" w:rsidP="00637B6E">
      <w:pPr>
        <w:rPr>
          <w:szCs w:val="21"/>
        </w:rPr>
      </w:pPr>
    </w:p>
    <w:p w:rsidR="00637B6E" w:rsidRPr="00AE0C2D" w:rsidRDefault="00637B6E" w:rsidP="00637B6E">
      <w:pPr>
        <w:rPr>
          <w:sz w:val="36"/>
          <w:szCs w:val="36"/>
        </w:rPr>
      </w:pPr>
      <w:r w:rsidRPr="00AE0C2D">
        <w:rPr>
          <w:rFonts w:hint="eastAsia"/>
          <w:sz w:val="36"/>
          <w:szCs w:val="36"/>
        </w:rPr>
        <w:t>五、出错处理对策</w:t>
      </w:r>
    </w:p>
    <w:p w:rsidR="00637B6E" w:rsidRPr="00637B6E" w:rsidRDefault="00637B6E" w:rsidP="00637B6E">
      <w:pPr>
        <w:rPr>
          <w:sz w:val="24"/>
          <w:szCs w:val="24"/>
        </w:rPr>
      </w:pPr>
      <w:r w:rsidRPr="00637B6E">
        <w:rPr>
          <w:rFonts w:hint="eastAsia"/>
          <w:sz w:val="24"/>
          <w:szCs w:val="24"/>
        </w:rPr>
        <w:t>1</w:t>
      </w:r>
      <w:r w:rsidRPr="00637B6E">
        <w:rPr>
          <w:sz w:val="24"/>
          <w:szCs w:val="24"/>
        </w:rPr>
        <w:t>.</w:t>
      </w:r>
      <w:r w:rsidRPr="00637B6E">
        <w:rPr>
          <w:rFonts w:hint="eastAsia"/>
          <w:sz w:val="24"/>
          <w:szCs w:val="24"/>
        </w:rPr>
        <w:t>对数据库进行备份</w:t>
      </w:r>
    </w:p>
    <w:p w:rsidR="00637B6E" w:rsidRPr="00637B6E" w:rsidRDefault="00637B6E" w:rsidP="00637B6E">
      <w:pPr>
        <w:rPr>
          <w:sz w:val="24"/>
          <w:szCs w:val="24"/>
        </w:rPr>
      </w:pPr>
      <w:r w:rsidRPr="00637B6E">
        <w:rPr>
          <w:rFonts w:hint="eastAsia"/>
          <w:sz w:val="24"/>
          <w:szCs w:val="24"/>
        </w:rPr>
        <w:t>2</w:t>
      </w:r>
      <w:r w:rsidRPr="00637B6E">
        <w:rPr>
          <w:sz w:val="24"/>
          <w:szCs w:val="24"/>
        </w:rPr>
        <w:t>.</w:t>
      </w:r>
      <w:r w:rsidRPr="00637B6E">
        <w:rPr>
          <w:rFonts w:hint="eastAsia"/>
          <w:sz w:val="24"/>
          <w:szCs w:val="24"/>
        </w:rPr>
        <w:t>用备份文件进行恢复</w:t>
      </w:r>
    </w:p>
    <w:p w:rsidR="00637B6E" w:rsidRPr="00637B6E" w:rsidRDefault="00637B6E" w:rsidP="00637B6E">
      <w:pPr>
        <w:rPr>
          <w:sz w:val="24"/>
          <w:szCs w:val="24"/>
        </w:rPr>
      </w:pPr>
      <w:r w:rsidRPr="00637B6E">
        <w:rPr>
          <w:rFonts w:hint="eastAsia"/>
          <w:sz w:val="24"/>
          <w:szCs w:val="24"/>
        </w:rPr>
        <w:t>3</w:t>
      </w:r>
      <w:r w:rsidRPr="00637B6E">
        <w:rPr>
          <w:sz w:val="24"/>
          <w:szCs w:val="24"/>
        </w:rPr>
        <w:t>.</w:t>
      </w:r>
      <w:r w:rsidRPr="00637B6E">
        <w:rPr>
          <w:rFonts w:hint="eastAsia"/>
          <w:sz w:val="24"/>
          <w:szCs w:val="24"/>
        </w:rPr>
        <w:t>重新组织数据库</w:t>
      </w:r>
    </w:p>
    <w:p w:rsidR="00637B6E" w:rsidRPr="0004742C" w:rsidRDefault="00637B6E" w:rsidP="00637B6E">
      <w:pPr>
        <w:rPr>
          <w:sz w:val="36"/>
          <w:szCs w:val="36"/>
        </w:rPr>
      </w:pPr>
      <w:r w:rsidRPr="0004742C">
        <w:rPr>
          <w:rFonts w:hint="eastAsia"/>
          <w:sz w:val="36"/>
          <w:szCs w:val="36"/>
        </w:rPr>
        <w:t>六、维护设计</w:t>
      </w:r>
    </w:p>
    <w:p w:rsidR="00637B6E" w:rsidRPr="00637B6E" w:rsidRDefault="00637B6E" w:rsidP="00637B6E">
      <w:pPr>
        <w:ind w:firstLineChars="200" w:firstLine="480"/>
        <w:rPr>
          <w:sz w:val="24"/>
          <w:szCs w:val="24"/>
        </w:rPr>
      </w:pPr>
      <w:r w:rsidRPr="00637B6E">
        <w:rPr>
          <w:rFonts w:hint="eastAsia"/>
          <w:sz w:val="24"/>
          <w:szCs w:val="24"/>
        </w:rPr>
        <w:t>在整个系统的运行过程中，系统的维护和管理是始终贯穿其中的，包括进行系统应用程序的维护、代码的维护、数据的备份与恢复、硬件设备维护。系统在运行时，也要随着环境的变化根据不同的需求及变化对系统进行必要的修改，使得系统功能更加完善。</w:t>
      </w:r>
    </w:p>
    <w:p w:rsidR="00413EA1" w:rsidRPr="00DB68A6" w:rsidRDefault="00637B6E" w:rsidP="00DB68A6">
      <w:pPr>
        <w:ind w:firstLineChars="200" w:firstLine="480"/>
        <w:rPr>
          <w:sz w:val="24"/>
          <w:szCs w:val="24"/>
        </w:rPr>
      </w:pPr>
      <w:r w:rsidRPr="00637B6E">
        <w:rPr>
          <w:rFonts w:hint="eastAsia"/>
          <w:sz w:val="24"/>
          <w:szCs w:val="24"/>
        </w:rPr>
        <w:t>系统维护工作贯穿于系统的整个运行过程中，包括：系统应用程序的维护，数据的维护、代码的维护、硬件设备维护，系统维护的重点是系统应用软件的维护工作。而系统维护工作不应总是被动的等待用户提出要求后才进行，而应主动地预防性维护。</w:t>
      </w:r>
    </w:p>
    <w:sectPr w:rsidR="00413EA1" w:rsidRPr="00DB68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3713" w:rsidRDefault="00EB3713" w:rsidP="00413EA1">
      <w:r>
        <w:separator/>
      </w:r>
    </w:p>
  </w:endnote>
  <w:endnote w:type="continuationSeparator" w:id="0">
    <w:p w:rsidR="00EB3713" w:rsidRDefault="00EB3713" w:rsidP="00413E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3713" w:rsidRDefault="00EB3713" w:rsidP="00413EA1">
      <w:r>
        <w:separator/>
      </w:r>
    </w:p>
  </w:footnote>
  <w:footnote w:type="continuationSeparator" w:id="0">
    <w:p w:rsidR="00EB3713" w:rsidRDefault="00EB3713" w:rsidP="00413E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45323"/>
    <w:multiLevelType w:val="hybridMultilevel"/>
    <w:tmpl w:val="EFF67308"/>
    <w:lvl w:ilvl="0" w:tplc="715AED2A">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A13638"/>
    <w:multiLevelType w:val="hybridMultilevel"/>
    <w:tmpl w:val="14DA4468"/>
    <w:lvl w:ilvl="0" w:tplc="8FDA3F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3200"/>
    <w:rsid w:val="000D07BF"/>
    <w:rsid w:val="00136320"/>
    <w:rsid w:val="00192360"/>
    <w:rsid w:val="00367B57"/>
    <w:rsid w:val="00413EA1"/>
    <w:rsid w:val="005C7B11"/>
    <w:rsid w:val="00605F2B"/>
    <w:rsid w:val="006177E4"/>
    <w:rsid w:val="00637B6E"/>
    <w:rsid w:val="006C75B8"/>
    <w:rsid w:val="00721BD3"/>
    <w:rsid w:val="00733F10"/>
    <w:rsid w:val="00870E4D"/>
    <w:rsid w:val="00874620"/>
    <w:rsid w:val="008B0A8C"/>
    <w:rsid w:val="008B11AF"/>
    <w:rsid w:val="008B5694"/>
    <w:rsid w:val="00AC448C"/>
    <w:rsid w:val="00BA4828"/>
    <w:rsid w:val="00BD4827"/>
    <w:rsid w:val="00C82EE7"/>
    <w:rsid w:val="00D616D2"/>
    <w:rsid w:val="00DB68A6"/>
    <w:rsid w:val="00EA138C"/>
    <w:rsid w:val="00EB3200"/>
    <w:rsid w:val="00EB3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EF1B054-1E02-43AC-AE9D-C4D2F17C7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82EE7"/>
    <w:pPr>
      <w:keepNext/>
      <w:keepLines/>
      <w:spacing w:before="340" w:after="330" w:line="578" w:lineRule="auto"/>
      <w:outlineLvl w:val="0"/>
    </w:pPr>
    <w:rPr>
      <w:b/>
      <w:bCs/>
      <w:kern w:val="44"/>
      <w:sz w:val="44"/>
      <w:szCs w:val="44"/>
    </w:rPr>
  </w:style>
  <w:style w:type="paragraph" w:styleId="3">
    <w:name w:val="heading 3"/>
    <w:basedOn w:val="a"/>
    <w:next w:val="a"/>
    <w:link w:val="30"/>
    <w:uiPriority w:val="9"/>
    <w:unhideWhenUsed/>
    <w:qFormat/>
    <w:rsid w:val="00870E4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3EA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3EA1"/>
    <w:rPr>
      <w:sz w:val="18"/>
      <w:szCs w:val="18"/>
    </w:rPr>
  </w:style>
  <w:style w:type="paragraph" w:styleId="a5">
    <w:name w:val="footer"/>
    <w:basedOn w:val="a"/>
    <w:link w:val="a6"/>
    <w:uiPriority w:val="99"/>
    <w:unhideWhenUsed/>
    <w:rsid w:val="00413EA1"/>
    <w:pPr>
      <w:tabs>
        <w:tab w:val="center" w:pos="4153"/>
        <w:tab w:val="right" w:pos="8306"/>
      </w:tabs>
      <w:snapToGrid w:val="0"/>
      <w:jc w:val="left"/>
    </w:pPr>
    <w:rPr>
      <w:sz w:val="18"/>
      <w:szCs w:val="18"/>
    </w:rPr>
  </w:style>
  <w:style w:type="character" w:customStyle="1" w:styleId="a6">
    <w:name w:val="页脚 字符"/>
    <w:basedOn w:val="a0"/>
    <w:link w:val="a5"/>
    <w:uiPriority w:val="99"/>
    <w:rsid w:val="00413EA1"/>
    <w:rPr>
      <w:sz w:val="18"/>
      <w:szCs w:val="18"/>
    </w:rPr>
  </w:style>
  <w:style w:type="paragraph" w:styleId="a7">
    <w:name w:val="List Paragraph"/>
    <w:basedOn w:val="a"/>
    <w:uiPriority w:val="34"/>
    <w:qFormat/>
    <w:rsid w:val="00413EA1"/>
    <w:pPr>
      <w:ind w:firstLineChars="200" w:firstLine="420"/>
    </w:pPr>
  </w:style>
  <w:style w:type="character" w:customStyle="1" w:styleId="30">
    <w:name w:val="标题 3 字符"/>
    <w:basedOn w:val="a0"/>
    <w:link w:val="3"/>
    <w:uiPriority w:val="9"/>
    <w:rsid w:val="00870E4D"/>
    <w:rPr>
      <w:b/>
      <w:bCs/>
      <w:sz w:val="32"/>
      <w:szCs w:val="32"/>
    </w:rPr>
  </w:style>
  <w:style w:type="character" w:customStyle="1" w:styleId="10">
    <w:name w:val="标题 1 字符"/>
    <w:basedOn w:val="a0"/>
    <w:link w:val="1"/>
    <w:uiPriority w:val="9"/>
    <w:rsid w:val="00C82EE7"/>
    <w:rPr>
      <w:b/>
      <w:bCs/>
      <w:kern w:val="44"/>
      <w:sz w:val="44"/>
      <w:szCs w:val="44"/>
    </w:rPr>
  </w:style>
  <w:style w:type="paragraph" w:styleId="a8">
    <w:name w:val="No Spacing"/>
    <w:uiPriority w:val="1"/>
    <w:qFormat/>
    <w:rsid w:val="00C82EE7"/>
    <w:pPr>
      <w:widowControl w:val="0"/>
      <w:jc w:val="both"/>
    </w:pPr>
  </w:style>
  <w:style w:type="table" w:styleId="a9">
    <w:name w:val="Table Grid"/>
    <w:basedOn w:val="a1"/>
    <w:uiPriority w:val="39"/>
    <w:rsid w:val="00136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8B11AF"/>
    <w:rPr>
      <w:sz w:val="18"/>
      <w:szCs w:val="18"/>
    </w:rPr>
  </w:style>
  <w:style w:type="character" w:customStyle="1" w:styleId="ab">
    <w:name w:val="批注框文本 字符"/>
    <w:basedOn w:val="a0"/>
    <w:link w:val="aa"/>
    <w:uiPriority w:val="99"/>
    <w:semiHidden/>
    <w:rsid w:val="008B11A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688</TotalTime>
  <Pages>1</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c:creator>
  <cp:keywords/>
  <dc:description/>
  <cp:lastModifiedBy>i dlrow</cp:lastModifiedBy>
  <cp:revision>14</cp:revision>
  <dcterms:created xsi:type="dcterms:W3CDTF">2019-01-02T01:19:00Z</dcterms:created>
  <dcterms:modified xsi:type="dcterms:W3CDTF">2019-04-12T00:33:00Z</dcterms:modified>
</cp:coreProperties>
</file>