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자동번역 자막</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외국어로 된 영상을 찾아 볼 때나 강의를 들을 때, 듣기 불편하고 알아먹지 못해 답답할 때가 있다. 외국 영화를 볼 때 자막이 있는 것처럼 일반 영상에도 모국어로 자막을 넣어 영상을 보는데 불편함이 없이 하는 것이 목표이다. 유튜브의 경우 자동 번역 자막을 지원한다. 이처럼 오픈소스를 이용해 언어를 인식하고 설정해 놓은 모국어로 문장 단위로 번역을 해주는 프로그램을 개발. 처음 듣는 언어로 이루어진 음성파일이나 영상을 수월하게 이해하게 한다.</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