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727713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F3C5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7C07E6BEAAF4FD5ADD128F6B1EF80C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american university in cairo</w:t>
                    </w:r>
                  </w:p>
                </w:tc>
              </w:sdtContent>
            </w:sdt>
          </w:tr>
          <w:tr w:rsidR="00FF3C5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67E229AD46B458787EC81231BA40F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2 Proposal</w:t>
                    </w:r>
                  </w:p>
                </w:tc>
              </w:sdtContent>
            </w:sdt>
          </w:tr>
          <w:tr w:rsidR="00FF3C5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BA526FE79374D6AAC30839ED1E594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Embedded systems CSCE4301</w:t>
                    </w:r>
                  </w:p>
                </w:tc>
              </w:sdtContent>
            </w:sdt>
          </w:tr>
          <w:tr w:rsidR="00FF3C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3C5D" w:rsidRDefault="00FF3C5D">
                <w:pPr>
                  <w:pStyle w:val="NoSpacing"/>
                  <w:jc w:val="center"/>
                </w:pPr>
              </w:p>
            </w:tc>
          </w:tr>
          <w:tr w:rsidR="00FF3C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3C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lang w:val="en-GB"/>
                  </w:rPr>
                </w:pPr>
                <w:r w:rsidRPr="00FF3C5D">
                  <w:rPr>
                    <w:b/>
                    <w:bCs/>
                    <w:sz w:val="28"/>
                    <w:szCs w:val="28"/>
                    <w:lang w:val="en-GB"/>
                  </w:rPr>
                  <w:t>Group 11:</w:t>
                </w:r>
              </w:p>
              <w:p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  <w:lang w:val="en-GB"/>
                  </w:rPr>
                </w:pPr>
              </w:p>
              <w:p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FF3C5D">
                  <w:rPr>
                    <w:sz w:val="28"/>
                    <w:szCs w:val="28"/>
                  </w:rPr>
                  <w:t>Samah Hussein 900172660</w:t>
                </w:r>
              </w:p>
              <w:p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FF3C5D">
                  <w:rPr>
                    <w:sz w:val="28"/>
                    <w:szCs w:val="28"/>
                  </w:rPr>
                  <w:t xml:space="preserve">Mohamed </w:t>
                </w:r>
                <w:proofErr w:type="spellStart"/>
                <w:r w:rsidRPr="00FF3C5D">
                  <w:rPr>
                    <w:sz w:val="28"/>
                    <w:szCs w:val="28"/>
                  </w:rPr>
                  <w:t>Shehawy</w:t>
                </w:r>
                <w:proofErr w:type="spellEnd"/>
                <w:r w:rsidRPr="00FF3C5D">
                  <w:rPr>
                    <w:sz w:val="28"/>
                    <w:szCs w:val="28"/>
                  </w:rPr>
                  <w:t xml:space="preserve"> 900172173</w:t>
                </w:r>
              </w:p>
              <w:p w:rsidR="00FF3C5D" w:rsidRPr="00FF3C5D" w:rsidRDefault="00FF3C5D" w:rsidP="00E93838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FF3C5D">
                  <w:rPr>
                    <w:sz w:val="28"/>
                    <w:szCs w:val="28"/>
                  </w:rPr>
                  <w:t>Eman</w:t>
                </w:r>
                <w:proofErr w:type="spellEnd"/>
                <w:r w:rsidRPr="00FF3C5D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FF3C5D">
                  <w:rPr>
                    <w:sz w:val="28"/>
                    <w:szCs w:val="28"/>
                  </w:rPr>
                  <w:t>Darwish</w:t>
                </w:r>
                <w:proofErr w:type="spellEnd"/>
                <w:r w:rsidRPr="00FF3C5D">
                  <w:rPr>
                    <w:sz w:val="28"/>
                    <w:szCs w:val="28"/>
                  </w:rPr>
                  <w:t xml:space="preserve"> 90017</w:t>
                </w:r>
                <w:r w:rsidR="00E93838">
                  <w:rPr>
                    <w:sz w:val="28"/>
                    <w:szCs w:val="28"/>
                  </w:rPr>
                  <w:t>2070</w:t>
                </w:r>
                <w:bookmarkStart w:id="0" w:name="_GoBack"/>
                <w:bookmarkEnd w:id="0"/>
              </w:p>
              <w:p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</w:p>
              <w:p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FF3C5D">
                  <w:rPr>
                    <w:b/>
                    <w:bCs/>
                    <w:sz w:val="28"/>
                    <w:szCs w:val="28"/>
                  </w:rPr>
                  <w:t>Presented to:</w:t>
                </w:r>
              </w:p>
              <w:p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FF3C5D">
                  <w:rPr>
                    <w:b/>
                    <w:bCs/>
                    <w:sz w:val="28"/>
                    <w:szCs w:val="28"/>
                  </w:rPr>
                  <w:t xml:space="preserve">Dr. Mohamed </w:t>
                </w:r>
                <w:proofErr w:type="spellStart"/>
                <w:r w:rsidRPr="00FF3C5D">
                  <w:rPr>
                    <w:b/>
                    <w:bCs/>
                    <w:sz w:val="28"/>
                    <w:szCs w:val="28"/>
                  </w:rPr>
                  <w:t>Shalan</w:t>
                </w:r>
                <w:proofErr w:type="spellEnd"/>
              </w:p>
              <w:p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Spring 2021</w:t>
                </w:r>
              </w:p>
            </w:tc>
          </w:tr>
          <w:tr w:rsidR="00FF3C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3C5D" w:rsidRDefault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F3C5D" w:rsidRDefault="00FF3C5D"/>
        <w:p w:rsidR="00FF3C5D" w:rsidRDefault="00FF3C5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3C5D">
            <w:tc>
              <w:tcPr>
                <w:tcW w:w="5000" w:type="pct"/>
              </w:tcPr>
              <w:p w:rsidR="00FF3C5D" w:rsidRDefault="00FF3C5D">
                <w:pPr>
                  <w:pStyle w:val="NoSpacing"/>
                </w:pPr>
              </w:p>
            </w:tc>
          </w:tr>
        </w:tbl>
        <w:p w:rsidR="00FF3C5D" w:rsidRDefault="00FF3C5D"/>
        <w:p w:rsidR="00FF3C5D" w:rsidRDefault="00FF3C5D" w:rsidP="00FF3C5D">
          <w:r>
            <w:br w:type="page"/>
          </w:r>
        </w:p>
      </w:sdtContent>
    </w:sdt>
    <w:p w:rsidR="00FF3C5D" w:rsidRDefault="00FF3C5D" w:rsidP="00FF3C5D">
      <w:r w:rsidRPr="00FF3C5D">
        <w:rPr>
          <w:rStyle w:val="Heading2Char"/>
        </w:rPr>
        <w:lastRenderedPageBreak/>
        <w:t>Project Idea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Our project is an implementation for using hand movements and gestures for control. We will be controlling a car kit (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4WD) using a glove that has sensors and an embedded MCU. We use a mixture of flex sensors and an </w:t>
      </w:r>
      <w:proofErr w:type="gramStart"/>
      <w:r w:rsidRPr="00D219C1">
        <w:rPr>
          <w:rFonts w:asciiTheme="majorHAnsi" w:hAnsiTheme="majorHAnsi" w:cstheme="majorBidi"/>
          <w:sz w:val="20"/>
          <w:szCs w:val="20"/>
        </w:rPr>
        <w:t>Inertial</w:t>
      </w:r>
      <w:proofErr w:type="gramEnd"/>
      <w:r w:rsidRPr="00D219C1">
        <w:rPr>
          <w:rFonts w:asciiTheme="majorHAnsi" w:hAnsiTheme="majorHAnsi" w:cstheme="majorBidi"/>
          <w:sz w:val="20"/>
          <w:szCs w:val="20"/>
        </w:rPr>
        <w:t xml:space="preserve"> measurement unit inside the glove to determine the hand movement. We use the STM32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Nucleo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board to interact with the sensors. </w:t>
      </w:r>
      <w:proofErr w:type="gramStart"/>
      <w:r w:rsidRPr="00D219C1">
        <w:rPr>
          <w:rFonts w:asciiTheme="majorHAnsi" w:hAnsiTheme="majorHAnsi" w:cstheme="majorBidi"/>
          <w:sz w:val="20"/>
          <w:szCs w:val="20"/>
        </w:rPr>
        <w:t xml:space="preserve">Moreover, it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communitcates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the desired car movements to another Nucleo-32 board in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kit using a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bluetooth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module via UART.</w:t>
      </w:r>
      <w:proofErr w:type="gramEnd"/>
      <w:r w:rsidRPr="00D219C1">
        <w:rPr>
          <w:rFonts w:asciiTheme="majorHAnsi" w:hAnsiTheme="majorHAnsi" w:cstheme="majorBidi"/>
          <w:sz w:val="20"/>
          <w:szCs w:val="20"/>
        </w:rPr>
        <w:t xml:space="preserve"> The on-ground Nucleo-32 will signal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Pololu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motor controller to move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in the correct direction.</w:t>
      </w:r>
    </w:p>
    <w:p w:rsidR="00FF3C5D" w:rsidRPr="00D219C1" w:rsidRDefault="00FF3C5D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For starters, we implement 5 gestures:</w:t>
      </w:r>
    </w:p>
    <w:p w:rsidR="00FF3C5D" w:rsidRPr="00D219C1" w:rsidRDefault="00FF3C5D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-  </w:t>
      </w:r>
      <w:proofErr w:type="gramStart"/>
      <w:r w:rsidRPr="00D219C1">
        <w:rPr>
          <w:rFonts w:asciiTheme="majorHAnsi" w:hAnsiTheme="majorHAnsi" w:cstheme="majorBidi"/>
          <w:sz w:val="20"/>
          <w:szCs w:val="20"/>
        </w:rPr>
        <w:t>open</w:t>
      </w:r>
      <w:proofErr w:type="gramEnd"/>
      <w:r w:rsidRPr="00D219C1">
        <w:rPr>
          <w:rFonts w:asciiTheme="majorHAnsi" w:hAnsiTheme="majorHAnsi" w:cstheme="majorBidi"/>
          <w:sz w:val="20"/>
          <w:szCs w:val="20"/>
        </w:rPr>
        <w:t xml:space="preserve"> palm for stopping/braking </w:t>
      </w:r>
    </w:p>
    <w:p w:rsidR="00FF3C5D" w:rsidRPr="00D219C1" w:rsidRDefault="00FF3C5D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 closed fist + downwards movement for forward</w:t>
      </w:r>
    </w:p>
    <w:p w:rsidR="00FF3C5D" w:rsidRPr="00D219C1" w:rsidRDefault="00FF3C5D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 closed fist + upwards movement for reverse</w:t>
      </w:r>
    </w:p>
    <w:p w:rsidR="00FF3C5D" w:rsidRPr="00D219C1" w:rsidRDefault="00FF3C5D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 closed fist + left movement for left</w:t>
      </w:r>
    </w:p>
    <w:p w:rsidR="00FF3C5D" w:rsidRPr="00D219C1" w:rsidRDefault="00FF3C5D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 closed fist + right movement for right</w:t>
      </w:r>
    </w:p>
    <w:p w:rsidR="00FF3C5D" w:rsidRDefault="00FF3C5D" w:rsidP="00141E89">
      <w:r w:rsidRPr="00FF3C5D">
        <w:rPr>
          <w:rStyle w:val="Heading2Char"/>
        </w:rPr>
        <w:t>Components</w:t>
      </w:r>
      <w:r>
        <w:t xml:space="preserve"> </w:t>
      </w:r>
    </w:p>
    <w:p w:rsidR="00FF3C5D" w:rsidRDefault="00FF3C5D" w:rsidP="00141E89">
      <w:r w:rsidRPr="00FF3C5D">
        <w:rPr>
          <w:rStyle w:val="Heading3Char"/>
        </w:rPr>
        <w:t>Microcontroller</w:t>
      </w:r>
      <w:r>
        <w:t xml:space="preserve"> 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STM32 Nucleo-32: STM32L432KC x2</w:t>
      </w:r>
    </w:p>
    <w:p w:rsidR="00FF3C5D" w:rsidRDefault="00FF3C5D" w:rsidP="00141E89">
      <w:r w:rsidRPr="00FF3C5D">
        <w:rPr>
          <w:rStyle w:val="Heading3Char"/>
        </w:rPr>
        <w:t>Car Kit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Wild Thumper 4WD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Pololu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TReX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Dual Motor Controller: DMC01</w:t>
      </w:r>
    </w:p>
    <w:p w:rsidR="00FF3C5D" w:rsidRDefault="00FF3C5D" w:rsidP="00141E89">
      <w:r w:rsidRPr="00FF3C5D">
        <w:rPr>
          <w:rStyle w:val="Heading3Char"/>
        </w:rPr>
        <w:t xml:space="preserve">Communication 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Bluetooth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Moduel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>: HC-06 x2</w:t>
      </w:r>
    </w:p>
    <w:p w:rsidR="00FF3C5D" w:rsidRDefault="00FF3C5D" w:rsidP="00141E89">
      <w:r w:rsidRPr="00FF3C5D">
        <w:rPr>
          <w:rStyle w:val="Heading3Char"/>
        </w:rPr>
        <w:t xml:space="preserve">Sensors 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Flex sensor 56mm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Inertial measurement unit (IMU): BNO055</w:t>
      </w:r>
    </w:p>
    <w:p w:rsidR="00FF3C5D" w:rsidRDefault="00FF3C5D" w:rsidP="00141E89">
      <w:r w:rsidRPr="00FF3C5D">
        <w:rPr>
          <w:rStyle w:val="Heading2Char"/>
        </w:rPr>
        <w:t>Software Components</w:t>
      </w:r>
      <w:r>
        <w:t xml:space="preserve"> </w:t>
      </w:r>
    </w:p>
    <w:p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Keil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uVision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5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STM 32 Cube programmer </w:t>
      </w:r>
    </w:p>
    <w:p w:rsidR="00FF3C5D" w:rsidRDefault="00FF3C5D" w:rsidP="00C07191">
      <w:r w:rsidRPr="00FF3C5D">
        <w:rPr>
          <w:rStyle w:val="Heading2Char"/>
        </w:rPr>
        <w:t>Proposed Architecture</w:t>
      </w:r>
    </w:p>
    <w:p w:rsidR="00FF3C5D" w:rsidRDefault="00FF3C5D" w:rsidP="00C07191">
      <w:r w:rsidRPr="00FF3C5D">
        <w:rPr>
          <w:rStyle w:val="Heading2Char"/>
        </w:rPr>
        <w:t>Proposed Schematic</w:t>
      </w:r>
    </w:p>
    <w:p w:rsidR="00FF3C5D" w:rsidRDefault="00FF3C5D" w:rsidP="00C07191">
      <w:r w:rsidRPr="00FF3C5D">
        <w:rPr>
          <w:rStyle w:val="Heading2Char"/>
        </w:rPr>
        <w:t>Potential enhancements</w:t>
      </w:r>
      <w:r>
        <w:t xml:space="preserve"> </w:t>
      </w:r>
    </w:p>
    <w:p w:rsidR="00FF3C5D" w:rsidRDefault="00FF3C5D" w:rsidP="00C07191">
      <w:r w:rsidRPr="00FF3C5D">
        <w:rPr>
          <w:rStyle w:val="Heading3Char"/>
        </w:rPr>
        <w:t>Automatic Replay/Repeat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lastRenderedPageBreak/>
        <w:t xml:space="preserve">Using another gesture/button in order to record a sequence of movements of the kit and then replay these movements automatically on gesturing. </w:t>
      </w:r>
    </w:p>
    <w:p w:rsidR="00FF3C5D" w:rsidRDefault="00FF3C5D" w:rsidP="00C07191">
      <w:r w:rsidRPr="00FF3C5D">
        <w:rPr>
          <w:rStyle w:val="Heading3Char"/>
        </w:rPr>
        <w:t>Implementing a PID control loop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The proportional–integral–derivative (PID) control loop will provide angular feedback to the on-ground MCU in order to adjust the movement</w:t>
      </w:r>
      <w:r w:rsidRPr="00D219C1">
        <w:rPr>
          <w:rFonts w:asciiTheme="majorHAnsi" w:hAnsiTheme="majorHAnsi" w:cstheme="majorBidi"/>
          <w:sz w:val="20"/>
          <w:szCs w:val="20"/>
        </w:rPr>
        <w:t xml:space="preserve"> of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to specifically the</w:t>
      </w:r>
      <w:r w:rsidRPr="00D219C1">
        <w:rPr>
          <w:rFonts w:asciiTheme="majorHAnsi" w:hAnsiTheme="majorHAnsi" w:cstheme="majorBidi"/>
          <w:sz w:val="20"/>
          <w:szCs w:val="20"/>
        </w:rPr>
        <w:t xml:space="preserve"> desired angel. It will also </w:t>
      </w:r>
      <w:proofErr w:type="gramStart"/>
      <w:r w:rsidRPr="00D219C1">
        <w:rPr>
          <w:rFonts w:asciiTheme="majorHAnsi" w:hAnsiTheme="majorHAnsi" w:cstheme="majorBidi"/>
          <w:sz w:val="20"/>
          <w:szCs w:val="20"/>
        </w:rPr>
        <w:t>revert</w:t>
      </w:r>
      <w:proofErr w:type="gramEnd"/>
      <w:r w:rsidRPr="00D219C1">
        <w:rPr>
          <w:rFonts w:asciiTheme="majorHAnsi" w:hAnsiTheme="majorHAnsi" w:cstheme="majorBidi"/>
          <w:sz w:val="20"/>
          <w:szCs w:val="20"/>
        </w:rPr>
        <w:t xml:space="preserve">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into its original stance in case any obstacles try to divert it.   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This will enhance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stability and response accuracy to the gestures. In addition, it will eliminate the effect of external obstacles and diversions. </w:t>
      </w:r>
    </w:p>
    <w:p w:rsidR="00FF3C5D" w:rsidRDefault="00C07191" w:rsidP="00C07191">
      <w:r w:rsidRPr="00FF3C5D">
        <w:rPr>
          <w:rStyle w:val="Heading2Char"/>
        </w:rPr>
        <w:t>Foreseen</w:t>
      </w:r>
      <w:r w:rsidR="00FF3C5D" w:rsidRPr="00FF3C5D">
        <w:rPr>
          <w:rStyle w:val="Heading2Char"/>
        </w:rPr>
        <w:t xml:space="preserve"> limitations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Limited range of the Bluetooth communication modules, the kit has to be operated in close-range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- No encoders on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motors, this makes re-mapping or automation </w:t>
      </w:r>
      <w:r w:rsidRPr="00D219C1">
        <w:rPr>
          <w:rFonts w:asciiTheme="majorHAnsi" w:hAnsiTheme="majorHAnsi" w:cstheme="majorBidi"/>
          <w:sz w:val="20"/>
          <w:szCs w:val="20"/>
        </w:rPr>
        <w:t>inaccurate</w:t>
      </w:r>
    </w:p>
    <w:p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Manufacturing a more stable glove with allocated space for the components</w:t>
      </w:r>
    </w:p>
    <w:p w:rsidR="00444F13" w:rsidRDefault="00FF3C5D" w:rsidP="00FF3C5D">
      <w:r w:rsidRPr="00FF3C5D">
        <w:rPr>
          <w:rStyle w:val="Heading2Char"/>
        </w:rPr>
        <w:t xml:space="preserve">Planned </w:t>
      </w:r>
      <w:r w:rsidR="00C07191" w:rsidRPr="00FF3C5D">
        <w:rPr>
          <w:rStyle w:val="Heading2Char"/>
        </w:rPr>
        <w:t>milestones</w:t>
      </w:r>
    </w:p>
    <w:sectPr w:rsidR="00444F13" w:rsidSect="00FF3C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EB"/>
    <w:rsid w:val="00141E89"/>
    <w:rsid w:val="003D285A"/>
    <w:rsid w:val="00444F13"/>
    <w:rsid w:val="007D12EB"/>
    <w:rsid w:val="00C07191"/>
    <w:rsid w:val="00D219C1"/>
    <w:rsid w:val="00E93838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C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C5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C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C5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C07E6BEAAF4FD5ADD128F6B1EF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3625-54CE-4910-8A12-E049CDF93D1E}"/>
      </w:docPartPr>
      <w:docPartBody>
        <w:p w:rsidR="00000000" w:rsidRDefault="00D21D85" w:rsidP="00D21D85">
          <w:pPr>
            <w:pStyle w:val="07C07E6BEAAF4FD5ADD128F6B1EF80C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67E229AD46B458787EC81231BA4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726B-63EE-4671-AB3E-2477AB19E43C}"/>
      </w:docPartPr>
      <w:docPartBody>
        <w:p w:rsidR="00000000" w:rsidRDefault="00D21D85" w:rsidP="00D21D85">
          <w:pPr>
            <w:pStyle w:val="267E229AD46B458787EC81231BA40FF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BA526FE79374D6AAC30839ED1E59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61C1-BA62-4D7E-8456-A118B9F1579B}"/>
      </w:docPartPr>
      <w:docPartBody>
        <w:p w:rsidR="00000000" w:rsidRDefault="00D21D85" w:rsidP="00D21D85">
          <w:pPr>
            <w:pStyle w:val="0BA526FE79374D6AAC30839ED1E5942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85"/>
    <w:rsid w:val="00A80C78"/>
    <w:rsid w:val="00D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07E6BEAAF4FD5ADD128F6B1EF80CB">
    <w:name w:val="07C07E6BEAAF4FD5ADD128F6B1EF80CB"/>
    <w:rsid w:val="00D21D85"/>
  </w:style>
  <w:style w:type="paragraph" w:customStyle="1" w:styleId="267E229AD46B458787EC81231BA40FFE">
    <w:name w:val="267E229AD46B458787EC81231BA40FFE"/>
    <w:rsid w:val="00D21D85"/>
  </w:style>
  <w:style w:type="paragraph" w:customStyle="1" w:styleId="0BA526FE79374D6AAC30839ED1E59422">
    <w:name w:val="0BA526FE79374D6AAC30839ED1E59422"/>
    <w:rsid w:val="00D21D85"/>
  </w:style>
  <w:style w:type="paragraph" w:customStyle="1" w:styleId="C2180851A0B74EB48D76FEE284BE6481">
    <w:name w:val="C2180851A0B74EB48D76FEE284BE6481"/>
    <w:rsid w:val="00D21D85"/>
  </w:style>
  <w:style w:type="paragraph" w:customStyle="1" w:styleId="7A0132246D8E40F7B05CC3F3C6564EBF">
    <w:name w:val="7A0132246D8E40F7B05CC3F3C6564EBF"/>
    <w:rsid w:val="00D21D85"/>
  </w:style>
  <w:style w:type="paragraph" w:customStyle="1" w:styleId="E548BA8D264A498C809D9B5B3CED4FAA">
    <w:name w:val="E548BA8D264A498C809D9B5B3CED4FAA"/>
    <w:rsid w:val="00D21D85"/>
  </w:style>
  <w:style w:type="paragraph" w:customStyle="1" w:styleId="FA7C2D454CB340DEA2554A806342EA86">
    <w:name w:val="FA7C2D454CB340DEA2554A806342EA86"/>
    <w:rsid w:val="00D21D85"/>
  </w:style>
  <w:style w:type="paragraph" w:customStyle="1" w:styleId="8C5EDE22CAB340E1B3142CE7E1B9B6D2">
    <w:name w:val="8C5EDE22CAB340E1B3142CE7E1B9B6D2"/>
    <w:rsid w:val="00D21D85"/>
  </w:style>
  <w:style w:type="paragraph" w:customStyle="1" w:styleId="047E2F12AEF9492F8ECBDB11D162977A">
    <w:name w:val="047E2F12AEF9492F8ECBDB11D162977A"/>
    <w:rsid w:val="00D21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07E6BEAAF4FD5ADD128F6B1EF80CB">
    <w:name w:val="07C07E6BEAAF4FD5ADD128F6B1EF80CB"/>
    <w:rsid w:val="00D21D85"/>
  </w:style>
  <w:style w:type="paragraph" w:customStyle="1" w:styleId="267E229AD46B458787EC81231BA40FFE">
    <w:name w:val="267E229AD46B458787EC81231BA40FFE"/>
    <w:rsid w:val="00D21D85"/>
  </w:style>
  <w:style w:type="paragraph" w:customStyle="1" w:styleId="0BA526FE79374D6AAC30839ED1E59422">
    <w:name w:val="0BA526FE79374D6AAC30839ED1E59422"/>
    <w:rsid w:val="00D21D85"/>
  </w:style>
  <w:style w:type="paragraph" w:customStyle="1" w:styleId="C2180851A0B74EB48D76FEE284BE6481">
    <w:name w:val="C2180851A0B74EB48D76FEE284BE6481"/>
    <w:rsid w:val="00D21D85"/>
  </w:style>
  <w:style w:type="paragraph" w:customStyle="1" w:styleId="7A0132246D8E40F7B05CC3F3C6564EBF">
    <w:name w:val="7A0132246D8E40F7B05CC3F3C6564EBF"/>
    <w:rsid w:val="00D21D85"/>
  </w:style>
  <w:style w:type="paragraph" w:customStyle="1" w:styleId="E548BA8D264A498C809D9B5B3CED4FAA">
    <w:name w:val="E548BA8D264A498C809D9B5B3CED4FAA"/>
    <w:rsid w:val="00D21D85"/>
  </w:style>
  <w:style w:type="paragraph" w:customStyle="1" w:styleId="FA7C2D454CB340DEA2554A806342EA86">
    <w:name w:val="FA7C2D454CB340DEA2554A806342EA86"/>
    <w:rsid w:val="00D21D85"/>
  </w:style>
  <w:style w:type="paragraph" w:customStyle="1" w:styleId="8C5EDE22CAB340E1B3142CE7E1B9B6D2">
    <w:name w:val="8C5EDE22CAB340E1B3142CE7E1B9B6D2"/>
    <w:rsid w:val="00D21D85"/>
  </w:style>
  <w:style w:type="paragraph" w:customStyle="1" w:styleId="047E2F12AEF9492F8ECBDB11D162977A">
    <w:name w:val="047E2F12AEF9492F8ECBDB11D162977A"/>
    <w:rsid w:val="00D21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university in cairo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Proposal</dc:title>
  <dc:subject>Embedded systems CSCE4301</dc:subject>
  <dc:creator>Samah Hussein</dc:creator>
  <cp:keywords/>
  <dc:description/>
  <cp:lastModifiedBy>Dell</cp:lastModifiedBy>
  <cp:revision>5</cp:revision>
  <dcterms:created xsi:type="dcterms:W3CDTF">2021-04-17T20:17:00Z</dcterms:created>
  <dcterms:modified xsi:type="dcterms:W3CDTF">2021-04-17T20:36:00Z</dcterms:modified>
</cp:coreProperties>
</file>