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Plus Jakarta Sans" w:cs="Plus Jakarta Sans" w:eastAsia="Plus Jakarta Sans" w:hAnsi="Plus Jakarta Sans"/>
          <w:b/>
          <w:bCs/>
          <w:color w:val="0D313F"/>
          <w:sz w:val="40"/>
          <w:szCs w:val="40"/>
        </w:rPr>
        <w:t xml:space="preserve">Manual de uso · Mi establecimiento</w:t>
      </w:r>
    </w:p>
    <w:p>
      <w:pPr>
        <w:spacing w:after="60"/>
      </w:pPr>
      <w:r>
        <w:rPr>
          <w:rFonts w:ascii="Plus Jakarta Sans" w:cs="Plus Jakarta Sans" w:eastAsia="Plus Jakarta Sans" w:hAnsi="Plus Jakarta Sans"/>
          <w:b/>
          <w:bCs/>
          <w:color w:val="5894A7"/>
          <w:sz w:val="26"/>
          <w:szCs w:val="26"/>
        </w:rPr>
        <w:t xml:space="preserve">Protección contra incendios · Hospital María Humphreys</w:t>
      </w:r>
    </w:p>
    <w:p>
      <w:pPr>
        <w:spacing w:after="240"/>
      </w:pPr>
      <w:r>
        <w:rPr>
          <w:rFonts w:ascii="Plus Jakarta Sans" w:cs="Plus Jakarta Sans" w:eastAsia="Plus Jakarta Sans" w:hAnsi="Plus Jakarta Sans"/>
          <w:color w:val="4D4D4D"/>
          <w:sz w:val="20"/>
          <w:szCs w:val="20"/>
        </w:rPr>
        <w:t xml:space="preserve">Para el personal de MAREM (seguridad / vigilancia) · Versión 0 · Octubre 2026</w:t>
      </w: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1. Para qué sirve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Con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Mi establecimiento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el personal de MAREM registra desde el celular el control de los extintores del Hospital María Humphreys, hace recorridas de seguridad contra incendios y avisa en el momento cualquier novedad: un extintor usado, una alarma, una salida obstruida, olor a quemado.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Todo lo que se carga queda registrado en el sistema del Servicio de Higiene y Seguridad Laboral con la fecha, la hora y los datos de quien lo hizo. Esto da cumplimiento a la Ley 19.587 de Higiene y Seguridad en el Trabajo y al Decreto 351/79 (capítulo 18, protección contra incendios), que exigen mantener los extintores en condiciones y controlados.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894A7" w:sz="6"/>
              <w:left w:val="single" w:color="5894A7" w:sz="24"/>
              <w:bottom w:val="single" w:color="5894A7" w:sz="6"/>
              <w:right w:val="single" w:color="5894A7" w:sz="6"/>
            </w:tcBorders>
            <w:shd w:fill="EAF2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Lo que hay que tener a mano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Un celular con internet.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enlace: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hyslhmh-sudo.github.io/manifiestos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La clave de MAREM (la entrega Higiene y Seguridad; es la misma para todo el personal de MAREM).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DNI propio: cada registro pide nombre, apellido y DNI de quien lo hace.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2. Ingresar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1" name="MAREM_01_ingreso.png" descr="MAREM_01_ingreso.png" title="MAREM_01_ingres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Abrir el enlace y elegir el hospital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Abrí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hyslhmh-sudo.github.io/manifiestos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en el navegador del celular.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Establecimiento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elegí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Hospital María Humphreys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Dejá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Tu DNI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vacío: se entra con la clave de la empresa.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Escribí 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clave de MAREM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Ingresar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 celular es de la empresa y lo usa solo personal de MAREM, podés tildar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Recordar la clave en este equipo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En un celular personal o compartido, no la tildes.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2" name="MAREM_02_inicio.png" descr="MAREM_02_inicio.png" title="MAREM_02_inic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2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Pantalla de inicio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Arriba dice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Carga: MAREM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En la sección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Incendio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están las cuatro opciones: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Control de extintores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el control mensual de cada equipo.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Recorrida de seguridad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revisión de un sector completo.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Informar una novedad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un problema que hay que avisar ya.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Novedades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lo abierto y lo resuelto.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Se puede usar cuando haga falta: no hay días ni horarios fijos.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3. Quién hace el registro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Como la clave es de la empresa, la primera vez que guardás algo el sistema te pide el DNI. Lo cruza con la base de personal del hospital: si ya estás, solo confirmás; si no, cargás tus datos una sola vez.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3" name="MAREM_07_quien_dni.png" descr="MAREM_07_quien_dni.png" title="MAREM_07_quien_dn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3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Escribir el DNI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Escribí tu DNI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sin puntos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Continuar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4" name="MAREM_08_quien_confirmar.png" descr="MAREM_08_quien_confirmar.png" title="MAREM_08_quien_confirm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4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Si ya estás en la base: confirmar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Aparecen tu apellido, nombre y correo.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están bien,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Soy yo, guardar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algo cambió (por ejemplo el correo),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Actualizar datos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corregilo y guardá. El cambio le llega a Higiene y Seguridad para actualizar la base.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5" name="MAREM_10_quien_nueva.png" descr="MAREM_10_quien_nueva.png" title="MAREM_10_quien_nuev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5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Si no estás en la base: cargar tus datos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Completá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Apellido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Nombre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Higiene y Seguridad los revisa y te suma a la base de personal.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ese mismo celular el sistema te recuerda: los registros siguientes salen con tus datos sin volver a preguntar. Si otra persona usa el celular, tiene que poner su propio DNI.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4. Control de extintores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6" name="MAREM_03_lista.png" descr="MAREM_03_lista.png" title="MAREM_03_li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6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Elegir el extintor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Control de extintores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Aparece la lista del hospital con el número, el tipo, el lugar y el estado de cada uno.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Falta control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no tiene control este mes.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 problema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/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Carga vencida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tiene algo pendiente.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Vence dd/mm/aaaa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vence en los próximos 30 días.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el extintor que tenés adelante.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7" name="MAREM_04_control_arriba.png" descr="MAREM_04_control_arriba.png" title="MAREM_04_control_arrib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7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Responder las preguntas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Contestá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Sí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a cada pregunta mirando el equipo: si está en su lugar y a la vista, con acceso libre, la señalización, el manómetro, el precinto y el seguro.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 nombre o la ubicación del extintor están mal,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Corregir el nombre o la ubicación de este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(ver el punto 5).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8" name="MAREM_05_control_problemas.png" descr="MAREM_05_control_problemas.png" title="MAREM_05_control_problem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8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Marcar los problemas y los vencimientos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¿Tiene algún problema?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tildá todos los que veas (poca o demasiada presión, precinto roto, manguera dañada, golpeado u oxidado, se usó, etc.). Si no tiene ninguno, no marques nada.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Vencimientos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copiá de la tarjeta: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Vencimiento de la carga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(obligatorio). Si la tarjeta no se lee o no está,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 se lee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Vencimiento de la prueba hidráulica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si figura en la tarjeta o en el cilindro.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la carga está vencida o no tiene tarjeta, el sistema lo marca solo.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9" name="MAREM_06_control_fotos.png" descr="MAREM_06_control_fotos.png" title="MAREM_06_control_fot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9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Sacar las 3 fotos y guardar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3 fotos son obligatorias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 panorámica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el extintor y su entorno, que se vea dónde está.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 del marbete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la tarjeta con la fecha de carga, legible.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 del N.º de inventario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la chapa o etiqueta con el número.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querés, agregá una observación.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y, la primera vez, completá el DNI como en el punto 3.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0" name="MAREM_09_guardado.png" descr="MAREM_09_guardado.png" title="MAREM_09_guard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10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Control guardado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sistema confirma el resultado. Si marcaste algún problema o la carga está vencida, avisa que va en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correo diario de las 6 h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a SOMI y a Mantenimiento del hospital. No hace falta avisar por otro medio.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Siguiente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para seguir con la lista.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5. Agregar o corregir un extintor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1" name="MAREM_11_boton_agregar.png" descr="MAREM_11_boton_agregar.png" title="MAREM_11_boton_agreg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11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Agregar un extintor que no está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Al final de la lista está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Agregar un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Usalo solo si el equipo no figura (revisá antes por número y por lugar).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2" name="MAREM_12_agregar.png" descr="MAREM_12_agregar.png" title="MAREM_12_agreg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12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Completar los datos y las fotos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Completá todos los datos: número, tipo y capacidad, planta, sector, ubicación exacta, N.º de inventario y vencimientos, más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3 fotos obligatorias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Agregar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extintor queda en la lista con el estado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Pendiente de verificación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hasta que Higiene y Seguridad lo revise.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3" name="MAREM_13_corregir.png" descr="MAREM_13_corregir.png" title="MAREM_13_correg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13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Corregir nombre o ubicación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Desde el control del extintor,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Corregir el nombre o la ubicación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Cambiá lo que esté mal (número, lugar, planta, sector, ubicación exacta)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 cambios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Cada cambio queda registrado con tus datos y Higiene y Seguridad lo verifica.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6. Problemas abiertos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4" name="MAREM_14_problema_abierto.png" descr="MAREM_14_problema_abierto.png" title="MAREM_14_problema_abier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14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Extintor con un problema abierto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 extintor tiene un problema sin resolver, al abrirlo aparece un aviso rojo con la fecha en que se detectó y el detalle. SOMI y Mantenimiento ya están avisados por correo.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Igual podés hacer el control: si ves algo nuevo, marcalo.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MAREM no marca problemas como resueltos: eso lo hacen SOMI o Higiene y Seguridad.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7. Recorrida de seguridad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5" name="MAREM_16_recorrida_arriba.png" descr="MAREM_16_recorrida_arriba.png" title="MAREM_16_recorrida_arrib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15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Elegir el sector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Recorrida de seguridad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escribí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sector que recorriste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(por ejemplo «Planta baja · Guardia»).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Después contestá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Sí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a cada punto: salidas y pasillos libres, puertas cortafuego, luces de emergencia, carteles de salida, hidrantes y mangueras, alarma, extintores, materiales combustibles, tableros eléctricos, gases, prohibición de fumar y planos de evacuación.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6" name="MAREM_17_recorrida_no.png" descr="MAREM_17_recorrida_no.png" title="MAREM_17_recorrida_n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16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Si algo está mal: foto y detalle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Cuando respondés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el sistema pide una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que cuentes qué pasa.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 recorrida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Cada «No» queda como una novedad abierta y le llega a Higiene y Seguridad.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8. Informar una novedad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7" name="MAREM_18_novedad.png" descr="MAREM_18_novedad.png" title="MAREM_18_noved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17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Elegir qué pasó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Informar una novedad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elegí el tipo: principio de incendio, alarma activada, olor a quemado o humo,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se usó un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salida obstruida, instalación dañada u otra.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Completá dónde fue y el detalle, agregá una foto si podés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Informar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elegís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Se usó un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tildá cuál o cuáles: quedan con el problema abierto y van en el correo a SOMI y Mantenimiento para su recarga.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894A7" w:sz="6"/>
              <w:left w:val="single" w:color="5894A7" w:sz="24"/>
              <w:bottom w:val="single" w:color="5894A7" w:sz="6"/>
              <w:right w:val="single" w:color="5894A7" w:sz="6"/>
            </w:tcBorders>
            <w:shd w:fill="FBED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Ante un incendio, primero el plan de emergencia</w:t>
            </w:r>
          </w:p>
          <w:p>
            <w:pPr>
              <w:spacing w:after="6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hay fuego o humo, primero se actúa según el plan de emergencia del hospital y se da aviso por los medios establecidos. La carga en el sistema se hace después, para que quede registrado.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8" name="MAREM_19_novedades.png" descr="MAREM_19_novedades.png" title="MAREM_19_novedad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18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Ver las novedades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Novedades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están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abiertas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resueltas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últimas recorridas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para saber qué ya se informó y no repetirlo.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MAREM las consulta; las marcan como resueltas SOMI o Higiene y Seguridad.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9. Preguntas frecuentes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¿Qué pasa si no tengo señal?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Lo cargado queda guardado en el celular y se envía solo cuando vuelve la conexión. Arriba a la derecha dice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En línea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o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Sin conexión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¿Puedo usar el celular de un compañero?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Sí, pero al guardar tenés que poner tu propio DNI. Cada registro tiene que identificar a la persona que lo hizo.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Me equivoqué en un control.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Hacé un control nuevo del mismo extintor: queda el último. Si el error es de nombre o ubicación, usá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Corregir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El extintor no tiene tarjeta o no se lee.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En el vencimiento de la carga tocá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No se lee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. El sistema lo marca como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Sin tarjeta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y avisa para que se reponga.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¿Quién recibe los avisos?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Los problemas de los extintores van en un único correo diario a las 6 h a SOMI y a Mantenimiento del hospital, y se repiten cada 3 días hasta que se resuelven. Las recorridas y novedades le llegan a Higiene y Seguridad.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Necesito ayuda.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Tocá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Ayuda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arriba a la derecha o consultá al Servicio de Higiene y Seguridad Laboral.</w:t>
      </w:r>
    </w:p>
    <w:p>
      <w:pPr>
        <w:pStyle w:val="Heading2"/>
        <w:spacing w:after="100" w:before="200"/>
      </w:pPr>
      <w:r>
        <w:rPr>
          <w:rFonts w:ascii="Plus Jakarta Sans" w:cs="Plus Jakarta Sans" w:eastAsia="Plus Jakarta Sans" w:hAnsi="Plus Jakarta Sans"/>
          <w:b/>
          <w:bCs/>
          <w:color w:val="5894A7"/>
          <w:sz w:val="24"/>
          <w:szCs w:val="24"/>
        </w:rPr>
        <w:t xml:space="preserve">Marco normativo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Ley 19.587 de Higiene y Seguridad en el Trabajo.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Decreto 351/79, capítulo 18 (protección contra incendios) y anexo VII.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Norma IRAM 3517-2: control, mantenimiento y recarga de extintores.</w:t>
      </w:r>
    </w:p>
    <w:sectPr>
      <w:footerReference w:type="default" r:id="rId6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2857500" cy="257175"/>
          <wp:effectExtent t="0" r="0" b="0" l="0"/>
          <wp:docPr id="39" name="logo" descr="Higiene y Seguridad Laboral" title="HyS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  <w:jc w:val="center"/>
    </w:pPr>
    <w:r>
      <w:rPr>
        <w:rFonts w:ascii="Plus Jakarta Sans" w:cs="Plus Jakarta Sans" w:eastAsia="Plus Jakarta Sans" w:hAnsi="Plus Jakarta Sans"/>
        <w:color w:val="4D4D4D"/>
        <w:sz w:val="16"/>
        <w:szCs w:val="16"/>
      </w:rPr>
      <w:t xml:space="preserve">Manual MAREM · Mi establecimiento · Versión 0   |   Página </w:t>
    </w:r>
    <w:r>
      <w:rPr>
        <w:rFonts w:ascii="Plus Jakarta Sans" w:cs="Plus Jakarta Sans" w:eastAsia="Plus Jakarta Sans" w:hAnsi="Plus Jakarta Sans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lus Jakarta Sans" w:cs="Plus Jakarta Sans" w:eastAsia="Plus Jakarta Sans" w:hAnsi="Plus Jakarta Sans"/>
        <w:color w:val="4D4D4D"/>
        <w:sz w:val="16"/>
        <w:szCs w:val="16"/>
      </w:rPr>
      <w:t xml:space="preserve"> de </w:t>
    </w:r>
    <w:r>
      <w:rPr>
        <w:rFonts w:ascii="Plus Jakarta Sans" w:cs="Plus Jakarta Sans" w:eastAsia="Plus Jakarta Sans" w:hAnsi="Plus Jakarta Sans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4D4D4D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Plus Jakarta Sans" w:cs="Plus Jakarta Sans" w:eastAsia="Plus Jakarta Sans" w:hAnsi="Plus Jakarta Sans"/>
      <w:b/>
      <w:bCs/>
      <w:color w:val="0D31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lus Jakarta Sans" w:cs="Plus Jakarta Sans" w:eastAsia="Plus Jakarta Sans" w:hAnsi="Plus Jakarta Sans"/>
      <w:b/>
      <w:bCs/>
      <w:color w:val="5894A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d66b0d59d5e89fac5b38e12c06092588128a9bc.png"/><Relationship Id="rId9" Type="http://schemas.openxmlformats.org/officeDocument/2006/relationships/image" Target="media/6aed10bc35930472db7b62e99c4afaec6d896b6c.png"/><Relationship Id="rId10" Type="http://schemas.openxmlformats.org/officeDocument/2006/relationships/image" Target="media/7f009384a47afad775eec2f175dbd88ac1410a0d.png"/><Relationship Id="rId11" Type="http://schemas.openxmlformats.org/officeDocument/2006/relationships/image" Target="media/6832010e43950b572abd7469fbba606977e3ed47.png"/><Relationship Id="rId12" Type="http://schemas.openxmlformats.org/officeDocument/2006/relationships/image" Target="media/271dda48e0b29f8e455c2eb2ed79b0d8556e4833.png"/><Relationship Id="rId13" Type="http://schemas.openxmlformats.org/officeDocument/2006/relationships/image" Target="media/feec7720922f6e66b6fa90cab72083221d6e5cfe.png"/><Relationship Id="rId14" Type="http://schemas.openxmlformats.org/officeDocument/2006/relationships/image" Target="media/1e64041bee7a19b2fb15f806e06ed14d8267b040.png"/><Relationship Id="rId15" Type="http://schemas.openxmlformats.org/officeDocument/2006/relationships/image" Target="media/e1c2a1a8539027556bc5bf2b15cab865c4bf6c03.png"/><Relationship Id="rId16" Type="http://schemas.openxmlformats.org/officeDocument/2006/relationships/image" Target="media/37433ef12987653d440a8c3cb0e451b5f4caa760.png"/><Relationship Id="rId17" Type="http://schemas.openxmlformats.org/officeDocument/2006/relationships/image" Target="media/74206e5cab019e6655baf48b69a697e0fb4bbfc7.png"/><Relationship Id="rId18" Type="http://schemas.openxmlformats.org/officeDocument/2006/relationships/image" Target="media/6b3f2261a26fdd348b79d991d88c5ecbc05802b8.png"/><Relationship Id="rId19" Type="http://schemas.openxmlformats.org/officeDocument/2006/relationships/image" Target="media/ca6006d337a05614b11582e65be89013a14cee52.png"/><Relationship Id="rId20" Type="http://schemas.openxmlformats.org/officeDocument/2006/relationships/image" Target="media/d6e99f36fd7c894aa54263f0874697b4e627491e.png"/><Relationship Id="rId21" Type="http://schemas.openxmlformats.org/officeDocument/2006/relationships/image" Target="media/c61b479950937ab1d9cac55050870ae045c9b21f.png"/><Relationship Id="rId22" Type="http://schemas.openxmlformats.org/officeDocument/2006/relationships/image" Target="media/75951743d8ab65530e626b829dc3ae31177eb486.png"/><Relationship Id="rId23" Type="http://schemas.openxmlformats.org/officeDocument/2006/relationships/image" Target="media/d88ef2548413d2a08ecc8edac30bc4bcb7e3a17d.png"/><Relationship Id="rId24" Type="http://schemas.openxmlformats.org/officeDocument/2006/relationships/image" Target="media/e8fe1bcb8202d931ac077833dc6bbb46df1b2a9a.png"/><Relationship Id="rId25" Type="http://schemas.openxmlformats.org/officeDocument/2006/relationships/image" Target="media/9b5fa83c54bfec6e30d79d31d35d91e192d71aa8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a58c1b84d88c6db45cb2e112aa385adcb798a22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2026-10-14T10:18:43.706Z</dcterms:created>
  <dcterms:modified xsi:type="dcterms:W3CDTF">2026-10-14T10:18:43.706Z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