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6516B" w14:textId="77777777" w:rsidR="000E5172" w:rsidRDefault="000E5172" w:rsidP="000E5172">
      <w:pPr>
        <w:pStyle w:val="Title"/>
      </w:pPr>
      <w:r>
        <w:t>Planning Model Training Using Computer Vision</w:t>
      </w:r>
    </w:p>
    <w:p w14:paraId="7974A42D" w14:textId="77777777" w:rsidR="000E5172" w:rsidRDefault="000E5172" w:rsidP="000E5172">
      <w:pPr>
        <w:pStyle w:val="Subtitle"/>
      </w:pPr>
      <w:r>
        <w:t>Phases of the Project and Training Environment Specifications</w:t>
      </w:r>
    </w:p>
    <w:p w14:paraId="595751C5" w14:textId="77777777" w:rsidR="000E5172" w:rsidRDefault="000E5172" w:rsidP="000E5172">
      <w:pPr>
        <w:pStyle w:val="Heading1"/>
      </w:pPr>
      <w:r>
        <w:t>Introduction</w:t>
      </w:r>
    </w:p>
    <w:p w14:paraId="36B9C3A9" w14:textId="77777777" w:rsidR="000E5172" w:rsidRDefault="000E5172" w:rsidP="000E5172">
      <w:r w:rsidRPr="000E5172">
        <w:t>Computer vision, a field of artificial intelligence, enables machines to interpret and make decisions based on visual data. Planning a model training project using computer vision involves several critical phases and requires a well-defined training environment with specific technical specifications.</w:t>
      </w:r>
    </w:p>
    <w:p w14:paraId="2FAAA269" w14:textId="454B7423" w:rsidR="000E5172" w:rsidRDefault="000E5172" w:rsidP="000E5172">
      <w:pPr>
        <w:pStyle w:val="Heading1"/>
      </w:pPr>
      <w:r>
        <w:t xml:space="preserve">Phases of the Project </w:t>
      </w:r>
    </w:p>
    <w:tbl>
      <w:tblPr>
        <w:tblStyle w:val="TableGrid"/>
        <w:tblW w:w="0" w:type="auto"/>
        <w:tblLook w:val="04A0" w:firstRow="1" w:lastRow="0" w:firstColumn="1" w:lastColumn="0" w:noHBand="0" w:noVBand="1"/>
      </w:tblPr>
      <w:tblGrid>
        <w:gridCol w:w="2065"/>
        <w:gridCol w:w="916"/>
        <w:gridCol w:w="6369"/>
      </w:tblGrid>
      <w:tr w:rsidR="000E5172" w14:paraId="5A8FEBE6" w14:textId="77777777" w:rsidTr="00396BDA">
        <w:tc>
          <w:tcPr>
            <w:tcW w:w="2065" w:type="dxa"/>
          </w:tcPr>
          <w:p w14:paraId="22936B68" w14:textId="77777777" w:rsidR="000E5172" w:rsidRPr="007A21DD" w:rsidRDefault="000E5172" w:rsidP="00396BDA">
            <w:r>
              <w:t>Task</w:t>
            </w:r>
          </w:p>
        </w:tc>
        <w:tc>
          <w:tcPr>
            <w:tcW w:w="916" w:type="dxa"/>
          </w:tcPr>
          <w:p w14:paraId="0C8C4854" w14:textId="77777777" w:rsidR="000E5172" w:rsidRDefault="000E5172" w:rsidP="00396BDA">
            <w:r>
              <w:t>Task Code</w:t>
            </w:r>
          </w:p>
        </w:tc>
        <w:tc>
          <w:tcPr>
            <w:tcW w:w="6369" w:type="dxa"/>
          </w:tcPr>
          <w:p w14:paraId="7CBF864B" w14:textId="77777777" w:rsidR="000E5172" w:rsidRPr="007F2624" w:rsidRDefault="000E5172" w:rsidP="00396BDA">
            <w:r>
              <w:t>Task description</w:t>
            </w:r>
          </w:p>
        </w:tc>
      </w:tr>
      <w:tr w:rsidR="000E5172" w14:paraId="15A5FDBE" w14:textId="77777777" w:rsidTr="00396BDA">
        <w:tc>
          <w:tcPr>
            <w:tcW w:w="2065" w:type="dxa"/>
          </w:tcPr>
          <w:p w14:paraId="59B1CB47" w14:textId="77777777" w:rsidR="000E5172" w:rsidRDefault="000E5172" w:rsidP="00396BDA">
            <w:r w:rsidRPr="007F2624">
              <w:t>Model Training</w:t>
            </w:r>
          </w:p>
        </w:tc>
        <w:tc>
          <w:tcPr>
            <w:tcW w:w="916" w:type="dxa"/>
          </w:tcPr>
          <w:p w14:paraId="14D045D0" w14:textId="77777777" w:rsidR="000E5172" w:rsidRPr="007F2624" w:rsidRDefault="000E5172" w:rsidP="00396BDA">
            <w:r>
              <w:t>MT0</w:t>
            </w:r>
          </w:p>
        </w:tc>
        <w:tc>
          <w:tcPr>
            <w:tcW w:w="6369" w:type="dxa"/>
          </w:tcPr>
          <w:p w14:paraId="151304A5" w14:textId="77777777" w:rsidR="000E5172" w:rsidRDefault="000E5172" w:rsidP="00396BDA">
            <w:r>
              <w:t>Data Scientist, u</w:t>
            </w:r>
            <w:r w:rsidRPr="007F2624">
              <w:t>tilizing machine learning algorithms to train the model on the labeled data.</w:t>
            </w:r>
          </w:p>
        </w:tc>
      </w:tr>
    </w:tbl>
    <w:p w14:paraId="41FD041C" w14:textId="77777777" w:rsidR="000E5172" w:rsidRPr="000E5172" w:rsidRDefault="000E5172" w:rsidP="000E5172"/>
    <w:p w14:paraId="5AD3BD0C" w14:textId="4AB0B38A" w:rsidR="000E5172" w:rsidRDefault="000E5172" w:rsidP="000E5172">
      <w:pPr>
        <w:pStyle w:val="Heading2"/>
      </w:pPr>
      <w:r>
        <w:t>1. Model Selection and Development</w:t>
      </w:r>
    </w:p>
    <w:p w14:paraId="25E3BF2A" w14:textId="77777777" w:rsidR="000E5172" w:rsidRDefault="000E5172" w:rsidP="000E5172">
      <w:r w:rsidRPr="000E5172">
        <w:t>Selecting the appropriate model architecture is crucial for achieving desired results. This phase involves:</w:t>
      </w:r>
    </w:p>
    <w:p w14:paraId="320395FE" w14:textId="77777777" w:rsidR="000E5172" w:rsidRDefault="000E5172" w:rsidP="000E5172">
      <w:pPr>
        <w:pStyle w:val="ListParagraph"/>
        <w:numPr>
          <w:ilvl w:val="0"/>
          <w:numId w:val="3"/>
        </w:numPr>
      </w:pPr>
      <w:r w:rsidRPr="000E5172">
        <w:t>Choosing a suitable computer vision model (e.g., CNN, R-CNN, YOLO, etc.)</w:t>
      </w:r>
    </w:p>
    <w:p w14:paraId="2AD2A181" w14:textId="77777777" w:rsidR="000E5172" w:rsidRDefault="000E5172" w:rsidP="000E5172">
      <w:pPr>
        <w:pStyle w:val="ListParagraph"/>
        <w:numPr>
          <w:ilvl w:val="0"/>
          <w:numId w:val="3"/>
        </w:numPr>
      </w:pPr>
      <w:r w:rsidRPr="000E5172">
        <w:t>Designing and implementing the model architecture</w:t>
      </w:r>
    </w:p>
    <w:p w14:paraId="3FDDE40C" w14:textId="77777777" w:rsidR="000E5172" w:rsidRDefault="000E5172" w:rsidP="000E5172">
      <w:pPr>
        <w:pStyle w:val="ListParagraph"/>
        <w:numPr>
          <w:ilvl w:val="0"/>
          <w:numId w:val="3"/>
        </w:numPr>
      </w:pPr>
      <w:r w:rsidRPr="000E5172">
        <w:t>Utilizing transfer learning if pre-trained models are available</w:t>
      </w:r>
    </w:p>
    <w:p w14:paraId="63B161B5" w14:textId="77777777" w:rsidR="000E5172" w:rsidRDefault="000E5172" w:rsidP="000E5172">
      <w:pPr>
        <w:pStyle w:val="ListParagraph"/>
        <w:numPr>
          <w:ilvl w:val="0"/>
          <w:numId w:val="3"/>
        </w:numPr>
      </w:pPr>
      <w:proofErr w:type="gramStart"/>
      <w:r w:rsidRPr="000E5172">
        <w:t>Tuning</w:t>
      </w:r>
      <w:proofErr w:type="gramEnd"/>
      <w:r w:rsidRPr="000E5172">
        <w:t xml:space="preserve"> hyperparameters to optimize performance</w:t>
      </w:r>
    </w:p>
    <w:p w14:paraId="7B69D4D1" w14:textId="77777777" w:rsidR="000E5172" w:rsidRDefault="000E5172" w:rsidP="000E5172">
      <w:pPr>
        <w:pStyle w:val="ListParagraph"/>
        <w:numPr>
          <w:ilvl w:val="0"/>
          <w:numId w:val="3"/>
        </w:numPr>
      </w:pPr>
      <w:r w:rsidRPr="000E5172">
        <w:t>Implementing necessary preprocessing and postprocessing steps</w:t>
      </w:r>
    </w:p>
    <w:p w14:paraId="19091B74" w14:textId="17E02607" w:rsidR="000E5172" w:rsidRDefault="000E5172" w:rsidP="000E5172">
      <w:pPr>
        <w:pStyle w:val="Heading2"/>
      </w:pPr>
      <w:r>
        <w:t>2. Model Training and Validation</w:t>
      </w:r>
    </w:p>
    <w:p w14:paraId="6D4F876B" w14:textId="77777777" w:rsidR="000E5172" w:rsidRDefault="000E5172" w:rsidP="000E5172">
      <w:r w:rsidRPr="000E5172">
        <w:t>Training the model involves feeding it with data and allowing it to learn patterns. This phase includes:</w:t>
      </w:r>
    </w:p>
    <w:p w14:paraId="1373C53B" w14:textId="77777777" w:rsidR="000E5172" w:rsidRDefault="000E5172" w:rsidP="000E5172">
      <w:pPr>
        <w:pStyle w:val="ListParagraph"/>
        <w:numPr>
          <w:ilvl w:val="0"/>
          <w:numId w:val="4"/>
        </w:numPr>
      </w:pPr>
      <w:r w:rsidRPr="000E5172">
        <w:t>Setting up the training environment</w:t>
      </w:r>
    </w:p>
    <w:p w14:paraId="2889E054" w14:textId="77777777" w:rsidR="000E5172" w:rsidRDefault="000E5172" w:rsidP="000E5172">
      <w:pPr>
        <w:pStyle w:val="ListParagraph"/>
        <w:numPr>
          <w:ilvl w:val="0"/>
          <w:numId w:val="4"/>
        </w:numPr>
      </w:pPr>
      <w:r w:rsidRPr="000E5172">
        <w:t>Configuring hardware resources (e.g., GPUs, TPUs)</w:t>
      </w:r>
    </w:p>
    <w:p w14:paraId="7A331EFC" w14:textId="77777777" w:rsidR="000E5172" w:rsidRDefault="000E5172" w:rsidP="000E5172">
      <w:pPr>
        <w:pStyle w:val="ListParagraph"/>
        <w:numPr>
          <w:ilvl w:val="0"/>
          <w:numId w:val="4"/>
        </w:numPr>
      </w:pPr>
      <w:r w:rsidRPr="000E5172">
        <w:t>Monitoring training progress and adjusting parameters as needed</w:t>
      </w:r>
    </w:p>
    <w:p w14:paraId="6310B809" w14:textId="77777777" w:rsidR="000E5172" w:rsidRDefault="000E5172" w:rsidP="000E5172">
      <w:pPr>
        <w:pStyle w:val="ListParagraph"/>
        <w:numPr>
          <w:ilvl w:val="0"/>
          <w:numId w:val="4"/>
        </w:numPr>
      </w:pPr>
      <w:r w:rsidRPr="000E5172">
        <w:lastRenderedPageBreak/>
        <w:t>Validating model performance on the validation set</w:t>
      </w:r>
    </w:p>
    <w:p w14:paraId="0CAA3112" w14:textId="77777777" w:rsidR="000E5172" w:rsidRDefault="000E5172" w:rsidP="000E5172">
      <w:pPr>
        <w:pStyle w:val="ListParagraph"/>
        <w:numPr>
          <w:ilvl w:val="0"/>
          <w:numId w:val="4"/>
        </w:numPr>
      </w:pPr>
      <w:r w:rsidRPr="000E5172">
        <w:t>Implementing early stopping to prevent overfitting</w:t>
      </w:r>
    </w:p>
    <w:p w14:paraId="7E4A57A3" w14:textId="0E532A98" w:rsidR="000E5172" w:rsidRDefault="000E5172" w:rsidP="000E5172">
      <w:pPr>
        <w:pStyle w:val="Heading2"/>
      </w:pPr>
      <w:r>
        <w:t>3. Model Testing and Evaluation</w:t>
      </w:r>
    </w:p>
    <w:p w14:paraId="203E02AD" w14:textId="77777777" w:rsidR="000E5172" w:rsidRDefault="000E5172" w:rsidP="000E5172">
      <w:r w:rsidRPr="000E5172">
        <w:t>Once the model is trained, it needs to be thoroughly evaluated to ensure its effectiveness. This phase involves:</w:t>
      </w:r>
    </w:p>
    <w:p w14:paraId="4718C23A" w14:textId="77777777" w:rsidR="000E5172" w:rsidRDefault="000E5172" w:rsidP="000E5172">
      <w:pPr>
        <w:pStyle w:val="ListParagraph"/>
        <w:numPr>
          <w:ilvl w:val="0"/>
          <w:numId w:val="5"/>
        </w:numPr>
      </w:pPr>
      <w:r w:rsidRPr="000E5172">
        <w:t>Testing the model on the unseen test dataset</w:t>
      </w:r>
    </w:p>
    <w:p w14:paraId="1517110A" w14:textId="77777777" w:rsidR="000E5172" w:rsidRDefault="000E5172" w:rsidP="000E5172">
      <w:pPr>
        <w:pStyle w:val="ListParagraph"/>
        <w:numPr>
          <w:ilvl w:val="0"/>
          <w:numId w:val="5"/>
        </w:numPr>
      </w:pPr>
      <w:r w:rsidRPr="000E5172">
        <w:t>Evaluating model performance using metrics (e.g., accuracy, precision, recall, F1-score)</w:t>
      </w:r>
    </w:p>
    <w:p w14:paraId="2484EC2C" w14:textId="77777777" w:rsidR="000E5172" w:rsidRDefault="000E5172" w:rsidP="000E5172">
      <w:pPr>
        <w:pStyle w:val="ListParagraph"/>
        <w:numPr>
          <w:ilvl w:val="0"/>
          <w:numId w:val="5"/>
        </w:numPr>
      </w:pPr>
      <w:r w:rsidRPr="000E5172">
        <w:t>Comparing results with baseline models</w:t>
      </w:r>
    </w:p>
    <w:p w14:paraId="4BC55D05" w14:textId="6B8DD19C" w:rsidR="000E5172" w:rsidRDefault="000E5172" w:rsidP="000E5172">
      <w:pPr>
        <w:pStyle w:val="ListParagraph"/>
        <w:numPr>
          <w:ilvl w:val="0"/>
          <w:numId w:val="5"/>
        </w:numPr>
      </w:pPr>
      <w:r w:rsidRPr="000E5172">
        <w:t>Identifying areas for improvement</w:t>
      </w:r>
    </w:p>
    <w:p w14:paraId="76961DA5" w14:textId="77777777" w:rsidR="000E5172" w:rsidRDefault="000E5172" w:rsidP="000E5172">
      <w:pPr>
        <w:pStyle w:val="Heading1"/>
      </w:pPr>
      <w:r>
        <w:t>Training Environment and Specifications</w:t>
      </w:r>
    </w:p>
    <w:p w14:paraId="61E94F8C" w14:textId="77777777" w:rsidR="000E5172" w:rsidRDefault="000E5172" w:rsidP="000E5172">
      <w:pPr>
        <w:pStyle w:val="Heading2"/>
      </w:pPr>
      <w:r>
        <w:t>1. Hardware Specifications</w:t>
      </w:r>
    </w:p>
    <w:p w14:paraId="7D592AA3" w14:textId="77777777" w:rsidR="000E5172" w:rsidRDefault="000E5172" w:rsidP="000E5172">
      <w:r w:rsidRPr="000E5172">
        <w:t>The efficiency of model training depends significantly on the hardware resources available. Recommended hardware includes:</w:t>
      </w:r>
    </w:p>
    <w:p w14:paraId="151C473B" w14:textId="77777777" w:rsidR="000E5172" w:rsidRDefault="000E5172" w:rsidP="000E5172">
      <w:pPr>
        <w:pStyle w:val="ListParagraph"/>
        <w:numPr>
          <w:ilvl w:val="0"/>
          <w:numId w:val="7"/>
        </w:numPr>
      </w:pPr>
      <w:r w:rsidRPr="000E5172">
        <w:t>Graphics Processing Units (GPUs): High-performance GPUs like NVIDIA Tesla, GeForce RTX series for parallel processing</w:t>
      </w:r>
    </w:p>
    <w:p w14:paraId="7F41A68B" w14:textId="77777777" w:rsidR="000E5172" w:rsidRDefault="000E5172" w:rsidP="000E5172">
      <w:pPr>
        <w:pStyle w:val="ListParagraph"/>
        <w:numPr>
          <w:ilvl w:val="0"/>
          <w:numId w:val="7"/>
        </w:numPr>
      </w:pPr>
      <w:r w:rsidRPr="000E5172">
        <w:t>Tensor Processing Units (TPUs): Specialized hardware for accelerating machine learning workloads</w:t>
      </w:r>
    </w:p>
    <w:p w14:paraId="763CA442" w14:textId="77777777" w:rsidR="000E5172" w:rsidRDefault="000E5172" w:rsidP="000E5172">
      <w:pPr>
        <w:pStyle w:val="ListParagraph"/>
        <w:numPr>
          <w:ilvl w:val="0"/>
          <w:numId w:val="7"/>
        </w:numPr>
      </w:pPr>
      <w:r w:rsidRPr="000E5172">
        <w:t>Central Processing Units (CPUs): Multi-core CPUs for handling data preprocessing and other tasks</w:t>
      </w:r>
    </w:p>
    <w:p w14:paraId="6D3DAFA0" w14:textId="77777777" w:rsidR="000E5172" w:rsidRDefault="000E5172" w:rsidP="000E5172">
      <w:pPr>
        <w:pStyle w:val="ListParagraph"/>
        <w:numPr>
          <w:ilvl w:val="0"/>
          <w:numId w:val="7"/>
        </w:numPr>
      </w:pPr>
      <w:r w:rsidRPr="000E5172">
        <w:t>Memory: At least 32 GB of RAM to handle large datasets and training processes</w:t>
      </w:r>
    </w:p>
    <w:p w14:paraId="714195A0" w14:textId="77777777" w:rsidR="000E5172" w:rsidRDefault="000E5172" w:rsidP="000E5172">
      <w:pPr>
        <w:pStyle w:val="ListParagraph"/>
        <w:numPr>
          <w:ilvl w:val="0"/>
          <w:numId w:val="7"/>
        </w:numPr>
      </w:pPr>
      <w:r w:rsidRPr="000E5172">
        <w:t>Storage: SSDs for faster data access and read/write speeds, with at least 1 TB of capacity</w:t>
      </w:r>
    </w:p>
    <w:p w14:paraId="6986FB20" w14:textId="77777777" w:rsidR="000E5172" w:rsidRDefault="000E5172" w:rsidP="000E5172">
      <w:pPr>
        <w:pStyle w:val="Heading2"/>
      </w:pPr>
      <w:r>
        <w:t>2. Software Specifications</w:t>
      </w:r>
    </w:p>
    <w:p w14:paraId="11E621B3" w14:textId="77777777" w:rsidR="000E5172" w:rsidRDefault="000E5172" w:rsidP="000E5172">
      <w:r w:rsidRPr="000E5172">
        <w:t>Choosing the right software tools and frameworks is essential for efficient model development and training. Recommended software includes:</w:t>
      </w:r>
    </w:p>
    <w:p w14:paraId="70FE31D4" w14:textId="77777777" w:rsidR="000E5172" w:rsidRDefault="000E5172" w:rsidP="000E5172">
      <w:pPr>
        <w:pStyle w:val="ListParagraph"/>
        <w:numPr>
          <w:ilvl w:val="0"/>
          <w:numId w:val="8"/>
        </w:numPr>
      </w:pPr>
      <w:r w:rsidRPr="000E5172">
        <w:t>Operating System: Linux-based OS (e.g., Ubuntu) for better compatibility with ML frameworks</w:t>
      </w:r>
    </w:p>
    <w:p w14:paraId="0C9B6FB7" w14:textId="77777777" w:rsidR="000E5172" w:rsidRDefault="000E5172" w:rsidP="000E5172">
      <w:pPr>
        <w:pStyle w:val="ListParagraph"/>
        <w:numPr>
          <w:ilvl w:val="0"/>
          <w:numId w:val="8"/>
        </w:numPr>
      </w:pPr>
      <w:r w:rsidRPr="000E5172">
        <w:t xml:space="preserve">Frameworks: TensorFlow, </w:t>
      </w:r>
      <w:proofErr w:type="spellStart"/>
      <w:r w:rsidRPr="000E5172">
        <w:t>PyTorch</w:t>
      </w:r>
      <w:proofErr w:type="spellEnd"/>
      <w:r w:rsidRPr="000E5172">
        <w:t xml:space="preserve">, </w:t>
      </w:r>
      <w:proofErr w:type="spellStart"/>
      <w:r w:rsidRPr="000E5172">
        <w:t>Keras</w:t>
      </w:r>
      <w:proofErr w:type="spellEnd"/>
      <w:r w:rsidRPr="000E5172">
        <w:t xml:space="preserve"> for building and training models</w:t>
      </w:r>
    </w:p>
    <w:p w14:paraId="6DC6F674" w14:textId="77777777" w:rsidR="000E5172" w:rsidRDefault="000E5172" w:rsidP="000E5172">
      <w:pPr>
        <w:pStyle w:val="ListParagraph"/>
        <w:numPr>
          <w:ilvl w:val="0"/>
          <w:numId w:val="8"/>
        </w:numPr>
      </w:pPr>
      <w:r w:rsidRPr="000E5172">
        <w:t>Libraries: OpenCV for image processing, NumPy for numerical computations, Pandas for data manipulation</w:t>
      </w:r>
    </w:p>
    <w:p w14:paraId="120A144D" w14:textId="77777777" w:rsidR="000E5172" w:rsidRDefault="000E5172" w:rsidP="000E5172">
      <w:pPr>
        <w:pStyle w:val="ListParagraph"/>
        <w:numPr>
          <w:ilvl w:val="0"/>
          <w:numId w:val="8"/>
        </w:numPr>
      </w:pPr>
      <w:r w:rsidRPr="000E5172">
        <w:lastRenderedPageBreak/>
        <w:t>Environment Management: Conda for managing dependencies and creating isolated environments</w:t>
      </w:r>
    </w:p>
    <w:p w14:paraId="674D1CD5" w14:textId="77777777" w:rsidR="000E5172" w:rsidRDefault="000E5172" w:rsidP="000E5172">
      <w:pPr>
        <w:pStyle w:val="ListParagraph"/>
        <w:numPr>
          <w:ilvl w:val="0"/>
          <w:numId w:val="8"/>
        </w:numPr>
      </w:pPr>
      <w:r w:rsidRPr="000E5172">
        <w:t>Version Control: Git for tracking code changes and collaboration</w:t>
      </w:r>
    </w:p>
    <w:p w14:paraId="4930A7FE" w14:textId="77777777" w:rsidR="000E5172" w:rsidRDefault="000E5172" w:rsidP="000E5172">
      <w:pPr>
        <w:pStyle w:val="Heading2"/>
      </w:pPr>
      <w:r>
        <w:t>3. Cloud Services</w:t>
      </w:r>
    </w:p>
    <w:p w14:paraId="3EA7DE31" w14:textId="77777777" w:rsidR="000E5172" w:rsidRDefault="000E5172" w:rsidP="000E5172">
      <w:r w:rsidRPr="000E5172">
        <w:t>Leveraging cloud services can provide scalable resources and reduce the need for in-house hardware. Recommended cloud services include:</w:t>
      </w:r>
    </w:p>
    <w:p w14:paraId="16621E6B" w14:textId="77777777" w:rsidR="000E5172" w:rsidRDefault="000E5172" w:rsidP="000E5172">
      <w:pPr>
        <w:pStyle w:val="ListParagraph"/>
        <w:numPr>
          <w:ilvl w:val="0"/>
          <w:numId w:val="9"/>
        </w:numPr>
      </w:pPr>
      <w:r w:rsidRPr="000E5172">
        <w:t>Google Cloud Platform (GCP): Offers TPUs, GPUs, and managed services for machine learning</w:t>
      </w:r>
    </w:p>
    <w:p w14:paraId="0002A997" w14:textId="77777777" w:rsidR="000E5172" w:rsidRDefault="000E5172" w:rsidP="000E5172">
      <w:pPr>
        <w:pStyle w:val="ListParagraph"/>
        <w:numPr>
          <w:ilvl w:val="0"/>
          <w:numId w:val="9"/>
        </w:numPr>
      </w:pPr>
      <w:r w:rsidRPr="000E5172">
        <w:t>Amazon Web Services (AWS): Provides EC2 instances with GPUs, SageMaker for model training and deployment</w:t>
      </w:r>
    </w:p>
    <w:p w14:paraId="0B5D0905" w14:textId="77777777" w:rsidR="000E5172" w:rsidRDefault="000E5172" w:rsidP="000E5172">
      <w:pPr>
        <w:pStyle w:val="ListParagraph"/>
        <w:numPr>
          <w:ilvl w:val="0"/>
          <w:numId w:val="9"/>
        </w:numPr>
      </w:pPr>
      <w:r w:rsidRPr="000E5172">
        <w:t>Microsoft Azure: Azure Machine Learning for building, training, and deploying models</w:t>
      </w:r>
    </w:p>
    <w:p w14:paraId="6EBAFAAF" w14:textId="77777777" w:rsidR="000E5172" w:rsidRDefault="000E5172" w:rsidP="000E5172">
      <w:pPr>
        <w:pStyle w:val="Heading2"/>
      </w:pPr>
      <w:r>
        <w:t>4. Data Management</w:t>
      </w:r>
    </w:p>
    <w:p w14:paraId="471D837C" w14:textId="77777777" w:rsidR="000E5172" w:rsidRDefault="000E5172" w:rsidP="000E5172">
      <w:r w:rsidRPr="000E5172">
        <w:t>Efficient data management practices are crucial for handling large datasets and maintaining data quality. Recommended practices include:</w:t>
      </w:r>
    </w:p>
    <w:p w14:paraId="119FD964" w14:textId="77777777" w:rsidR="000E5172" w:rsidRDefault="000E5172" w:rsidP="000E5172">
      <w:pPr>
        <w:pStyle w:val="ListParagraph"/>
        <w:numPr>
          <w:ilvl w:val="0"/>
          <w:numId w:val="10"/>
        </w:numPr>
      </w:pPr>
      <w:r w:rsidRPr="000E5172">
        <w:t>Data Storage: Use cloud storage solutions like Google Cloud Storage, AWS S3 for scalable and secure data storage</w:t>
      </w:r>
    </w:p>
    <w:p w14:paraId="2E4AF9AD" w14:textId="77777777" w:rsidR="000E5172" w:rsidRDefault="000E5172" w:rsidP="000E5172">
      <w:pPr>
        <w:pStyle w:val="ListParagraph"/>
        <w:numPr>
          <w:ilvl w:val="0"/>
          <w:numId w:val="10"/>
        </w:numPr>
      </w:pPr>
      <w:r w:rsidRPr="000E5172">
        <w:t>Data Versioning: Implement version control for datasets to track changes and maintain consistency</w:t>
      </w:r>
    </w:p>
    <w:p w14:paraId="0FAEC91D" w14:textId="77777777" w:rsidR="000E5172" w:rsidRDefault="000E5172" w:rsidP="000E5172">
      <w:pPr>
        <w:pStyle w:val="ListParagraph"/>
        <w:numPr>
          <w:ilvl w:val="0"/>
          <w:numId w:val="10"/>
        </w:numPr>
      </w:pPr>
      <w:r w:rsidRPr="000E5172">
        <w:t>Data Pipeline: Use tools like Apache Kafka, Apache Airflow for managing data ingestion and preprocessing workflows</w:t>
      </w:r>
    </w:p>
    <w:p w14:paraId="79740FE2" w14:textId="77777777" w:rsidR="000E5172" w:rsidRDefault="000E5172" w:rsidP="000E5172">
      <w:pPr>
        <w:pStyle w:val="Heading1"/>
      </w:pPr>
      <w:r>
        <w:t>Conclusion</w:t>
      </w:r>
    </w:p>
    <w:p w14:paraId="482D73A2" w14:textId="2004F692" w:rsidR="000E5172" w:rsidRPr="000E5172" w:rsidRDefault="000E5172" w:rsidP="000E5172">
      <w:r w:rsidRPr="000E5172">
        <w:t>Planning and executing a computer vision model training project involves multiple phases, from initial planning to deployment and maintenance. Ensuring the right training environment with robust hardware and software specifications is crucial for the success of the project. By following a structured approach and leveraging the right tools and resources, organizations can develop effective computer vision models that drive innovation and deliver significant value.</w:t>
      </w:r>
    </w:p>
    <w:p w14:paraId="401DA8FA" w14:textId="77777777" w:rsidR="00731487" w:rsidRDefault="00731487" w:rsidP="00731487">
      <w:r>
        <w:t>Reference documents</w:t>
      </w:r>
    </w:p>
    <w:tbl>
      <w:tblPr>
        <w:tblStyle w:val="TableGrid"/>
        <w:tblW w:w="0" w:type="auto"/>
        <w:tblLook w:val="04A0" w:firstRow="1" w:lastRow="0" w:firstColumn="1" w:lastColumn="0" w:noHBand="0" w:noVBand="1"/>
      </w:tblPr>
      <w:tblGrid>
        <w:gridCol w:w="4675"/>
        <w:gridCol w:w="4675"/>
      </w:tblGrid>
      <w:tr w:rsidR="00731487" w14:paraId="174DA8C1" w14:textId="77777777" w:rsidTr="003C77F4">
        <w:tc>
          <w:tcPr>
            <w:tcW w:w="4675" w:type="dxa"/>
          </w:tcPr>
          <w:p w14:paraId="4CE85729" w14:textId="77777777" w:rsidR="00731487" w:rsidRDefault="00731487" w:rsidP="003C77F4">
            <w:r>
              <w:t>Title</w:t>
            </w:r>
          </w:p>
        </w:tc>
        <w:tc>
          <w:tcPr>
            <w:tcW w:w="4675" w:type="dxa"/>
          </w:tcPr>
          <w:p w14:paraId="08649FA8" w14:textId="77777777" w:rsidR="00731487" w:rsidRDefault="00731487" w:rsidP="003C77F4">
            <w:r>
              <w:t>File</w:t>
            </w:r>
          </w:p>
        </w:tc>
      </w:tr>
      <w:tr w:rsidR="00731487" w14:paraId="3572EB55" w14:textId="77777777" w:rsidTr="003C77F4">
        <w:tc>
          <w:tcPr>
            <w:tcW w:w="4675" w:type="dxa"/>
          </w:tcPr>
          <w:p w14:paraId="194FBAD9" w14:textId="77777777" w:rsidR="00731487" w:rsidRDefault="00731487" w:rsidP="003C77F4"/>
        </w:tc>
        <w:tc>
          <w:tcPr>
            <w:tcW w:w="4675" w:type="dxa"/>
          </w:tcPr>
          <w:p w14:paraId="22BFDC4B" w14:textId="77777777" w:rsidR="00731487" w:rsidRDefault="00731487" w:rsidP="003C77F4">
            <w:r w:rsidRPr="006D3C2F">
              <w:t>Project Data Science Project for Remote Desktop Surveillance_v0.docx</w:t>
            </w:r>
          </w:p>
        </w:tc>
      </w:tr>
    </w:tbl>
    <w:p w14:paraId="1258AC9D" w14:textId="0C80E713" w:rsidR="00AC3E16" w:rsidRPr="000E5172" w:rsidRDefault="00AC3E16" w:rsidP="000E5172"/>
    <w:sectPr w:rsidR="00AC3E16" w:rsidRPr="000E5172">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5EC74" w14:textId="77777777" w:rsidR="00F21B04" w:rsidRDefault="00F21B04" w:rsidP="00C112F4">
      <w:pPr>
        <w:spacing w:after="0" w:line="240" w:lineRule="auto"/>
      </w:pPr>
      <w:r>
        <w:separator/>
      </w:r>
    </w:p>
  </w:endnote>
  <w:endnote w:type="continuationSeparator" w:id="0">
    <w:p w14:paraId="73C01114" w14:textId="77777777" w:rsidR="00F21B04" w:rsidRDefault="00F21B04" w:rsidP="00C112F4">
      <w:pPr>
        <w:spacing w:after="0" w:line="240" w:lineRule="auto"/>
      </w:pPr>
      <w:r>
        <w:continuationSeparator/>
      </w:r>
    </w:p>
  </w:endnote>
  <w:endnote w:type="continuationNotice" w:id="1">
    <w:p w14:paraId="2C28B485" w14:textId="77777777" w:rsidR="00F21B04" w:rsidRDefault="00F21B0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85B1A" w14:textId="77777777" w:rsidR="00F21B04" w:rsidRDefault="00F21B04" w:rsidP="00C112F4">
      <w:pPr>
        <w:spacing w:after="0" w:line="240" w:lineRule="auto"/>
      </w:pPr>
      <w:r>
        <w:separator/>
      </w:r>
    </w:p>
  </w:footnote>
  <w:footnote w:type="continuationSeparator" w:id="0">
    <w:p w14:paraId="688C0C1F" w14:textId="77777777" w:rsidR="00F21B04" w:rsidRDefault="00F21B04" w:rsidP="00C112F4">
      <w:pPr>
        <w:spacing w:after="0" w:line="240" w:lineRule="auto"/>
      </w:pPr>
      <w:r>
        <w:continuationSeparator/>
      </w:r>
    </w:p>
  </w:footnote>
  <w:footnote w:type="continuationNotice" w:id="1">
    <w:p w14:paraId="7C24F76D" w14:textId="77777777" w:rsidR="00F21B04" w:rsidRDefault="00F21B0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41FDE" w14:textId="3245C477" w:rsidR="00C112F4" w:rsidRDefault="00C112F4">
    <w:pPr>
      <w:pStyle w:val="Header"/>
    </w:pPr>
    <w:r>
      <w:t xml:space="preserve">Model Training </w:t>
    </w:r>
    <w:r w:rsidRPr="00C112F4">
      <w:t>MT0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478"/>
    <w:multiLevelType w:val="hybridMultilevel"/>
    <w:tmpl w:val="B114D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D783F"/>
    <w:multiLevelType w:val="hybridMultilevel"/>
    <w:tmpl w:val="C65A0F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F83743"/>
    <w:multiLevelType w:val="hybridMultilevel"/>
    <w:tmpl w:val="A79EC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844C60"/>
    <w:multiLevelType w:val="hybridMultilevel"/>
    <w:tmpl w:val="A0AED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8C47D4"/>
    <w:multiLevelType w:val="hybridMultilevel"/>
    <w:tmpl w:val="A1526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413D2"/>
    <w:multiLevelType w:val="hybridMultilevel"/>
    <w:tmpl w:val="310890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C146F2"/>
    <w:multiLevelType w:val="hybridMultilevel"/>
    <w:tmpl w:val="08CE4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C32EBD"/>
    <w:multiLevelType w:val="hybridMultilevel"/>
    <w:tmpl w:val="6388EF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CD73A9B"/>
    <w:multiLevelType w:val="hybridMultilevel"/>
    <w:tmpl w:val="F1EC7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16185A"/>
    <w:multiLevelType w:val="hybridMultilevel"/>
    <w:tmpl w:val="CBD2D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7528558">
    <w:abstractNumId w:val="2"/>
  </w:num>
  <w:num w:numId="2" w16cid:durableId="439179308">
    <w:abstractNumId w:val="7"/>
  </w:num>
  <w:num w:numId="3" w16cid:durableId="89325629">
    <w:abstractNumId w:val="6"/>
  </w:num>
  <w:num w:numId="4" w16cid:durableId="1931818440">
    <w:abstractNumId w:val="8"/>
  </w:num>
  <w:num w:numId="5" w16cid:durableId="308441832">
    <w:abstractNumId w:val="0"/>
  </w:num>
  <w:num w:numId="6" w16cid:durableId="272128689">
    <w:abstractNumId w:val="9"/>
  </w:num>
  <w:num w:numId="7" w16cid:durableId="2076972788">
    <w:abstractNumId w:val="5"/>
  </w:num>
  <w:num w:numId="8" w16cid:durableId="727922128">
    <w:abstractNumId w:val="3"/>
  </w:num>
  <w:num w:numId="9" w16cid:durableId="1750271561">
    <w:abstractNumId w:val="4"/>
  </w:num>
  <w:num w:numId="10" w16cid:durableId="12264494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172"/>
    <w:rsid w:val="000E5172"/>
    <w:rsid w:val="001366D2"/>
    <w:rsid w:val="00157BC0"/>
    <w:rsid w:val="002D00B2"/>
    <w:rsid w:val="002D2239"/>
    <w:rsid w:val="00491676"/>
    <w:rsid w:val="004D7B9B"/>
    <w:rsid w:val="004F689B"/>
    <w:rsid w:val="006B1736"/>
    <w:rsid w:val="00731487"/>
    <w:rsid w:val="00AC3E16"/>
    <w:rsid w:val="00C112F4"/>
    <w:rsid w:val="00C42ED2"/>
    <w:rsid w:val="00D06915"/>
    <w:rsid w:val="00DA3C09"/>
    <w:rsid w:val="00DC78DF"/>
    <w:rsid w:val="00E5675E"/>
    <w:rsid w:val="00F21B04"/>
    <w:rsid w:val="00F23695"/>
    <w:rsid w:val="00F83569"/>
    <w:rsid w:val="00F930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FB005"/>
  <w15:chartTrackingRefBased/>
  <w15:docId w15:val="{4F381AED-DC44-4765-8F57-19D4A865B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1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1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17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17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17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17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17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17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17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17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172"/>
    <w:rPr>
      <w:rFonts w:eastAsiaTheme="majorEastAsia" w:cstheme="majorBidi"/>
      <w:color w:val="272727" w:themeColor="text1" w:themeTint="D8"/>
    </w:rPr>
  </w:style>
  <w:style w:type="paragraph" w:styleId="Title">
    <w:name w:val="Title"/>
    <w:basedOn w:val="Normal"/>
    <w:next w:val="Normal"/>
    <w:link w:val="TitleChar"/>
    <w:uiPriority w:val="10"/>
    <w:qFormat/>
    <w:rsid w:val="000E5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172"/>
    <w:pPr>
      <w:spacing w:before="160"/>
      <w:jc w:val="center"/>
    </w:pPr>
    <w:rPr>
      <w:i/>
      <w:iCs/>
      <w:color w:val="404040" w:themeColor="text1" w:themeTint="BF"/>
    </w:rPr>
  </w:style>
  <w:style w:type="character" w:customStyle="1" w:styleId="QuoteChar">
    <w:name w:val="Quote Char"/>
    <w:basedOn w:val="DefaultParagraphFont"/>
    <w:link w:val="Quote"/>
    <w:uiPriority w:val="29"/>
    <w:rsid w:val="000E5172"/>
    <w:rPr>
      <w:i/>
      <w:iCs/>
      <w:color w:val="404040" w:themeColor="text1" w:themeTint="BF"/>
    </w:rPr>
  </w:style>
  <w:style w:type="paragraph" w:styleId="ListParagraph">
    <w:name w:val="List Paragraph"/>
    <w:basedOn w:val="Normal"/>
    <w:uiPriority w:val="34"/>
    <w:qFormat/>
    <w:rsid w:val="000E5172"/>
    <w:pPr>
      <w:ind w:left="720"/>
      <w:contextualSpacing/>
    </w:pPr>
  </w:style>
  <w:style w:type="character" w:styleId="IntenseEmphasis">
    <w:name w:val="Intense Emphasis"/>
    <w:basedOn w:val="DefaultParagraphFont"/>
    <w:uiPriority w:val="21"/>
    <w:qFormat/>
    <w:rsid w:val="000E5172"/>
    <w:rPr>
      <w:i/>
      <w:iCs/>
      <w:color w:val="0F4761" w:themeColor="accent1" w:themeShade="BF"/>
    </w:rPr>
  </w:style>
  <w:style w:type="paragraph" w:styleId="IntenseQuote">
    <w:name w:val="Intense Quote"/>
    <w:basedOn w:val="Normal"/>
    <w:next w:val="Normal"/>
    <w:link w:val="IntenseQuoteChar"/>
    <w:uiPriority w:val="30"/>
    <w:qFormat/>
    <w:rsid w:val="000E51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172"/>
    <w:rPr>
      <w:i/>
      <w:iCs/>
      <w:color w:val="0F4761" w:themeColor="accent1" w:themeShade="BF"/>
    </w:rPr>
  </w:style>
  <w:style w:type="character" w:styleId="IntenseReference">
    <w:name w:val="Intense Reference"/>
    <w:basedOn w:val="DefaultParagraphFont"/>
    <w:uiPriority w:val="32"/>
    <w:qFormat/>
    <w:rsid w:val="000E5172"/>
    <w:rPr>
      <w:b/>
      <w:bCs/>
      <w:smallCaps/>
      <w:color w:val="0F4761" w:themeColor="accent1" w:themeShade="BF"/>
      <w:spacing w:val="5"/>
    </w:rPr>
  </w:style>
  <w:style w:type="table" w:styleId="TableGrid">
    <w:name w:val="Table Grid"/>
    <w:basedOn w:val="TableNormal"/>
    <w:uiPriority w:val="39"/>
    <w:rsid w:val="000E51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112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112F4"/>
  </w:style>
  <w:style w:type="paragraph" w:styleId="Footer">
    <w:name w:val="footer"/>
    <w:basedOn w:val="Normal"/>
    <w:link w:val="FooterChar"/>
    <w:uiPriority w:val="99"/>
    <w:unhideWhenUsed/>
    <w:rsid w:val="00C112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112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ba5c36-b7cf-4793-bbc2-bd5b3a9f95ca}" enabled="1" method="Privilege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16</TotalTime>
  <Pages>4</Pages>
  <Words>676</Words>
  <Characters>3858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HyunSuk Shin</dc:creator>
  <cp:keywords/>
  <dc:description/>
  <cp:lastModifiedBy>HyunSuk Shin</cp:lastModifiedBy>
  <cp:revision>4</cp:revision>
  <dcterms:created xsi:type="dcterms:W3CDTF">2025-03-07T18:35:00Z</dcterms:created>
  <dcterms:modified xsi:type="dcterms:W3CDTF">2025-03-17T21:06:00Z</dcterms:modified>
</cp:coreProperties>
</file>