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3FA81">
      <w:pPr>
        <w:spacing w:before="0"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79927ABE">
      <w:pPr>
        <w:spacing w:before="0" w:after="0" w:line="240" w:lineRule="auto"/>
        <w:jc w:val="center"/>
        <w:rPr>
          <w:rFonts w:ascii="Times New Roman" w:hAnsi="Times New Roman"/>
          <w:sz w:val="28"/>
        </w:rPr>
      </w:pPr>
    </w:p>
    <w:p w14:paraId="1AE601FA">
      <w:pPr>
        <w:spacing w:before="0"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74A9AA6C">
      <w:pPr>
        <w:spacing w:before="0" w:after="0" w:line="240" w:lineRule="auto"/>
        <w:jc w:val="center"/>
        <w:rPr>
          <w:rFonts w:ascii="Times New Roman" w:hAnsi="Times New Roman"/>
          <w:b/>
          <w:sz w:val="28"/>
        </w:rPr>
      </w:pPr>
    </w:p>
    <w:p w14:paraId="7C080CE0">
      <w:pPr>
        <w:spacing w:before="0"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13957956">
      <w:pPr>
        <w:spacing w:before="0"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4032ACD5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2256D2EF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15B18D34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15FAD5F7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09433ED1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7BB58D34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201E11A2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51256E76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34FD2D53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1146A7EE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30C6DA86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7C967105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645E2168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1CF9630A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10F3315B">
      <w:pPr>
        <w:spacing w:before="0" w:after="0" w:line="240" w:lineRule="auto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ОТЧ</w:t>
      </w:r>
      <w:r>
        <w:rPr>
          <w:rFonts w:ascii="Times New Roman" w:hAnsi="Times New Roman"/>
          <w:b/>
          <w:sz w:val="28"/>
          <w:lang w:val="ru-RU"/>
        </w:rPr>
        <w:t>Ё</w:t>
      </w:r>
      <w:r>
        <w:rPr>
          <w:rFonts w:ascii="Times New Roman" w:hAnsi="Times New Roman"/>
          <w:b/>
          <w:sz w:val="28"/>
        </w:rPr>
        <w:t>Т</w:t>
      </w:r>
    </w:p>
    <w:p w14:paraId="00AACB34">
      <w:pPr>
        <w:spacing w:before="0" w:after="0" w:line="192" w:lineRule="exact"/>
        <w:jc w:val="center"/>
        <w:rPr>
          <w:rFonts w:ascii="Times New Roman" w:hAnsi="Times New Roman"/>
          <w:sz w:val="28"/>
        </w:rPr>
      </w:pPr>
    </w:p>
    <w:p w14:paraId="7D4B2CAF">
      <w:pPr>
        <w:spacing w:before="0" w:after="0" w:line="240" w:lineRule="auto"/>
        <w:ind w:right="-259"/>
        <w:jc w:val="center"/>
        <w:rPr>
          <w:rFonts w:hint="default"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</w:rPr>
        <w:t>по лабораторной работе №</w:t>
      </w:r>
      <w:r>
        <w:rPr>
          <w:rFonts w:hint="default" w:ascii="Times New Roman" w:hAnsi="Times New Roman"/>
          <w:b/>
          <w:sz w:val="28"/>
          <w:lang w:val="en-US"/>
        </w:rPr>
        <w:t>3</w:t>
      </w:r>
    </w:p>
    <w:p w14:paraId="7D96668B">
      <w:pPr>
        <w:spacing w:before="0" w:after="0" w:line="192" w:lineRule="exact"/>
        <w:jc w:val="center"/>
        <w:rPr>
          <w:rFonts w:ascii="Times New Roman" w:hAnsi="Times New Roman"/>
          <w:sz w:val="28"/>
        </w:rPr>
      </w:pPr>
    </w:p>
    <w:p w14:paraId="2FD1295D">
      <w:pPr>
        <w:spacing w:before="0" w:after="0" w:line="240" w:lineRule="auto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дисциплине «Алгоритмы и структуры данных»</w:t>
      </w:r>
    </w:p>
    <w:p w14:paraId="340827F3">
      <w:pPr>
        <w:spacing w:before="0" w:after="0" w:line="189" w:lineRule="exact"/>
        <w:jc w:val="center"/>
        <w:rPr>
          <w:rFonts w:ascii="Times New Roman" w:hAnsi="Times New Roman"/>
          <w:sz w:val="28"/>
        </w:rPr>
      </w:pPr>
    </w:p>
    <w:p w14:paraId="3584C0D3">
      <w:pPr>
        <w:spacing w:before="0"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 тему «Исследование хеш-функций с различными вводными условиями»</w:t>
      </w:r>
    </w:p>
    <w:p w14:paraId="109D24F4">
      <w:pPr>
        <w:spacing w:before="0" w:after="0" w:line="192" w:lineRule="exact"/>
        <w:jc w:val="center"/>
        <w:rPr>
          <w:rFonts w:ascii="Times New Roman" w:hAnsi="Times New Roman"/>
          <w:sz w:val="28"/>
        </w:rPr>
      </w:pPr>
    </w:p>
    <w:p w14:paraId="7A1504AA">
      <w:pPr>
        <w:spacing w:before="0" w:after="0" w:line="200" w:lineRule="exact"/>
        <w:rPr>
          <w:rFonts w:ascii="Times New Roman" w:hAnsi="Times New Roman"/>
          <w:sz w:val="28"/>
        </w:rPr>
      </w:pPr>
    </w:p>
    <w:p w14:paraId="4F8E4D6A">
      <w:pPr>
        <w:spacing w:before="0" w:after="0" w:line="200" w:lineRule="exact"/>
        <w:rPr>
          <w:rFonts w:ascii="Times New Roman" w:hAnsi="Times New Roman"/>
          <w:sz w:val="28"/>
        </w:rPr>
      </w:pPr>
    </w:p>
    <w:p w14:paraId="3CD64206">
      <w:pPr>
        <w:spacing w:before="0" w:after="0" w:line="200" w:lineRule="exact"/>
        <w:rPr>
          <w:rFonts w:ascii="Times New Roman" w:hAnsi="Times New Roman"/>
          <w:sz w:val="28"/>
        </w:rPr>
      </w:pPr>
    </w:p>
    <w:p w14:paraId="6BFE12B4">
      <w:pPr>
        <w:spacing w:before="0" w:after="0" w:line="200" w:lineRule="exact"/>
        <w:rPr>
          <w:rFonts w:ascii="Times New Roman" w:hAnsi="Times New Roman"/>
          <w:sz w:val="28"/>
        </w:rPr>
      </w:pPr>
    </w:p>
    <w:p w14:paraId="04B37A14">
      <w:pPr>
        <w:spacing w:before="0" w:after="0" w:line="200" w:lineRule="exact"/>
        <w:rPr>
          <w:rFonts w:ascii="Times New Roman" w:hAnsi="Times New Roman"/>
          <w:sz w:val="28"/>
        </w:rPr>
      </w:pPr>
    </w:p>
    <w:p w14:paraId="48993F0A">
      <w:pPr>
        <w:spacing w:before="0" w:after="0" w:line="200" w:lineRule="exact"/>
        <w:rPr>
          <w:rFonts w:ascii="Times New Roman" w:hAnsi="Times New Roman"/>
          <w:sz w:val="28"/>
        </w:rPr>
      </w:pPr>
    </w:p>
    <w:p w14:paraId="62E1B62B">
      <w:pPr>
        <w:spacing w:before="0" w:after="0" w:line="200" w:lineRule="exact"/>
        <w:rPr>
          <w:rFonts w:ascii="Times New Roman" w:hAnsi="Times New Roman"/>
          <w:sz w:val="28"/>
        </w:rPr>
      </w:pPr>
    </w:p>
    <w:p w14:paraId="716B7F1B">
      <w:pPr>
        <w:spacing w:before="0" w:after="0" w:line="200" w:lineRule="exact"/>
        <w:rPr>
          <w:rFonts w:ascii="Times New Roman" w:hAnsi="Times New Roman"/>
          <w:sz w:val="28"/>
        </w:rPr>
      </w:pPr>
    </w:p>
    <w:p w14:paraId="5E6297B8">
      <w:pPr>
        <w:spacing w:before="0" w:after="0" w:line="200" w:lineRule="exact"/>
        <w:rPr>
          <w:rFonts w:ascii="Times New Roman" w:hAnsi="Times New Roman"/>
          <w:sz w:val="28"/>
        </w:rPr>
      </w:pPr>
    </w:p>
    <w:p w14:paraId="1FE55B64">
      <w:pPr>
        <w:spacing w:before="0" w:after="0" w:line="200" w:lineRule="exact"/>
        <w:rPr>
          <w:rFonts w:ascii="Times New Roman" w:hAnsi="Times New Roman"/>
          <w:sz w:val="28"/>
        </w:rPr>
      </w:pPr>
    </w:p>
    <w:p w14:paraId="741B0D6C">
      <w:pPr>
        <w:spacing w:before="0" w:after="0" w:line="200" w:lineRule="exact"/>
        <w:rPr>
          <w:rFonts w:ascii="Times New Roman" w:hAnsi="Times New Roman"/>
          <w:sz w:val="28"/>
        </w:rPr>
      </w:pPr>
    </w:p>
    <w:p w14:paraId="56740838">
      <w:pPr>
        <w:spacing w:before="0" w:after="0" w:line="200" w:lineRule="exact"/>
        <w:rPr>
          <w:rFonts w:ascii="Times New Roman" w:hAnsi="Times New Roman"/>
          <w:sz w:val="28"/>
        </w:rPr>
      </w:pPr>
    </w:p>
    <w:p w14:paraId="32654B52">
      <w:pPr>
        <w:spacing w:before="0" w:after="0" w:line="284" w:lineRule="exact"/>
        <w:rPr>
          <w:rFonts w:ascii="Times New Roman" w:hAnsi="Times New Roman"/>
          <w:sz w:val="28"/>
        </w:rPr>
      </w:pPr>
    </w:p>
    <w:p w14:paraId="25D683E4">
      <w:pPr>
        <w:tabs>
          <w:tab w:val="left" w:pos="7360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Студент гр. 23Б15-пу</w:t>
      </w:r>
    </w:p>
    <w:p w14:paraId="4D95D406">
      <w:pPr>
        <w:tabs>
          <w:tab w:val="left" w:pos="7360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Беляева А.П.</w:t>
      </w:r>
    </w:p>
    <w:p w14:paraId="184A770C">
      <w:pPr>
        <w:tabs>
          <w:tab w:val="left" w:pos="7360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48241E0A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Преподаватель</w:t>
      </w:r>
    </w:p>
    <w:p w14:paraId="059F3A2F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Дик А.Г.</w:t>
      </w:r>
    </w:p>
    <w:p w14:paraId="75D97103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21CCD2B5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85FC9E8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FF22510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C03ADF7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4C1A7E02">
      <w:pPr>
        <w:spacing w:before="0" w:after="0" w:line="240" w:lineRule="auto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Санкт-Петербург</w:t>
      </w:r>
    </w:p>
    <w:p w14:paraId="140AE887">
      <w:pPr>
        <w:spacing w:before="0" w:after="0" w:line="91" w:lineRule="exact"/>
        <w:rPr>
          <w:rFonts w:ascii="Times New Roman" w:hAnsi="Times New Roman"/>
          <w:sz w:val="28"/>
        </w:rPr>
      </w:pPr>
    </w:p>
    <w:p w14:paraId="7931809C">
      <w:pPr>
        <w:spacing w:before="0"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2024 г.</w:t>
      </w:r>
    </w:p>
    <w:p w14:paraId="367A9E7C">
      <w:pPr>
        <w:spacing w:before="0" w:after="0" w:line="240" w:lineRule="auto"/>
        <w:rPr>
          <w:rFonts w:ascii="Times New Roman" w:hAnsi="Times New Roman"/>
        </w:rPr>
      </w:pPr>
      <w:r>
        <w:br w:type="page"/>
      </w:r>
    </w:p>
    <w:p w14:paraId="076DAEDC">
      <w:pPr>
        <w:spacing w:before="0" w:after="12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Оглавление</w:t>
      </w:r>
    </w:p>
    <w:p w14:paraId="7FAB7DBB">
      <w:pPr>
        <w:spacing w:before="0"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Цель работы...................................................................................................................3</w:t>
      </w:r>
    </w:p>
    <w:p w14:paraId="6126B480">
      <w:pPr>
        <w:spacing w:before="0"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Описание задачи............................................................................................................3</w:t>
      </w:r>
    </w:p>
    <w:p w14:paraId="4D67C7B2">
      <w:pPr>
        <w:spacing w:before="0"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Теоретическая часть......................................................................................................4</w:t>
      </w:r>
    </w:p>
    <w:p w14:paraId="7C332D75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Основные шаги программы...........................................................................................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4</w:t>
      </w:r>
    </w:p>
    <w:p w14:paraId="5C2AC64B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Блок-схема программы..................................................................................................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5</w:t>
      </w:r>
    </w:p>
    <w:p w14:paraId="55BFE14E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</w:rPr>
        <w:t>Описание программы.....................................................................................................</w:t>
      </w:r>
      <w:r>
        <w:rPr>
          <w:rFonts w:hint="default" w:ascii="Times New Roman" w:hAnsi="Times New Roman"/>
          <w:sz w:val="24"/>
          <w:lang w:val="ru-RU"/>
        </w:rPr>
        <w:t>7</w:t>
      </w:r>
    </w:p>
    <w:p w14:paraId="61A322E6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Рекомендации пользователя........................................................................................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7</w:t>
      </w:r>
    </w:p>
    <w:p w14:paraId="6CDA9E4B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Рекомендации для программиста................................................................................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8</w:t>
      </w:r>
    </w:p>
    <w:p w14:paraId="65676507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Исходный код программы..............................................................................................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8</w:t>
      </w:r>
    </w:p>
    <w:p w14:paraId="2BF106CF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Контрольный пример...................................................................................................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8</w:t>
      </w:r>
    </w:p>
    <w:p w14:paraId="2589A2F2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Вывод.............................................................................................................................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10</w:t>
      </w:r>
    </w:p>
    <w:p w14:paraId="725AE01B">
      <w:pPr>
        <w:spacing w:before="0" w:after="120" w:line="240" w:lineRule="auto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  <w:sz w:val="24"/>
          <w:szCs w:val="24"/>
        </w:rPr>
        <w:t>Источники......................................................................................................................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10</w:t>
      </w:r>
    </w:p>
    <w:p w14:paraId="56A5F458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6652CEEF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0109C9CD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2B733220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1B758D30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750EBCA1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77A8EB7A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064037A6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2CAD8C0B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73B752E7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2ABAE662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1E283120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72425DB0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0D6A9972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24D5C572">
      <w:pPr>
        <w:spacing w:before="0" w:after="24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</w:t>
      </w:r>
    </w:p>
    <w:p w14:paraId="0D5FDAF6">
      <w:pPr>
        <w:spacing w:before="0" w:after="240"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Цель работы – расшифровать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</w:t>
      </w:r>
      <w:r>
        <w:rPr>
          <w:rFonts w:ascii="Times New Roman" w:hAnsi="Times New Roman"/>
          <w:sz w:val="28"/>
        </w:rPr>
        <w:t xml:space="preserve">. </w:t>
      </w:r>
    </w:p>
    <w:p w14:paraId="61D3F7B5">
      <w:pPr>
        <w:keepNext/>
        <w:keepLines/>
        <w:spacing w:before="0" w:after="24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Описание задачи (формализация задачи)</w:t>
      </w:r>
    </w:p>
    <w:p w14:paraId="6000DFB1">
      <w:pPr>
        <w:spacing w:before="0" w:after="240" w:line="360" w:lineRule="auto"/>
        <w:ind w:firstLine="720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Задача заключается в расшифровке набора данных, зашифрованного с помощью хеш-функций и соли, и определении зависимости времени расшифровки от выбранного метода хеширования и длины соли. Для успешного взлома необходимо протестировать программу на заданном наборе данных, а также с другими хеш-функциями, и выяснить минимальное количество известных значений, необходимых для расшифровки всего датасета.</w:t>
      </w:r>
    </w:p>
    <w:p w14:paraId="478BC187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4485CF42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6299EA83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6BB5B7EF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5DBD1477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40308D89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258DF536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559DF7B1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57054F5C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18A45FC7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Теоретическая часть</w:t>
      </w:r>
    </w:p>
    <w:p w14:paraId="74E2240D">
      <w:pPr>
        <w:spacing w:before="0" w:after="240" w:line="360" w:lineRule="auto"/>
        <w:jc w:val="both"/>
        <w:rPr>
          <w:rFonts w:ascii="Times New Roman" w:hAnsi="Times New Roman"/>
          <w:sz w:val="24"/>
        </w:rPr>
      </w:pPr>
      <w:r>
        <w:rPr>
          <w:rFonts w:hint="default" w:ascii="Times New Roman" w:hAnsi="Times New Roman"/>
          <w:sz w:val="28"/>
          <w:szCs w:val="24"/>
        </w:rPr>
        <w:t>Хеш-функции преобразуют произвольные данные в зашифрованное значение фиксированной длины. Включение соли увеличивает уникальность результата, добавляя случайные данные перед хешированием. Это усложняет задачу обратного восстановления, так как один и тот же телефонный номер с разными солями будет преобразован в разные хеши. В данной работе используется hashcat для выполнения перебора возможных значений и восстановления исходных данных.</w:t>
      </w:r>
    </w:p>
    <w:p w14:paraId="4D290894">
      <w:pPr>
        <w:spacing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Основные шаги программы</w:t>
      </w:r>
    </w:p>
    <w:p w14:paraId="3D97FC1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Загрузка файла с зашифрованными данными.</w:t>
      </w:r>
    </w:p>
    <w:p w14:paraId="4FE8551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Применение </w:t>
      </w:r>
      <w:r>
        <w:rPr>
          <w:rStyle w:val="16"/>
          <w:rFonts w:hint="default" w:ascii="Times New Roman" w:hAnsi="Times New Roman" w:cs="Times New Roman"/>
          <w:sz w:val="28"/>
          <w:szCs w:val="28"/>
        </w:rPr>
        <w:t>hashcat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попытки восстановления исходных данных.</w:t>
      </w:r>
    </w:p>
    <w:p w14:paraId="6D830E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Сохранение расшифрованного набора данных.</w:t>
      </w:r>
    </w:p>
    <w:p w14:paraId="480D27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Вычисление соли для полученного результата.</w:t>
      </w:r>
    </w:p>
    <w:p w14:paraId="3653B012">
      <w:pPr>
        <w:rPr>
          <w:rFonts w:hint="default" w:ascii="Times New Roman" w:hAnsi="Times New Roman" w:cs="Times New Roman"/>
          <w:sz w:val="28"/>
          <w:szCs w:val="28"/>
        </w:rPr>
      </w:pPr>
    </w:p>
    <w:p w14:paraId="64AAEC6C">
      <w:pPr>
        <w:rPr>
          <w:rFonts w:ascii="Times New Roman" w:hAnsi="Times New Roman"/>
          <w:sz w:val="28"/>
          <w:szCs w:val="28"/>
        </w:rPr>
      </w:pPr>
      <w:r>
        <w:br w:type="page"/>
      </w:r>
    </w:p>
    <w:p w14:paraId="35558492">
      <w:pPr>
        <w:pStyle w:val="2"/>
        <w:spacing w:before="0" w:after="240"/>
        <w:ind w:left="0" w:firstLine="0"/>
        <w:jc w:val="center"/>
        <w:rPr>
          <w:sz w:val="24"/>
        </w:rPr>
      </w:pPr>
      <w:bookmarkStart w:id="1" w:name="_Toc177901236"/>
      <w:r>
        <w:t>Блок схема программы</w:t>
      </w:r>
      <w:bookmarkEnd w:id="1"/>
    </w:p>
    <w:p w14:paraId="69F75F97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240127CA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  <w:r>
        <w:drawing>
          <wp:inline distT="0" distB="0" distL="114300" distR="114300">
            <wp:extent cx="2886075" cy="5524500"/>
            <wp:effectExtent l="0" t="0" r="9525" b="762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7316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5E3D0293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21CBCFE0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26C4F4FE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229F4902">
      <w:pPr>
        <w:spacing w:before="280" w:after="280" w:line="240" w:lineRule="auto"/>
        <w:ind w:left="2160" w:leftChars="0" w:firstLine="720" w:firstLineChars="0"/>
        <w:jc w:val="both"/>
        <w:rPr>
          <w:rFonts w:hint="default" w:ascii="Times New Roman" w:hAnsi="Times New Roman"/>
          <w:iCs/>
          <w:color w:val="000000" w:themeColor="dark1"/>
          <w:sz w:val="24"/>
          <w:szCs w:val="28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  <w:t xml:space="preserve">Рис 1. Блок-схема </w:t>
      </w:r>
      <w:r>
        <w:rPr>
          <w:rFonts w:ascii="Times New Roman" w:hAnsi="Times New Roman"/>
          <w:iCs/>
          <w:color w:val="000000" w:themeColor="dark1"/>
          <w:sz w:val="24"/>
          <w:szCs w:val="28"/>
          <w:lang w:val="ru-RU"/>
          <w14:textFill>
            <w14:solidFill>
              <w14:schemeClr w14:val="dk1"/>
            </w14:solidFill>
          </w14:textFill>
        </w:rPr>
        <w:t>обезличивания</w:t>
      </w:r>
    </w:p>
    <w:p w14:paraId="3D2F33FB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316AACF5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75285B00">
      <w:pPr>
        <w:spacing w:before="280" w:after="280" w:line="240" w:lineRule="auto"/>
        <w:jc w:val="center"/>
      </w:pPr>
      <w:r>
        <w:drawing>
          <wp:inline distT="0" distB="0" distL="114300" distR="114300">
            <wp:extent cx="3525520" cy="7247255"/>
            <wp:effectExtent l="0" t="0" r="10160" b="698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724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F407">
      <w:pPr>
        <w:spacing w:before="280" w:after="280" w:line="240" w:lineRule="auto"/>
        <w:jc w:val="center"/>
      </w:pPr>
    </w:p>
    <w:p w14:paraId="602F0977">
      <w:pPr>
        <w:spacing w:before="280" w:after="280" w:line="240" w:lineRule="auto"/>
        <w:jc w:val="center"/>
      </w:pPr>
    </w:p>
    <w:p w14:paraId="24DBE7B6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4C83901E">
      <w:pPr>
        <w:spacing w:before="280" w:after="280" w:line="240" w:lineRule="auto"/>
        <w:ind w:left="2880" w:leftChars="0" w:firstLine="720" w:firstLineChars="0"/>
        <w:jc w:val="both"/>
        <w:rPr>
          <w:rFonts w:hint="default" w:ascii="Times New Roman" w:hAnsi="Times New Roman"/>
          <w:iCs/>
          <w:color w:val="000000" w:themeColor="dark1"/>
          <w:sz w:val="24"/>
          <w:szCs w:val="28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  <w:t xml:space="preserve">Рис 2. Блок-схема </w:t>
      </w:r>
      <w:r>
        <w:rPr>
          <w:rFonts w:ascii="Times New Roman" w:hAnsi="Times New Roman"/>
          <w:iCs/>
          <w:color w:val="000000" w:themeColor="dark1"/>
          <w:sz w:val="24"/>
          <w:szCs w:val="28"/>
          <w:lang w:val="ru-RU"/>
          <w14:textFill>
            <w14:solidFill>
              <w14:schemeClr w14:val="dk1"/>
            </w14:solidFill>
          </w14:textFill>
        </w:rPr>
        <w:t>поиска</w:t>
      </w:r>
      <w:r>
        <w:rPr>
          <w:rFonts w:hint="default" w:ascii="Times New Roman" w:hAnsi="Times New Roman"/>
          <w:iCs/>
          <w:color w:val="000000" w:themeColor="dark1"/>
          <w:sz w:val="24"/>
          <w:szCs w:val="28"/>
          <w:lang w:val="ru-RU"/>
          <w14:textFill>
            <w14:solidFill>
              <w14:schemeClr w14:val="dk1"/>
            </w14:solidFill>
          </w14:textFill>
        </w:rPr>
        <w:t xml:space="preserve"> соли</w:t>
      </w:r>
    </w:p>
    <w:p w14:paraId="5C6AA472">
      <w:pPr>
        <w:pStyle w:val="2"/>
        <w:ind w:left="0" w:firstLine="0"/>
        <w:rPr>
          <w:i/>
          <w:szCs w:val="28"/>
        </w:rPr>
      </w:pPr>
      <w:bookmarkStart w:id="2" w:name="_Toc177901237"/>
      <w:r>
        <w:t>Описание программы</w:t>
      </w:r>
      <w:bookmarkEnd w:id="2"/>
    </w:p>
    <w:p w14:paraId="4F48CE74">
      <w:pPr>
        <w:spacing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разработана на языке Python с использованием библиотек</w:t>
      </w:r>
      <w:r>
        <w:rPr>
          <w:rFonts w:ascii="Times New Roman" w:hAnsi="Times New Roman"/>
          <w:sz w:val="28"/>
          <w:szCs w:val="28"/>
          <w:lang w:val="en-US"/>
        </w:rPr>
        <w:t xml:space="preserve"> pandas, </w:t>
      </w:r>
      <w:r>
        <w:rPr>
          <w:rFonts w:hint="default" w:ascii="Times New Roman" w:hAnsi="Times New Roman"/>
          <w:sz w:val="28"/>
          <w:szCs w:val="28"/>
          <w:lang w:val="en-US"/>
        </w:rPr>
        <w:t>os, hashlib, tkinter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работы с данными. Пользователю предоставляется возможность выбора </w:t>
      </w:r>
      <w:r>
        <w:rPr>
          <w:rFonts w:hint="default" w:ascii="Times New Roman" w:hAnsi="Times New Roman"/>
          <w:sz w:val="28"/>
          <w:szCs w:val="28"/>
          <w:lang w:val="ru-RU"/>
        </w:rPr>
        <w:t>хеш-функции</w:t>
      </w:r>
      <w:r>
        <w:rPr>
          <w:rFonts w:ascii="Times New Roman" w:hAnsi="Times New Roman"/>
          <w:sz w:val="28"/>
          <w:szCs w:val="28"/>
        </w:rPr>
        <w:t>, после чего программа автоматически применяет выбранные действия и</w:t>
      </w:r>
      <w:r>
        <w:rPr>
          <w:rFonts w:ascii="Times New Roman" w:hAnsi="Times New Roman"/>
          <w:sz w:val="28"/>
          <w:szCs w:val="28"/>
          <w:lang w:val="ru-RU"/>
        </w:rPr>
        <w:t xml:space="preserve"> высчитываются </w:t>
      </w:r>
      <w:r>
        <w:rPr>
          <w:rFonts w:ascii="Times New Roman" w:hAnsi="Times New Roman"/>
          <w:sz w:val="28"/>
          <w:szCs w:val="28"/>
        </w:rPr>
        <w:t xml:space="preserve">результаты. </w:t>
      </w:r>
    </w:p>
    <w:p w14:paraId="5FABE604">
      <w:pPr>
        <w:spacing w:before="480" w:after="240"/>
        <w:jc w:val="right"/>
        <w:rPr>
          <w:rFonts w:ascii="Times New Roman" w:hAnsi="Times New Roman"/>
          <w:iCs/>
          <w:sz w:val="24"/>
          <w:szCs w:val="28"/>
        </w:rPr>
      </w:pPr>
      <w:r>
        <w:rPr>
          <w:rFonts w:ascii="Times New Roman" w:hAnsi="Times New Roman"/>
          <w:iCs/>
          <w:sz w:val="24"/>
          <w:szCs w:val="28"/>
        </w:rPr>
        <w:t xml:space="preserve">Таблица 1. </w:t>
      </w:r>
      <w:r>
        <w:rPr>
          <w:rFonts w:ascii="Times New Roman" w:hAnsi="Times New Roman"/>
          <w:iCs/>
          <w:sz w:val="24"/>
          <w:szCs w:val="28"/>
          <w:lang w:val="en-US"/>
        </w:rPr>
        <w:t>main.py</w:t>
      </w:r>
    </w:p>
    <w:tbl>
      <w:tblPr>
        <w:tblStyle w:val="6"/>
        <w:tblW w:w="93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4"/>
        <w:gridCol w:w="4113"/>
        <w:gridCol w:w="1981"/>
      </w:tblGrid>
      <w:tr w14:paraId="6BA5D9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7A0E6D">
            <w:pPr>
              <w:widowControl/>
              <w:suppressAutoHyphens/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Функция</w:t>
            </w:r>
          </w:p>
        </w:tc>
        <w:tc>
          <w:tcPr>
            <w:tcW w:w="4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5DB1DF">
            <w:pPr>
              <w:widowControl/>
              <w:suppressAutoHyphens/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7FCBE3">
            <w:pPr>
              <w:widowControl/>
              <w:suppressAutoHyphens/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Возвращаемое значение</w:t>
            </w:r>
          </w:p>
        </w:tc>
      </w:tr>
      <w:tr w14:paraId="5951A2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C18C9A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salting</w:t>
            </w:r>
          </w:p>
        </w:tc>
        <w:tc>
          <w:tcPr>
            <w:tcW w:w="4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1C2F95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Вычисление соли</w:t>
            </w:r>
          </w:p>
        </w:tc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015A3C">
            <w:pPr>
              <w:widowControl/>
              <w:suppressAutoHyphens/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2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0"/>
                <w:lang w:val="en-US" w:eastAsia="ru-RU" w:bidi="ar-SA"/>
              </w:rPr>
              <w:t>Int</w:t>
            </w:r>
          </w:p>
        </w:tc>
      </w:tr>
      <w:tr w14:paraId="267A60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6CBBBD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find_salt</w:t>
            </w:r>
          </w:p>
        </w:tc>
        <w:tc>
          <w:tcPr>
            <w:tcW w:w="4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F1335D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Нахождение соли из файла</w:t>
            </w:r>
          </w:p>
        </w:tc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A66E2A">
            <w:pPr>
              <w:widowControl/>
              <w:suppressAutoHyphens/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 w14:paraId="125C19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FCD284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Load_file</w:t>
            </w:r>
          </w:p>
        </w:tc>
        <w:tc>
          <w:tcPr>
            <w:tcW w:w="4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105867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Загрузка файла</w:t>
            </w:r>
          </w:p>
        </w:tc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2E93AE">
            <w:pPr>
              <w:widowControl/>
              <w:suppressAutoHyphens/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 w14:paraId="45F940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F18FCA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hashing</w:t>
            </w:r>
          </w:p>
        </w:tc>
        <w:tc>
          <w:tcPr>
            <w:tcW w:w="41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D6295D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Хеширование файла и деобезличивание</w:t>
            </w:r>
          </w:p>
        </w:tc>
        <w:tc>
          <w:tcPr>
            <w:tcW w:w="19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A7070F">
            <w:pPr>
              <w:widowControl/>
              <w:suppressAutoHyphens/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</w:tbl>
    <w:p w14:paraId="7C46B618">
      <w:pPr>
        <w:pStyle w:val="2"/>
        <w:spacing w:before="0" w:after="240"/>
        <w:ind w:left="0" w:firstLine="0"/>
      </w:pPr>
    </w:p>
    <w:p w14:paraId="3A4A914D">
      <w:pPr>
        <w:pStyle w:val="2"/>
        <w:spacing w:before="0" w:after="240"/>
        <w:ind w:left="0" w:firstLine="0"/>
      </w:pPr>
      <w:r>
        <w:t>Рекомендации пользователя</w:t>
      </w:r>
    </w:p>
    <w:p w14:paraId="5D1F4975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8"/>
          <w:szCs w:val="28"/>
          <w:lang w:val="en-US"/>
        </w:rPr>
      </w:pPr>
      <w:bookmarkStart w:id="3" w:name="_Toc177901239"/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Перед запуском программы поместите файл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main.py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 каталог с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hashcat</w:t>
      </w:r>
    </w:p>
    <w:p w14:paraId="62694F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Перед началом работы убедитесь, что </w:t>
      </w:r>
      <w:r>
        <w:rPr>
          <w:rStyle w:val="16"/>
          <w:rFonts w:hint="default" w:ascii="Times New Roman" w:hAnsi="Times New Roman" w:cs="Times New Roman"/>
          <w:sz w:val="28"/>
          <w:szCs w:val="28"/>
        </w:rPr>
        <w:t>hashcat</w:t>
      </w:r>
      <w:r>
        <w:rPr>
          <w:rFonts w:hint="default" w:ascii="Times New Roman" w:hAnsi="Times New Roman" w:cs="Times New Roman"/>
          <w:sz w:val="28"/>
          <w:szCs w:val="28"/>
        </w:rPr>
        <w:t xml:space="preserve"> установлен на вашем устройстве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A28070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Загрузите файл с зашифрованными номерами через интерфейс программы.</w:t>
      </w:r>
    </w:p>
    <w:p w14:paraId="5093E9D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Выберите алгоритм шифрования, используемый для расшифровки, и запустите процесс.</w:t>
      </w:r>
    </w:p>
    <w:p w14:paraId="73B65B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После завершения программы проверьте файл с расшифрованными данными и соль.</w:t>
      </w:r>
    </w:p>
    <w:p w14:paraId="19305491">
      <w:pPr>
        <w:pStyle w:val="2"/>
        <w:ind w:left="0" w:firstLine="0"/>
      </w:pPr>
      <w:r>
        <w:t>Рекомендации программиста</w:t>
      </w:r>
      <w:bookmarkEnd w:id="3"/>
    </w:p>
    <w:p w14:paraId="31B43E40">
      <w:pPr>
        <w:pStyle w:val="2"/>
        <w:numPr>
          <w:numId w:val="0"/>
        </w:numPr>
        <w:ind w:leftChars="0"/>
        <w:rPr>
          <w:rFonts w:hint="default"/>
          <w:b w:val="0"/>
          <w:bCs/>
          <w:szCs w:val="28"/>
        </w:rPr>
      </w:pPr>
      <w:bookmarkStart w:id="4" w:name="_Toc177901240"/>
      <w:r>
        <w:rPr>
          <w:rFonts w:hint="default"/>
          <w:b w:val="0"/>
          <w:bCs/>
          <w:szCs w:val="28"/>
        </w:rPr>
        <w:t>Убедитесь, что все пути к файлам корректны и hashcat установлен по указанному пути.</w:t>
      </w:r>
    </w:p>
    <w:p w14:paraId="5B00ADBC">
      <w:pPr>
        <w:pStyle w:val="2"/>
        <w:ind w:left="0" w:firstLine="0"/>
        <w:rPr>
          <w:rFonts w:hint="default"/>
          <w:b w:val="0"/>
          <w:bCs/>
          <w:szCs w:val="28"/>
        </w:rPr>
      </w:pPr>
      <w:r>
        <w:rPr>
          <w:rFonts w:hint="default"/>
          <w:b w:val="0"/>
          <w:bCs/>
          <w:szCs w:val="28"/>
        </w:rPr>
        <w:t>Можно добавить дополнительные алгоритмы, расширив поддержку других хеш-функций.</w:t>
      </w:r>
    </w:p>
    <w:p w14:paraId="46591B35">
      <w:pPr>
        <w:pStyle w:val="2"/>
        <w:ind w:left="0" w:firstLine="0"/>
        <w:rPr>
          <w:rFonts w:hint="default"/>
          <w:b w:val="0"/>
          <w:bCs/>
          <w:szCs w:val="28"/>
        </w:rPr>
      </w:pPr>
      <w:r>
        <w:rPr>
          <w:rFonts w:hint="default"/>
          <w:b w:val="0"/>
          <w:bCs/>
          <w:szCs w:val="28"/>
        </w:rPr>
        <w:t>В дальнейшем для улучшения безопасности добавьте возможность изменения параметров hashcat для более гибкого подхода к перебору.</w:t>
      </w:r>
    </w:p>
    <w:p w14:paraId="092B9504">
      <w:pPr>
        <w:pStyle w:val="2"/>
        <w:ind w:left="0" w:firstLine="0"/>
      </w:pPr>
      <w:r>
        <w:t>Исходный код программы</w:t>
      </w:r>
      <w:bookmarkEnd w:id="4"/>
    </w:p>
    <w:p w14:paraId="1BD783C5">
      <w:r>
        <w:tab/>
      </w:r>
      <w:r>
        <w:rPr>
          <w:rStyle w:val="45"/>
          <w:rFonts w:ascii="Times New Roman" w:hAnsi="Times New Roman"/>
          <w:b/>
          <w:sz w:val="28"/>
          <w:szCs w:val="28"/>
          <w:u w:val="none"/>
        </w:rPr>
        <w:t>https://github.com/hysterria/Depersonalization.git</w:t>
      </w:r>
    </w:p>
    <w:p w14:paraId="0B9E1075">
      <w:pPr>
        <w:pStyle w:val="2"/>
        <w:spacing w:before="0" w:after="240"/>
        <w:ind w:left="0" w:firstLine="0"/>
      </w:pPr>
      <w:bookmarkStart w:id="5" w:name="_Toc177901241"/>
      <w:r>
        <w:t>Контрольный пример</w:t>
      </w:r>
      <w:bookmarkEnd w:id="5"/>
    </w:p>
    <w:p w14:paraId="3363DA26">
      <w:pPr>
        <w:pStyle w:val="2"/>
        <w:spacing w:before="0" w:after="240"/>
        <w:ind w:left="0" w:firstLine="0"/>
      </w:pPr>
      <w:r>
        <w:tab/>
      </w:r>
      <w:r>
        <w:rPr>
          <w:b w:val="0"/>
          <w:bCs w:val="0"/>
        </w:rPr>
        <w:t xml:space="preserve">1. Запуск программы </w:t>
      </w:r>
    </w:p>
    <w:p w14:paraId="741175FD">
      <w:pPr>
        <w:pStyle w:val="2"/>
        <w:spacing w:before="0" w:after="240"/>
        <w:ind w:left="0" w:firstLine="0"/>
      </w:pPr>
      <w:r>
        <w:rPr>
          <w:b w:val="0"/>
          <w:bCs w:val="0"/>
        </w:rPr>
        <w:tab/>
      </w:r>
      <w:r>
        <w:rPr>
          <w:b w:val="0"/>
          <w:bCs w:val="0"/>
        </w:rPr>
        <w:t xml:space="preserve">Для запуска программы используйте файл </w:t>
      </w:r>
      <w:r>
        <w:rPr>
          <w:rStyle w:val="22"/>
          <w:b w:val="0"/>
          <w:bCs w:val="0"/>
          <w:lang w:val="en-US"/>
        </w:rPr>
        <w:t>main</w:t>
      </w:r>
      <w:r>
        <w:rPr>
          <w:rStyle w:val="22"/>
          <w:b w:val="0"/>
          <w:bCs w:val="0"/>
        </w:rPr>
        <w:t>.py</w:t>
      </w:r>
      <w:r>
        <w:rPr>
          <w:b w:val="0"/>
          <w:bCs w:val="0"/>
        </w:rPr>
        <w:t>.</w:t>
      </w:r>
    </w:p>
    <w:p w14:paraId="28F88D76">
      <w:pPr>
        <w:pStyle w:val="51"/>
        <w:rPr>
          <w:rFonts w:hint="default"/>
          <w:lang w:val="ru-RU"/>
        </w:rPr>
      </w:pPr>
      <w:r>
        <w:t xml:space="preserve">2. </w:t>
      </w:r>
      <w:r>
        <w:rPr>
          <w:lang w:val="ru-RU"/>
        </w:rPr>
        <w:t>Загрузка</w:t>
      </w:r>
      <w:r>
        <w:rPr>
          <w:rFonts w:hint="default"/>
          <w:lang w:val="ru-RU"/>
        </w:rPr>
        <w:t xml:space="preserve"> файла</w:t>
      </w:r>
    </w:p>
    <w:p w14:paraId="5392D5F5">
      <w:pPr>
        <w:spacing w:before="0" w:after="0" w:line="360" w:lineRule="auto"/>
        <w:jc w:val="center"/>
        <w:rPr>
          <w:rFonts w:ascii="Times New Roman" w:hAnsi="Times New Roman"/>
        </w:rPr>
      </w:pPr>
      <w:r>
        <w:drawing>
          <wp:inline distT="0" distB="0" distL="114300" distR="114300">
            <wp:extent cx="5937885" cy="2740660"/>
            <wp:effectExtent l="0" t="0" r="5715" b="254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7C9F">
      <w:pPr>
        <w:spacing w:before="0" w:after="240"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hint="default" w:ascii="Times New Roman" w:hAnsi="Times New Roman"/>
          <w:color w:val="000000"/>
          <w:sz w:val="24"/>
          <w:lang w:val="ru-RU"/>
        </w:rPr>
        <w:t>3</w:t>
      </w:r>
      <w:r>
        <w:rPr>
          <w:rFonts w:ascii="Times New Roman" w:hAnsi="Times New Roman"/>
          <w:color w:val="000000"/>
          <w:sz w:val="24"/>
        </w:rPr>
        <w:t>. пример ввода</w:t>
      </w:r>
    </w:p>
    <w:p w14:paraId="021B7709">
      <w:pPr>
        <w:pStyle w:val="51"/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Деобезличивание</w:t>
      </w:r>
      <w:r>
        <w:rPr>
          <w:lang w:val="ru-RU"/>
        </w:rPr>
        <w:br w:type="textWrapping"/>
      </w:r>
      <w:r>
        <w:drawing>
          <wp:inline distT="0" distB="0" distL="114300" distR="114300">
            <wp:extent cx="4972050" cy="2038350"/>
            <wp:effectExtent l="0" t="0" r="11430" b="381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4CBF">
      <w:pPr>
        <w:spacing w:before="0" w:after="240" w:line="240" w:lineRule="auto"/>
        <w:jc w:val="center"/>
        <w:rPr>
          <w:rFonts w:ascii="Times New Roman" w:hAnsi="Times New Roman"/>
          <w:color w:val="000000"/>
          <w:sz w:val="24"/>
        </w:rPr>
      </w:pPr>
    </w:p>
    <w:p w14:paraId="54D0DF2B">
      <w:pPr>
        <w:spacing w:before="0" w:after="240" w:line="240" w:lineRule="auto"/>
        <w:jc w:val="center"/>
        <w:rPr>
          <w:rFonts w:ascii="Times New Roman" w:hAnsi="Times New Roman"/>
          <w:color w:val="000000"/>
          <w:sz w:val="24"/>
        </w:rPr>
      </w:pPr>
    </w:p>
    <w:p w14:paraId="606E6DF4">
      <w:pPr>
        <w:spacing w:before="0" w:after="240" w:line="240" w:lineRule="auto"/>
        <w:jc w:val="center"/>
        <w:rPr>
          <w:rFonts w:hint="default" w:ascii="Times New Roman" w:hAnsi="Times New Roman"/>
          <w:sz w:val="20"/>
          <w:lang w:val="ru-RU"/>
        </w:rPr>
      </w:pPr>
      <w:r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hint="default" w:ascii="Times New Roman" w:hAnsi="Times New Roman"/>
          <w:color w:val="000000"/>
          <w:sz w:val="24"/>
          <w:lang w:val="ru-RU"/>
        </w:rPr>
        <w:t>4</w:t>
      </w:r>
      <w:r>
        <w:rPr>
          <w:rFonts w:ascii="Times New Roman" w:hAnsi="Times New Roman"/>
          <w:color w:val="000000"/>
          <w:sz w:val="24"/>
        </w:rPr>
        <w:t xml:space="preserve">. </w:t>
      </w:r>
      <w:r>
        <w:rPr>
          <w:rFonts w:hint="default" w:ascii="Times New Roman" w:hAnsi="Times New Roman"/>
          <w:color w:val="000000"/>
          <w:sz w:val="24"/>
          <w:lang w:val="ru-RU"/>
        </w:rPr>
        <w:t>сообщение о готовности</w:t>
      </w:r>
    </w:p>
    <w:p w14:paraId="4DCD1AB3">
      <w:pPr>
        <w:pStyle w:val="51"/>
        <w:numPr>
          <w:numId w:val="0"/>
        </w:numPr>
        <w:ind w:leftChars="0"/>
        <w:rPr>
          <w:rFonts w:hint="default"/>
          <w:lang w:val="ru-RU"/>
        </w:rPr>
      </w:pPr>
    </w:p>
    <w:p w14:paraId="1CC294AB">
      <w:pPr>
        <w:pStyle w:val="51"/>
        <w:ind w:firstLine="0"/>
      </w:pPr>
      <w:r>
        <w:drawing>
          <wp:inline distT="0" distB="0" distL="114300" distR="114300">
            <wp:extent cx="4667250" cy="4267200"/>
            <wp:effectExtent l="0" t="0" r="1143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F877">
      <w:pPr>
        <w:spacing w:before="0" w:after="0" w:line="24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hint="default" w:ascii="Times New Roman" w:hAnsi="Times New Roman"/>
          <w:color w:val="000000"/>
          <w:sz w:val="24"/>
          <w:lang w:val="ru-RU"/>
        </w:rPr>
        <w:t>5.</w:t>
      </w:r>
      <w:r>
        <w:rPr>
          <w:rFonts w:ascii="Times New Roman" w:hAnsi="Times New Roman"/>
          <w:color w:val="000000"/>
          <w:sz w:val="24"/>
        </w:rPr>
        <w:t xml:space="preserve"> пример </w:t>
      </w:r>
      <w:r>
        <w:rPr>
          <w:rFonts w:ascii="Times New Roman" w:hAnsi="Times New Roman"/>
          <w:color w:val="000000"/>
          <w:sz w:val="24"/>
          <w:lang w:val="ru-RU"/>
        </w:rPr>
        <w:t>деобезличенного</w:t>
      </w:r>
      <w:r>
        <w:rPr>
          <w:rFonts w:ascii="Times New Roman" w:hAnsi="Times New Roman"/>
          <w:color w:val="000000"/>
          <w:sz w:val="24"/>
        </w:rPr>
        <w:t xml:space="preserve"> датасета</w:t>
      </w:r>
    </w:p>
    <w:p w14:paraId="69F590D7">
      <w:pPr>
        <w:pStyle w:val="51"/>
        <w:numPr>
          <w:ilvl w:val="0"/>
          <w:numId w:val="3"/>
        </w:numPr>
        <w:rPr>
          <w:rFonts w:hint="default"/>
          <w:lang w:val="ru-RU"/>
        </w:rPr>
      </w:pPr>
      <w:r>
        <w:rPr>
          <w:lang w:val="ru-RU"/>
        </w:rPr>
        <w:t>Вычисление</w:t>
      </w:r>
      <w:r>
        <w:rPr>
          <w:rFonts w:hint="default"/>
          <w:lang w:val="ru-RU"/>
        </w:rPr>
        <w:t xml:space="preserve"> соли</w:t>
      </w:r>
    </w:p>
    <w:p w14:paraId="45156999">
      <w:pPr>
        <w:pStyle w:val="51"/>
        <w:numPr>
          <w:numId w:val="0"/>
        </w:numPr>
      </w:pPr>
      <w:r>
        <w:drawing>
          <wp:inline distT="0" distB="0" distL="114300" distR="114300">
            <wp:extent cx="2886075" cy="1895475"/>
            <wp:effectExtent l="0" t="0" r="9525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F033">
      <w:pPr>
        <w:spacing w:before="0" w:after="0" w:line="240" w:lineRule="auto"/>
        <w:jc w:val="center"/>
        <w:rPr>
          <w:rFonts w:hint="default"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hint="default" w:ascii="Times New Roman" w:hAnsi="Times New Roman"/>
          <w:color w:val="000000"/>
          <w:sz w:val="24"/>
          <w:lang w:val="ru-RU"/>
        </w:rPr>
        <w:t>6.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>вывод</w:t>
      </w:r>
      <w:r>
        <w:rPr>
          <w:rFonts w:hint="default" w:ascii="Times New Roman" w:hAnsi="Times New Roman"/>
          <w:color w:val="000000"/>
          <w:sz w:val="24"/>
          <w:lang w:val="ru-RU"/>
        </w:rPr>
        <w:t xml:space="preserve"> соли</w:t>
      </w:r>
    </w:p>
    <w:p w14:paraId="25273DED">
      <w:pPr>
        <w:spacing w:before="0" w:after="0" w:line="240" w:lineRule="auto"/>
        <w:jc w:val="center"/>
        <w:rPr>
          <w:rFonts w:hint="default" w:ascii="Times New Roman" w:hAnsi="Times New Roman"/>
          <w:color w:val="000000"/>
          <w:sz w:val="24"/>
          <w:lang w:val="ru-RU"/>
        </w:rPr>
      </w:pPr>
    </w:p>
    <w:p w14:paraId="27468D0A">
      <w:pPr>
        <w:pStyle w:val="2"/>
        <w:bidi w:val="0"/>
        <w:rPr>
          <w:rFonts w:hint="default"/>
          <w:lang w:val="en-US"/>
        </w:rPr>
      </w:pPr>
    </w:p>
    <w:p w14:paraId="457F877F">
      <w:pPr>
        <w:pStyle w:val="2"/>
        <w:bidi w:val="0"/>
        <w:rPr>
          <w:rFonts w:hint="default"/>
          <w:lang w:val="en-US"/>
        </w:rPr>
      </w:pPr>
    </w:p>
    <w:p w14:paraId="4638C3E3">
      <w:pPr>
        <w:pStyle w:val="2"/>
        <w:bidi w:val="0"/>
        <w:rPr>
          <w:rFonts w:hint="default"/>
          <w:lang w:val="en-US"/>
        </w:rPr>
      </w:pPr>
    </w:p>
    <w:p w14:paraId="1AC6B6D7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Факторы, влияющие на скорость расшифровки:</w:t>
      </w:r>
    </w:p>
    <w:p w14:paraId="6F8A7EBE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Вид соли:</w:t>
      </w:r>
    </w:p>
    <w:p w14:paraId="26DD5A8B">
      <w:pPr>
        <w:spacing w:before="0" w:after="0" w:line="240" w:lineRule="auto"/>
        <w:jc w:val="both"/>
        <w:rPr>
          <w:rFonts w:hint="default" w:ascii="Times New Roman" w:hAnsi="Times New Roman"/>
          <w:color w:val="000000"/>
          <w:sz w:val="24"/>
          <w:lang w:val="en-US"/>
        </w:rPr>
      </w:pPr>
    </w:p>
    <w:p w14:paraId="0C123B6D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4"/>
          <w:lang w:val="en-US"/>
        </w:rPr>
      </w:pPr>
      <w:r>
        <w:rPr>
          <w:rStyle w:val="56"/>
          <w:rFonts w:hint="default"/>
          <w:lang w:val="en-US"/>
        </w:rPr>
        <w:t>Отсутствие соли</w:t>
      </w:r>
      <w:r>
        <w:rPr>
          <w:rFonts w:hint="default" w:ascii="Times New Roman" w:hAnsi="Times New Roman"/>
          <w:color w:val="000000"/>
          <w:sz w:val="24"/>
          <w:lang w:val="en-US"/>
        </w:rPr>
        <w:t xml:space="preserve">: 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Когда данные хешируются без соли, то один и тот же вход (например, одинаковый номер телефона) всегда будет давать одинаковый хеш. Это делает данные более уязвимыми для атак, основанных на радужных таблицах, и ускоряет взлом, поскольку достаточно лишь одного раза подобрать исходное значение для одного хеша.</w:t>
      </w:r>
    </w:p>
    <w:p w14:paraId="138B465A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4"/>
          <w:lang w:val="en-US"/>
        </w:rPr>
      </w:pPr>
      <w:r>
        <w:rPr>
          <w:rStyle w:val="56"/>
          <w:rFonts w:hint="default"/>
          <w:lang w:val="en-US"/>
        </w:rPr>
        <w:t>Фиксированная соль для всех записей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: При использовании одной и той же соли для всех записей, требуется меньше вычислений, чем при использовании уникальной соли для каждого номера. В этом случае можно повторно использовать найденную пару "номер + соль" для других хешей, тем самым ускоряя взлом.</w:t>
      </w:r>
    </w:p>
    <w:p w14:paraId="3D1B5F17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Style w:val="56"/>
          <w:rFonts w:hint="default"/>
          <w:lang w:val="en-US"/>
        </w:rPr>
        <w:t>Уникальная соль для каждой записи:</w:t>
      </w:r>
      <w:r>
        <w:rPr>
          <w:rFonts w:hint="default" w:ascii="Times New Roman" w:hAnsi="Times New Roman"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Уникальные соли для каждого номера значительно замедляют взлом, так как каждый хеш требует отдельного вычисления с его индивидуальной солью, исключая возможность использовать радужные таблицы и увеличивая нагрузку на систему.</w:t>
      </w:r>
    </w:p>
    <w:p w14:paraId="04E71503">
      <w:pPr>
        <w:pStyle w:val="2"/>
        <w:bidi w:val="0"/>
        <w:rPr>
          <w:rFonts w:hint="default"/>
          <w:lang w:val="en-US"/>
        </w:rPr>
      </w:pPr>
    </w:p>
    <w:p w14:paraId="7F6D9407">
      <w:pPr>
        <w:pStyle w:val="2"/>
        <w:bidi w:val="0"/>
        <w:rPr>
          <w:rFonts w:hint="default" w:ascii="Times New Roman" w:hAnsi="Times New Roman"/>
          <w:color w:val="000000"/>
          <w:sz w:val="24"/>
          <w:lang w:val="en-US"/>
        </w:rPr>
      </w:pPr>
      <w:r>
        <w:rPr>
          <w:rFonts w:hint="default"/>
          <w:lang w:val="en-US"/>
        </w:rPr>
        <w:t>Длина соли:</w:t>
      </w:r>
      <w:bookmarkStart w:id="9" w:name="_GoBack"/>
      <w:bookmarkEnd w:id="9"/>
    </w:p>
    <w:p w14:paraId="0A0103A8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Style w:val="56"/>
          <w:rFonts w:hint="default"/>
          <w:lang w:val="en-US"/>
        </w:rPr>
        <w:t>Короткая соль:</w:t>
      </w:r>
      <w:r>
        <w:rPr>
          <w:rFonts w:hint="default" w:ascii="Times New Roman" w:hAnsi="Times New Roman"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Более короткая соль (например, 4–5 символов) потребует меньше времени для обработки, поскольку хеш-функции обрабатывают меньше данных. Однако, короткая соль также более уязвима к атакам полного перебора.</w:t>
      </w:r>
    </w:p>
    <w:p w14:paraId="50720D6C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Style w:val="56"/>
          <w:rFonts w:hint="default"/>
          <w:lang w:val="en-US"/>
        </w:rPr>
        <w:t>Длинная соль:</w:t>
      </w:r>
      <w:r>
        <w:rPr>
          <w:rFonts w:hint="default" w:ascii="Times New Roman" w:hAnsi="Times New Roman"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Увеличение длины соли делает взлом сложнее, особенно при использовании уникальных солей для каждой записи. Более длинные строки требуют больше вычислений, увеличивая время, затраченное на расшифровку.</w:t>
      </w:r>
    </w:p>
    <w:p w14:paraId="5AD07C60">
      <w:pPr>
        <w:pStyle w:val="2"/>
        <w:bidi w:val="0"/>
        <w:rPr>
          <w:rFonts w:hint="default"/>
          <w:lang w:val="en-US"/>
        </w:rPr>
      </w:pPr>
    </w:p>
    <w:p w14:paraId="491C101D">
      <w:pPr>
        <w:pStyle w:val="2"/>
        <w:bidi w:val="0"/>
        <w:rPr>
          <w:rFonts w:hint="default" w:ascii="Times New Roman" w:hAnsi="Times New Roman"/>
          <w:color w:val="000000"/>
          <w:lang w:val="en-US"/>
        </w:rPr>
      </w:pPr>
      <w:r>
        <w:rPr>
          <w:rFonts w:hint="default"/>
          <w:lang w:val="en-US"/>
        </w:rPr>
        <w:t>Выбор хеш-функции:</w:t>
      </w:r>
    </w:p>
    <w:p w14:paraId="28E39FC4">
      <w:pPr>
        <w:spacing w:before="0" w:after="0" w:line="240" w:lineRule="auto"/>
        <w:jc w:val="both"/>
        <w:rPr>
          <w:rFonts w:hint="default" w:ascii="Times New Roman" w:hAnsi="Times New Roman"/>
          <w:color w:val="000000"/>
          <w:sz w:val="24"/>
          <w:lang w:val="en-US"/>
        </w:rPr>
      </w:pPr>
    </w:p>
    <w:p w14:paraId="1FDE659A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Style w:val="56"/>
          <w:rFonts w:hint="default"/>
          <w:lang w:val="en-US"/>
        </w:rPr>
        <w:t>Быстрые функции (например, MD5, SHA-1):</w:t>
      </w:r>
      <w:r>
        <w:rPr>
          <w:rFonts w:hint="default" w:ascii="Times New Roman" w:hAnsi="Times New Roman"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Эти функции сравнительно быстрее, поскольку были разработаны для производительности и имеют более короткий цикл вычислений. В результате их легче взломать методом перебора.</w:t>
      </w:r>
    </w:p>
    <w:p w14:paraId="69C28E8E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Style w:val="56"/>
          <w:rFonts w:hint="default"/>
          <w:lang w:val="en-US"/>
        </w:rPr>
        <w:t>Медленные функции (например, bcrypt, scrypt, Argon2):</w:t>
      </w:r>
      <w:r>
        <w:rPr>
          <w:rFonts w:hint="default" w:ascii="Times New Roman" w:hAnsi="Times New Roman"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Эти функции разработаны для устойчивости к атакам перебором и используют намеренное замедление с помощью дополнительных параметров (например, "cost factor" в bcrypt). Для взлома таких хешей требуется гораздо больше времени, особенно при увеличении значений настроек.</w:t>
      </w:r>
    </w:p>
    <w:p w14:paraId="2C17CA64">
      <w:pPr>
        <w:pStyle w:val="2"/>
        <w:bidi w:val="0"/>
        <w:rPr>
          <w:rFonts w:hint="default"/>
          <w:lang w:val="en-US"/>
        </w:rPr>
      </w:pPr>
    </w:p>
    <w:p w14:paraId="16B7D8E0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Сколько нужно знать телефонов, чтобы 100% взломать весь датасет?</w:t>
      </w:r>
    </w:p>
    <w:p w14:paraId="75CDC704">
      <w:pPr>
        <w:spacing w:before="0" w:after="0" w:line="240" w:lineRule="auto"/>
        <w:jc w:val="both"/>
        <w:rPr>
          <w:rFonts w:hint="default" w:ascii="Times New Roman" w:hAnsi="Times New Roman"/>
          <w:color w:val="000000"/>
          <w:sz w:val="24"/>
          <w:lang w:val="en-US"/>
        </w:rPr>
      </w:pPr>
    </w:p>
    <w:p w14:paraId="26A754E2">
      <w:pPr>
        <w:spacing w:before="0" w:after="0" w:line="240" w:lineRule="auto"/>
        <w:jc w:val="both"/>
        <w:rPr>
          <w:rFonts w:hint="default" w:ascii="Times New Roman" w:hAnsi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Чтобы с вероятностью 100% расшифровать хеши и найти соль нужно знать 3 телефона.</w:t>
      </w:r>
    </w:p>
    <w:p w14:paraId="3446BE65">
      <w:pPr>
        <w:spacing w:before="0" w:after="0" w:line="240" w:lineRule="auto"/>
        <w:jc w:val="both"/>
        <w:rPr>
          <w:rFonts w:hint="default" w:ascii="Times New Roman" w:hAnsi="Times New Roman"/>
          <w:color w:val="000000"/>
          <w:sz w:val="24"/>
          <w:lang w:val="en-US"/>
        </w:rPr>
      </w:pPr>
    </w:p>
    <w:p w14:paraId="71E207F4">
      <w:pPr>
        <w:spacing w:before="0" w:after="0" w:line="240" w:lineRule="auto"/>
        <w:jc w:val="both"/>
        <w:rPr>
          <w:rFonts w:hint="default" w:ascii="Times New Roman" w:hAnsi="Times New Roman"/>
          <w:color w:val="000000"/>
          <w:sz w:val="24"/>
          <w:lang w:val="en-US"/>
        </w:rPr>
      </w:pPr>
    </w:p>
    <w:p w14:paraId="75707DD8">
      <w:pPr>
        <w:pStyle w:val="2"/>
        <w:spacing w:before="0" w:after="240"/>
        <w:ind w:left="0" w:firstLine="0"/>
      </w:pPr>
      <w:bookmarkStart w:id="6" w:name="_Toc177901242"/>
    </w:p>
    <w:p w14:paraId="6B37E150">
      <w:pPr>
        <w:pStyle w:val="2"/>
        <w:spacing w:before="0" w:after="240"/>
        <w:ind w:left="0" w:firstLine="0"/>
      </w:pPr>
    </w:p>
    <w:p w14:paraId="7FB5BCEC">
      <w:pPr>
        <w:pStyle w:val="2"/>
        <w:spacing w:before="0" w:after="240"/>
        <w:ind w:left="0" w:firstLine="0"/>
      </w:pPr>
      <w:r>
        <w:t>Вывод</w:t>
      </w:r>
      <w:bookmarkEnd w:id="6"/>
    </w:p>
    <w:p w14:paraId="0451361F">
      <w:pPr>
        <w:pStyle w:val="2"/>
        <w:ind w:left="0" w:firstLine="0"/>
        <w:rPr>
          <w:rFonts w:hint="default" w:ascii="Times New Roman" w:hAnsi="Times New Roman"/>
          <w:b w:val="0"/>
          <w:bCs/>
          <w:sz w:val="28"/>
          <w:szCs w:val="28"/>
        </w:rPr>
      </w:pPr>
      <w:bookmarkStart w:id="7" w:name="_Источники"/>
      <w:bookmarkEnd w:id="7"/>
      <w:bookmarkStart w:id="8" w:name="_Toc177901243"/>
      <w:r>
        <w:rPr>
          <w:rFonts w:hint="default" w:ascii="Times New Roman" w:hAnsi="Times New Roman"/>
          <w:b w:val="0"/>
          <w:bCs/>
          <w:sz w:val="28"/>
          <w:szCs w:val="28"/>
        </w:rPr>
        <w:t>В результате лабораторной работы было исследовано влияние хеш-функций и соли на скорость расшифровки данных. Было установлено, что скорость расшифровки зависит как от используемого алгоритма, так и от длины соли. Программа доказала свою эффективность в деобезличивании данных и позволяет наглядно видеть, как различные условия влияют на восстановление информации.</w:t>
      </w:r>
    </w:p>
    <w:p w14:paraId="51890D5F">
      <w:pPr>
        <w:pStyle w:val="2"/>
        <w:ind w:left="0" w:firstLine="0"/>
      </w:pPr>
    </w:p>
    <w:p w14:paraId="12B2034C">
      <w:pPr>
        <w:pStyle w:val="2"/>
        <w:ind w:left="0" w:firstLine="0"/>
      </w:pPr>
      <w:r>
        <w:t>Источники</w:t>
      </w:r>
      <w:bookmarkEnd w:id="8"/>
    </w:p>
    <w:p w14:paraId="04C7A899">
      <w:pPr>
        <w:pStyle w:val="51"/>
        <w:spacing w:before="0" w:after="0"/>
        <w:ind w:left="720" w:firstLine="0"/>
        <w:contextualSpacing/>
        <w:jc w:val="left"/>
        <w:rPr>
          <w:sz w:val="24"/>
          <w:lang w:val="en-US"/>
        </w:rPr>
      </w:pPr>
    </w:p>
    <w:p w14:paraId="5B39BE7A">
      <w:pPr>
        <w:pStyle w:val="51"/>
        <w:numPr>
          <w:ilvl w:val="0"/>
          <w:numId w:val="5"/>
        </w:numPr>
        <w:spacing w:before="0" w:after="0"/>
        <w:ind w:left="720" w:firstLine="0"/>
        <w:contextualSpacing/>
        <w:jc w:val="left"/>
        <w:rPr>
          <w:color w:val="auto"/>
          <w:sz w:val="24"/>
          <w:lang w:val="en-US"/>
        </w:rPr>
      </w:pPr>
      <w:r>
        <w:rPr>
          <w:lang w:val="en-US"/>
        </w:rPr>
        <w:t>Pandas – pandas documentation  // Pandas URL:</w:t>
      </w:r>
      <w:r>
        <w:rPr>
          <w:lang w:val="en-US"/>
        </w:rPr>
        <w:br w:type="textWrapping"/>
      </w:r>
      <w:r>
        <w:rPr>
          <w:lang w:val="en-US"/>
        </w:rPr>
        <w:t xml:space="preserve"> </w:t>
      </w:r>
      <w:r>
        <w:fldChar w:fldCharType="begin"/>
      </w:r>
      <w:r>
        <w:instrText xml:space="preserve"> HYPERLINK "https://pandas.pydata.org/" \h </w:instrText>
      </w:r>
      <w:r>
        <w:fldChar w:fldCharType="separate"/>
      </w:r>
      <w:r>
        <w:rPr>
          <w:rStyle w:val="17"/>
          <w:lang w:val="en-US"/>
        </w:rPr>
        <w:t>https://pandas.pydata.org/</w:t>
      </w:r>
      <w:r>
        <w:rPr>
          <w:rStyle w:val="17"/>
          <w:lang w:val="en-US"/>
        </w:rPr>
        <w:fldChar w:fldCharType="end"/>
      </w:r>
      <w:r>
        <w:rPr>
          <w:lang w:val="en-US"/>
        </w:rPr>
        <w:t>.</w:t>
      </w:r>
    </w:p>
    <w:p w14:paraId="22D2EBD1">
      <w:pPr>
        <w:pStyle w:val="51"/>
        <w:numPr>
          <w:ilvl w:val="0"/>
          <w:numId w:val="5"/>
        </w:numPr>
        <w:spacing w:before="0" w:after="0"/>
        <w:ind w:left="720" w:firstLine="0"/>
        <w:contextualSpacing/>
        <w:jc w:val="left"/>
        <w:rPr>
          <w:color w:val="auto"/>
          <w:sz w:val="24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Hashlib - hashlib documentation // Hashlib URL:</w:t>
      </w:r>
      <w:r>
        <w:rPr>
          <w:rFonts w:hint="default"/>
          <w:color w:val="auto"/>
          <w:sz w:val="28"/>
          <w:szCs w:val="28"/>
          <w:lang w:val="en-US"/>
        </w:rPr>
        <w:br w:type="textWrapping"/>
      </w:r>
      <w:r>
        <w:rPr>
          <w:rFonts w:hint="default"/>
          <w:color w:val="auto"/>
          <w:sz w:val="28"/>
          <w:szCs w:val="28"/>
          <w:lang w:val="en-US"/>
        </w:rPr>
        <w:fldChar w:fldCharType="begin"/>
      </w:r>
      <w:r>
        <w:rPr>
          <w:rFonts w:hint="default"/>
          <w:color w:val="auto"/>
          <w:sz w:val="28"/>
          <w:szCs w:val="28"/>
          <w:lang w:val="en-US"/>
        </w:rPr>
        <w:instrText xml:space="preserve"> HYPERLINK "https://sky.pro/media/kak-rabotat-s-modulem-hashlib-v-python/" </w:instrText>
      </w:r>
      <w:r>
        <w:rPr>
          <w:rFonts w:hint="default"/>
          <w:color w:val="auto"/>
          <w:sz w:val="28"/>
          <w:szCs w:val="28"/>
          <w:lang w:val="en-US"/>
        </w:rPr>
        <w:fldChar w:fldCharType="separate"/>
      </w:r>
      <w:r>
        <w:rPr>
          <w:rStyle w:val="17"/>
          <w:rFonts w:hint="default"/>
          <w:sz w:val="28"/>
          <w:szCs w:val="28"/>
          <w:lang w:val="en-US"/>
        </w:rPr>
        <w:t>https://sky.pro/media/kak-rabotat-s-modulem-hashlib-v-python/</w:t>
      </w:r>
      <w:r>
        <w:rPr>
          <w:rFonts w:hint="default"/>
          <w:color w:val="auto"/>
          <w:sz w:val="28"/>
          <w:szCs w:val="28"/>
          <w:lang w:val="en-US"/>
        </w:rPr>
        <w:fldChar w:fldCharType="end"/>
      </w:r>
    </w:p>
    <w:p w14:paraId="3220B4D7">
      <w:pPr>
        <w:pStyle w:val="51"/>
        <w:numPr>
          <w:ilvl w:val="0"/>
          <w:numId w:val="5"/>
        </w:numPr>
        <w:spacing w:before="0" w:after="0"/>
        <w:ind w:left="720" w:firstLine="0"/>
        <w:contextualSpacing/>
        <w:jc w:val="left"/>
        <w:rPr>
          <w:color w:val="auto"/>
          <w:sz w:val="24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Hashcat - hashcat documentation // Hashcat URL:</w:t>
      </w:r>
      <w:r>
        <w:rPr>
          <w:rFonts w:hint="default"/>
          <w:color w:val="auto"/>
          <w:sz w:val="28"/>
          <w:szCs w:val="28"/>
          <w:lang w:val="en-US"/>
        </w:rPr>
        <w:br w:type="textWrapping"/>
      </w:r>
      <w:r>
        <w:rPr>
          <w:rFonts w:hint="default"/>
          <w:color w:val="auto"/>
          <w:sz w:val="28"/>
          <w:szCs w:val="28"/>
          <w:lang w:val="en-US"/>
        </w:rPr>
        <w:fldChar w:fldCharType="begin"/>
      </w:r>
      <w:r>
        <w:rPr>
          <w:rFonts w:hint="default"/>
          <w:color w:val="auto"/>
          <w:sz w:val="28"/>
          <w:szCs w:val="28"/>
          <w:lang w:val="en-US"/>
        </w:rPr>
        <w:instrText xml:space="preserve"> HYPERLINK "https://hashcat.net/hashcat/" </w:instrText>
      </w:r>
      <w:r>
        <w:rPr>
          <w:rFonts w:hint="default"/>
          <w:color w:val="auto"/>
          <w:sz w:val="28"/>
          <w:szCs w:val="28"/>
          <w:lang w:val="en-US"/>
        </w:rPr>
        <w:fldChar w:fldCharType="separate"/>
      </w:r>
      <w:r>
        <w:rPr>
          <w:rStyle w:val="17"/>
          <w:rFonts w:hint="default"/>
          <w:sz w:val="28"/>
          <w:szCs w:val="28"/>
          <w:lang w:val="en-US"/>
        </w:rPr>
        <w:t>https://hashcat.net/hashcat/</w:t>
      </w:r>
      <w:r>
        <w:rPr>
          <w:rFonts w:hint="default"/>
          <w:color w:val="auto"/>
          <w:sz w:val="28"/>
          <w:szCs w:val="28"/>
          <w:lang w:val="en-US"/>
        </w:rPr>
        <w:fldChar w:fldCharType="end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3" w:right="850" w:bottom="1133" w:left="1700" w:header="708" w:footer="708" w:gutter="0"/>
      <w:pgNumType w:fmt="decimal"/>
      <w:cols w:space="720" w:num="1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OpenSymbol">
    <w:panose1 w:val="05010000000000000000"/>
    <w:charset w:val="CC"/>
    <w:family w:val="auto"/>
    <w:pitch w:val="default"/>
    <w:sig w:usb0="800000AF" w:usb1="1001ECEA" w:usb2="00000000" w:usb3="00000000" w:csb0="80000001" w:csb1="00000000"/>
  </w:font>
  <w:font w:name="Liberation Mono">
    <w:panose1 w:val="02070409020205020404"/>
    <w:charset w:val="CC"/>
    <w:family w:val="auto"/>
    <w:pitch w:val="default"/>
    <w:sig w:usb0="E0000AFF" w:usb1="400078FF" w:usb2="00000001" w:usb3="00000000" w:csb0="600001BF" w:csb1="DFF7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34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198F4773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48CB413F">
          <w:pPr>
            <w:pStyle w:val="15"/>
            <w:ind w:left="-115"/>
          </w:pPr>
        </w:p>
      </w:tc>
      <w:tc>
        <w:tcPr>
          <w:tcW w:w="3115" w:type="dxa"/>
        </w:tcPr>
        <w:p w14:paraId="1F3D76E5">
          <w:pPr>
            <w:pStyle w:val="15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  <w:tc>
        <w:tcPr>
          <w:tcW w:w="3115" w:type="dxa"/>
        </w:tcPr>
        <w:p w14:paraId="5379EFD5">
          <w:pPr>
            <w:pStyle w:val="15"/>
            <w:ind w:right="-115"/>
            <w:jc w:val="right"/>
          </w:pPr>
        </w:p>
      </w:tc>
    </w:tr>
  </w:tbl>
  <w:p w14:paraId="2132A92A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34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174703E0">
      <w:trPr>
        <w:trHeight w:val="300" w:hRule="atLeast"/>
      </w:trPr>
      <w:tc>
        <w:tcPr>
          <w:tcW w:w="3115" w:type="dxa"/>
        </w:tcPr>
        <w:p w14:paraId="2BBEC187">
          <w:pPr>
            <w:pStyle w:val="15"/>
            <w:ind w:left="-115"/>
          </w:pPr>
        </w:p>
      </w:tc>
      <w:tc>
        <w:tcPr>
          <w:tcW w:w="3115" w:type="dxa"/>
        </w:tcPr>
        <w:p w14:paraId="1F29DE69">
          <w:pPr>
            <w:pStyle w:val="15"/>
            <w:jc w:val="center"/>
          </w:pPr>
        </w:p>
      </w:tc>
      <w:tc>
        <w:tcPr>
          <w:tcW w:w="3115" w:type="dxa"/>
        </w:tcPr>
        <w:p w14:paraId="61B9FAAA">
          <w:pPr>
            <w:pStyle w:val="15"/>
            <w:ind w:right="-115"/>
            <w:jc w:val="right"/>
          </w:pPr>
        </w:p>
      </w:tc>
    </w:tr>
  </w:tbl>
  <w:p w14:paraId="45BC42AE"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34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614B9000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0A7F1B81">
          <w:pPr>
            <w:pStyle w:val="15"/>
            <w:ind w:left="-115"/>
          </w:pPr>
        </w:p>
      </w:tc>
      <w:tc>
        <w:tcPr>
          <w:tcW w:w="3115" w:type="dxa"/>
        </w:tcPr>
        <w:p w14:paraId="69275048">
          <w:pPr>
            <w:pStyle w:val="15"/>
            <w:jc w:val="center"/>
          </w:pPr>
        </w:p>
      </w:tc>
      <w:tc>
        <w:tcPr>
          <w:tcW w:w="3115" w:type="dxa"/>
        </w:tcPr>
        <w:p w14:paraId="130C9908">
          <w:pPr>
            <w:pStyle w:val="15"/>
            <w:ind w:right="-115"/>
            <w:jc w:val="right"/>
          </w:pPr>
        </w:p>
      </w:tc>
    </w:tr>
  </w:tbl>
  <w:p w14:paraId="4785830A"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34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0041F862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377751BB">
          <w:pPr>
            <w:pStyle w:val="15"/>
            <w:ind w:left="-115"/>
          </w:pPr>
        </w:p>
      </w:tc>
      <w:tc>
        <w:tcPr>
          <w:tcW w:w="3115" w:type="dxa"/>
        </w:tcPr>
        <w:p w14:paraId="72392CBE">
          <w:pPr>
            <w:pStyle w:val="15"/>
            <w:jc w:val="center"/>
          </w:pPr>
        </w:p>
      </w:tc>
      <w:tc>
        <w:tcPr>
          <w:tcW w:w="3115" w:type="dxa"/>
        </w:tcPr>
        <w:p w14:paraId="2BBE5BD5">
          <w:pPr>
            <w:pStyle w:val="15"/>
            <w:ind w:right="-115"/>
            <w:jc w:val="right"/>
          </w:pPr>
        </w:p>
      </w:tc>
    </w:tr>
  </w:tbl>
  <w:p w14:paraId="2CF65AB5"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D56C7"/>
    <w:multiLevelType w:val="singleLevel"/>
    <w:tmpl w:val="816D56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68C3C4B"/>
    <w:multiLevelType w:val="singleLevel"/>
    <w:tmpl w:val="C68C3C4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pStyle w:val="23"/>
      <w:lvlText w:val="%1."/>
      <w:lvlJc w:val="left"/>
      <w:pPr>
        <w:tabs>
          <w:tab w:val="left" w:pos="0"/>
        </w:tabs>
        <w:ind w:left="720" w:hanging="360"/>
      </w:pPr>
      <w:rPr>
        <w:rFonts w:ascii="Times New Roman" w:hAnsi="Times New Roman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3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>
    <w:nsid w:val="6DC8F1B7"/>
    <w:multiLevelType w:val="singleLevel"/>
    <w:tmpl w:val="6DC8F1B7"/>
    <w:lvl w:ilvl="0" w:tentative="0">
      <w:start w:val="4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BreakWrappedTables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482117"/>
    <w:rsid w:val="08FD4E90"/>
    <w:rsid w:val="50F5181A"/>
    <w:rsid w:val="72601FB5"/>
    <w:rsid w:val="75B847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200" w:line="276" w:lineRule="auto"/>
      <w:jc w:val="left"/>
    </w:pPr>
    <w:rPr>
      <w:rFonts w:ascii="Calibri" w:hAnsi="Calibri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2">
    <w:name w:val="heading 1"/>
    <w:basedOn w:val="1"/>
    <w:next w:val="1"/>
    <w:link w:val="56"/>
    <w:qFormat/>
    <w:uiPriority w:val="0"/>
    <w:pPr>
      <w:keepNext/>
      <w:keepLines/>
      <w:numPr>
        <w:ilvl w:val="0"/>
        <w:numId w:val="0"/>
      </w:numPr>
      <w:spacing w:before="0" w:after="240"/>
      <w:outlineLvl w:val="0"/>
    </w:pPr>
    <w:rPr>
      <w:rFonts w:ascii="Times New Roman" w:hAnsi="Times New Roman" w:eastAsia="Times New Roman" w:cs="Times New Roman"/>
      <w:b/>
      <w:sz w:val="28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basedOn w:val="1"/>
    <w:next w:val="1"/>
    <w:qFormat/>
    <w:uiPriority w:val="0"/>
    <w:pPr>
      <w:keepNext/>
      <w:keepLines/>
      <w:numPr>
        <w:ilvl w:val="0"/>
        <w:numId w:val="0"/>
      </w:numPr>
      <w:spacing w:before="40" w:after="0"/>
      <w:outlineLvl w:val="3"/>
    </w:pPr>
    <w:rPr>
      <w:i/>
      <w:color w:val="2E74B5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endnote reference"/>
    <w:uiPriority w:val="0"/>
    <w:rPr>
      <w:vertAlign w:val="superscript"/>
    </w:rPr>
  </w:style>
  <w:style w:type="paragraph" w:styleId="10">
    <w:name w:val="endnote text"/>
    <w:basedOn w:val="1"/>
    <w:link w:val="33"/>
    <w:uiPriority w:val="0"/>
    <w:pPr>
      <w:spacing w:before="0" w:after="0" w:line="240" w:lineRule="auto"/>
    </w:pPr>
    <w:rPr>
      <w:sz w:val="20"/>
    </w:rPr>
  </w:style>
  <w:style w:type="character" w:styleId="11">
    <w:name w:val="FollowedHyperlink"/>
    <w:basedOn w:val="5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0"/>
    <w:uiPriority w:val="0"/>
    <w:pPr>
      <w:tabs>
        <w:tab w:val="center" w:pos="4680"/>
        <w:tab w:val="right" w:pos="9360"/>
      </w:tabs>
      <w:spacing w:before="0" w:after="0" w:line="240" w:lineRule="auto"/>
    </w:pPr>
  </w:style>
  <w:style w:type="character" w:styleId="13">
    <w:name w:val="footnote reference"/>
    <w:uiPriority w:val="0"/>
    <w:rPr>
      <w:vertAlign w:val="superscript"/>
    </w:rPr>
  </w:style>
  <w:style w:type="paragraph" w:styleId="14">
    <w:name w:val="footnote text"/>
    <w:basedOn w:val="1"/>
    <w:link w:val="38"/>
    <w:uiPriority w:val="0"/>
    <w:pPr>
      <w:spacing w:before="0" w:after="0" w:line="240" w:lineRule="auto"/>
    </w:pPr>
    <w:rPr>
      <w:sz w:val="20"/>
    </w:rPr>
  </w:style>
  <w:style w:type="paragraph" w:styleId="15">
    <w:name w:val="header"/>
    <w:basedOn w:val="1"/>
    <w:link w:val="29"/>
    <w:uiPriority w:val="0"/>
    <w:pPr>
      <w:tabs>
        <w:tab w:val="center" w:pos="4680"/>
        <w:tab w:val="right" w:pos="9360"/>
      </w:tabs>
      <w:spacing w:before="0" w:after="0" w:line="240" w:lineRule="auto"/>
    </w:pPr>
  </w:style>
  <w:style w:type="character" w:styleId="1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7">
    <w:name w:val="Hyperlink"/>
    <w:uiPriority w:val="0"/>
    <w:rPr>
      <w:color w:val="000080"/>
      <w:u w:val="single"/>
    </w:rPr>
  </w:style>
  <w:style w:type="paragraph" w:styleId="18">
    <w:name w:val="index heading"/>
    <w:basedOn w:val="19"/>
    <w:uiPriority w:val="0"/>
  </w:style>
  <w:style w:type="paragraph" w:customStyle="1" w:styleId="19">
    <w:name w:val="Заголовок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20">
    <w:name w:val="List"/>
    <w:basedOn w:val="7"/>
    <w:uiPriority w:val="0"/>
    <w:rPr>
      <w:rFonts w:cs="Arial"/>
    </w:rPr>
  </w:style>
  <w:style w:type="paragraph" w:styleId="21">
    <w:name w:val="Normal (Web)"/>
    <w:basedOn w:val="1"/>
    <w:qFormat/>
    <w:uiPriority w:val="0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character" w:styleId="22">
    <w:name w:val="Strong"/>
    <w:basedOn w:val="5"/>
    <w:qFormat/>
    <w:uiPriority w:val="0"/>
    <w:rPr>
      <w:b/>
      <w:bCs/>
    </w:rPr>
  </w:style>
  <w:style w:type="paragraph" w:styleId="23">
    <w:name w:val="toc 1"/>
    <w:basedOn w:val="1"/>
    <w:next w:val="1"/>
    <w:autoRedefine/>
    <w:uiPriority w:val="0"/>
    <w:pPr>
      <w:numPr>
        <w:ilvl w:val="0"/>
        <w:numId w:val="1"/>
      </w:numPr>
      <w:tabs>
        <w:tab w:val="right" w:leader="dot" w:pos="9347"/>
      </w:tabs>
      <w:spacing w:before="0" w:after="0" w:line="360" w:lineRule="auto"/>
    </w:pPr>
    <w:rPr>
      <w:rFonts w:ascii="Times New Roman" w:hAnsi="Times New Roman" w:eastAsia="Times New Roman"/>
      <w:sz w:val="28"/>
      <w:szCs w:val="22"/>
    </w:rPr>
  </w:style>
  <w:style w:type="paragraph" w:styleId="24">
    <w:name w:val="toc 2"/>
    <w:basedOn w:val="1"/>
    <w:next w:val="1"/>
    <w:autoRedefine/>
    <w:uiPriority w:val="0"/>
    <w:pPr>
      <w:spacing w:before="0" w:after="100" w:line="259" w:lineRule="auto"/>
      <w:ind w:left="220"/>
    </w:pPr>
    <w:rPr>
      <w:rFonts w:ascii="Calibri" w:hAnsi="Calibri" w:eastAsia="Times New Roman"/>
      <w:szCs w:val="22"/>
    </w:rPr>
  </w:style>
  <w:style w:type="paragraph" w:styleId="25">
    <w:name w:val="toc 3"/>
    <w:basedOn w:val="1"/>
    <w:next w:val="1"/>
    <w:autoRedefine/>
    <w:uiPriority w:val="0"/>
    <w:pPr>
      <w:spacing w:before="0" w:after="100" w:line="259" w:lineRule="auto"/>
      <w:ind w:left="440"/>
    </w:pPr>
    <w:rPr>
      <w:rFonts w:ascii="Calibri" w:hAnsi="Calibri" w:eastAsia="Times New Roman"/>
      <w:szCs w:val="22"/>
    </w:rPr>
  </w:style>
  <w:style w:type="character" w:customStyle="1" w:styleId="26">
    <w:name w:val="Line Numbering"/>
    <w:basedOn w:val="5"/>
    <w:qFormat/>
    <w:uiPriority w:val="0"/>
  </w:style>
  <w:style w:type="character" w:customStyle="1" w:styleId="27">
    <w:name w:val="Internet Link"/>
    <w:qFormat/>
    <w:uiPriority w:val="0"/>
    <w:rPr>
      <w:color w:val="0000FF"/>
      <w:u w:val="single"/>
    </w:rPr>
  </w:style>
  <w:style w:type="character" w:customStyle="1" w:styleId="28">
    <w:name w:val="Заголовок 4 Знак"/>
    <w:basedOn w:val="5"/>
    <w:qFormat/>
    <w:uiPriority w:val="0"/>
    <w:rPr>
      <w:i/>
      <w:color w:val="2E74B5"/>
    </w:rPr>
  </w:style>
  <w:style w:type="character" w:customStyle="1" w:styleId="29">
    <w:name w:val="Верхний колонтитул Знак"/>
    <w:basedOn w:val="5"/>
    <w:link w:val="15"/>
    <w:qFormat/>
    <w:uiPriority w:val="0"/>
  </w:style>
  <w:style w:type="character" w:customStyle="1" w:styleId="30">
    <w:name w:val="Нижний колонтитул Знак"/>
    <w:basedOn w:val="5"/>
    <w:link w:val="12"/>
    <w:qFormat/>
    <w:uiPriority w:val="0"/>
  </w:style>
  <w:style w:type="character" w:customStyle="1" w:styleId="31">
    <w:name w:val="Заголовок 1 Знак"/>
    <w:basedOn w:val="5"/>
    <w:qFormat/>
    <w:uiPriority w:val="0"/>
    <w:rPr>
      <w:rFonts w:ascii="Times New Roman" w:hAnsi="Times New Roman" w:eastAsia="Times New Roman" w:cs="Times New Roman"/>
      <w:b/>
      <w:sz w:val="28"/>
      <w:szCs w:val="32"/>
    </w:rPr>
  </w:style>
  <w:style w:type="character" w:customStyle="1" w:styleId="32">
    <w:name w:val="Unresolved Mention"/>
    <w:basedOn w:val="5"/>
    <w:qFormat/>
    <w:uiPriority w:val="0"/>
    <w:rPr>
      <w:color w:val="605E5C"/>
      <w:shd w:val="clear" w:fill="E1DFDD"/>
    </w:rPr>
  </w:style>
  <w:style w:type="character" w:customStyle="1" w:styleId="33">
    <w:name w:val="Текст концевой сноски Знак"/>
    <w:basedOn w:val="5"/>
    <w:link w:val="10"/>
    <w:qFormat/>
    <w:uiPriority w:val="0"/>
    <w:rPr>
      <w:sz w:val="20"/>
    </w:rPr>
  </w:style>
  <w:style w:type="character" w:customStyle="1" w:styleId="34">
    <w:name w:val="Endnote Characters"/>
    <w:qFormat/>
    <w:uiPriority w:val="0"/>
    <w:rPr>
      <w:vertAlign w:val="superscript"/>
    </w:rPr>
  </w:style>
  <w:style w:type="character" w:customStyle="1" w:styleId="35">
    <w:name w:val="Endnote Characters1"/>
    <w:qFormat/>
    <w:uiPriority w:val="0"/>
    <w:rPr>
      <w:vertAlign w:val="superscript"/>
    </w:rPr>
  </w:style>
  <w:style w:type="character" w:customStyle="1" w:styleId="36">
    <w:name w:val="Endnote Characters11"/>
    <w:qFormat/>
    <w:uiPriority w:val="0"/>
    <w:rPr>
      <w:vertAlign w:val="superscript"/>
    </w:rPr>
  </w:style>
  <w:style w:type="character" w:customStyle="1" w:styleId="37">
    <w:name w:val="Endnote Characters111"/>
    <w:basedOn w:val="5"/>
    <w:qFormat/>
    <w:uiPriority w:val="0"/>
    <w:rPr>
      <w:vertAlign w:val="superscript"/>
    </w:rPr>
  </w:style>
  <w:style w:type="character" w:customStyle="1" w:styleId="38">
    <w:name w:val="Текст сноски Знак"/>
    <w:basedOn w:val="5"/>
    <w:link w:val="14"/>
    <w:qFormat/>
    <w:uiPriority w:val="0"/>
    <w:rPr>
      <w:sz w:val="20"/>
    </w:rPr>
  </w:style>
  <w:style w:type="character" w:customStyle="1" w:styleId="39">
    <w:name w:val="Footnote Characters"/>
    <w:qFormat/>
    <w:uiPriority w:val="0"/>
    <w:rPr>
      <w:vertAlign w:val="superscript"/>
    </w:rPr>
  </w:style>
  <w:style w:type="character" w:customStyle="1" w:styleId="40">
    <w:name w:val="Footnote Characters1"/>
    <w:qFormat/>
    <w:uiPriority w:val="0"/>
    <w:rPr>
      <w:vertAlign w:val="superscript"/>
    </w:rPr>
  </w:style>
  <w:style w:type="character" w:customStyle="1" w:styleId="41">
    <w:name w:val="Footnote Characters11"/>
    <w:qFormat/>
    <w:uiPriority w:val="0"/>
    <w:rPr>
      <w:vertAlign w:val="superscript"/>
    </w:rPr>
  </w:style>
  <w:style w:type="character" w:customStyle="1" w:styleId="42">
    <w:name w:val="Footnote Characters111"/>
    <w:basedOn w:val="5"/>
    <w:qFormat/>
    <w:uiPriority w:val="0"/>
    <w:rPr>
      <w:vertAlign w:val="superscript"/>
    </w:rPr>
  </w:style>
  <w:style w:type="character" w:customStyle="1" w:styleId="43">
    <w:name w:val="Internet Link1"/>
    <w:qFormat/>
    <w:uiPriority w:val="0"/>
    <w:rPr>
      <w:color w:val="000080"/>
      <w:u w:val="single"/>
    </w:rPr>
  </w:style>
  <w:style w:type="character" w:customStyle="1" w:styleId="44">
    <w:name w:val="Ссылка указателя"/>
    <w:qFormat/>
    <w:uiPriority w:val="0"/>
  </w:style>
  <w:style w:type="character" w:customStyle="1" w:styleId="45">
    <w:name w:val="Internet Link2"/>
    <w:qFormat/>
    <w:uiPriority w:val="0"/>
    <w:rPr>
      <w:color w:val="000080"/>
      <w:u w:val="single"/>
    </w:rPr>
  </w:style>
  <w:style w:type="character" w:customStyle="1" w:styleId="46">
    <w:name w:val="Internet Link3"/>
    <w:qFormat/>
    <w:uiPriority w:val="0"/>
    <w:rPr>
      <w:color w:val="000080"/>
      <w:u w:val="single"/>
    </w:rPr>
  </w:style>
  <w:style w:type="character" w:customStyle="1" w:styleId="47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48">
    <w:name w:val="Символ нумерации"/>
    <w:qFormat/>
    <w:uiPriority w:val="0"/>
  </w:style>
  <w:style w:type="character" w:customStyle="1" w:styleId="49">
    <w:name w:val="Исходный текст"/>
    <w:qFormat/>
    <w:uiPriority w:val="0"/>
    <w:rPr>
      <w:rFonts w:ascii="Liberation Mono" w:hAnsi="Liberation Mono" w:eastAsia="Liberation Mono" w:cs="Liberation Mono"/>
    </w:rPr>
  </w:style>
  <w:style w:type="paragraph" w:customStyle="1" w:styleId="50">
    <w:name w:val="Указатель"/>
    <w:basedOn w:val="1"/>
    <w:qFormat/>
    <w:uiPriority w:val="0"/>
    <w:pPr>
      <w:suppressLineNumbers/>
    </w:pPr>
    <w:rPr>
      <w:rFonts w:cs="Arial"/>
    </w:rPr>
  </w:style>
  <w:style w:type="paragraph" w:styleId="51">
    <w:name w:val="List Paragraph"/>
    <w:basedOn w:val="1"/>
    <w:qFormat/>
    <w:uiPriority w:val="0"/>
    <w:pPr>
      <w:spacing w:before="0"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customStyle="1" w:styleId="52">
    <w:name w:val="Header and Footer"/>
    <w:basedOn w:val="1"/>
    <w:qFormat/>
    <w:uiPriority w:val="0"/>
  </w:style>
  <w:style w:type="paragraph" w:customStyle="1" w:styleId="53">
    <w:name w:val="TOC Heading"/>
    <w:basedOn w:val="2"/>
    <w:next w:val="1"/>
    <w:qFormat/>
    <w:uiPriority w:val="0"/>
    <w:pPr>
      <w:spacing w:line="259" w:lineRule="auto"/>
      <w:outlineLvl w:val="9"/>
    </w:pPr>
  </w:style>
  <w:style w:type="paragraph" w:customStyle="1" w:styleId="54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55">
    <w:name w:val="Заголовок таблицы"/>
    <w:basedOn w:val="54"/>
    <w:qFormat/>
    <w:uiPriority w:val="0"/>
    <w:pPr>
      <w:suppressLineNumbers/>
      <w:jc w:val="center"/>
    </w:pPr>
    <w:rPr>
      <w:b/>
      <w:bCs/>
    </w:rPr>
  </w:style>
  <w:style w:type="character" w:customStyle="1" w:styleId="56">
    <w:name w:val="Heading 1 Char"/>
    <w:link w:val="2"/>
    <w:uiPriority w:val="0"/>
    <w:rPr>
      <w:rFonts w:ascii="Times New Roman" w:hAnsi="Times New Roman" w:eastAsia="Times New Roman" w:cs="Times New Roman"/>
      <w:b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730</Words>
  <Characters>6860</Characters>
  <Paragraphs>126</Paragraphs>
  <TotalTime>4859</TotalTime>
  <ScaleCrop>false</ScaleCrop>
  <LinksUpToDate>false</LinksUpToDate>
  <CharactersWithSpaces>7469</CharactersWithSpaces>
  <Application>WPS Office_12.2.0.18638_F1E327BC-269C-435d-A152-05C5408002CA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2024-10-31T20:18:19Z</dcterms:created>
  <dc:creator>кошька</dc:creator>
  <cp:lastModifiedBy>Ася Беляева</cp:lastModifiedBy>
  <dcterms:modified xsi:type="dcterms:W3CDTF">2024-11-05T19:11:14Z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DEEC2A04F73D43588A7DCA057341CBB4_13</vt:lpwstr>
  </property>
</Properties>
</file>