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bookmarkStart w:id="0" w:name="_Hlk232350816"/>
      <w:bookmarkEnd w:id="0"/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6033023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</w:t>
      </w:r>
      <w:r w:rsidR="00EC1889">
        <w:t>–</w:t>
      </w:r>
      <w:r>
        <w:t xml:space="preserve"> </w:t>
      </w:r>
      <w:r w:rsidR="00EC1889">
        <w:t>A06171116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19BFB3DB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  <w:r w:rsidR="00EC1889">
        <w:t>A06171116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1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F03C0E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7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F03C0E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F03C0E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F03C0E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11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F03C0E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12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2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2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3" w:name="_Toc490680443"/>
      <w:bookmarkStart w:id="4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3"/>
      <w:bookmarkEnd w:id="4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5" w:name="_Toc417495075"/>
      <w:bookmarkStart w:id="6" w:name="_Toc480380986"/>
      <w:bookmarkStart w:id="7" w:name="_Toc490680444"/>
      <w:bookmarkStart w:id="8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5"/>
      <w:bookmarkEnd w:id="6"/>
      <w:bookmarkEnd w:id="7"/>
      <w:bookmarkEnd w:id="8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9" w:name="_Toc480380987"/>
      <w:bookmarkStart w:id="10" w:name="_Toc490680445"/>
      <w:bookmarkStart w:id="11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9"/>
      <w:bookmarkEnd w:id="10"/>
      <w:bookmarkEnd w:id="11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1"/>
      <w:bookmarkEnd w:id="12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3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4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4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5" w:name="_Toc165921435"/>
      <w:bookmarkStart w:id="16" w:name="_Toc166174259"/>
      <w:bookmarkStart w:id="17" w:name="_Toc166174555"/>
      <w:bookmarkStart w:id="18" w:name="_Toc230840349"/>
      <w:bookmarkStart w:id="19" w:name="_Toc230840371"/>
      <w:bookmarkStart w:id="20" w:name="_Toc230840930"/>
      <w:bookmarkStart w:id="21" w:name="_Toc230841291"/>
      <w:bookmarkStart w:id="22" w:name="_Toc230841562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3" w:name="_Toc165921436"/>
      <w:bookmarkStart w:id="24" w:name="_Toc166174260"/>
      <w:bookmarkStart w:id="25" w:name="_Toc166174556"/>
      <w:bookmarkStart w:id="26" w:name="_Toc230840350"/>
      <w:bookmarkStart w:id="27" w:name="_Toc230840372"/>
      <w:bookmarkStart w:id="28" w:name="_Toc230840931"/>
      <w:bookmarkStart w:id="29" w:name="_Toc230841292"/>
      <w:bookmarkStart w:id="30" w:name="_Toc230841563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1" w:name="_Toc165921437"/>
      <w:bookmarkStart w:id="32" w:name="_Toc166174261"/>
      <w:bookmarkStart w:id="33" w:name="_Toc166174557"/>
      <w:bookmarkStart w:id="34" w:name="_Toc230840351"/>
      <w:bookmarkStart w:id="35" w:name="_Toc230840373"/>
      <w:bookmarkStart w:id="36" w:name="_Toc230840932"/>
      <w:bookmarkStart w:id="37" w:name="_Toc230841293"/>
      <w:bookmarkStart w:id="38" w:name="_Toc230841564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9" w:name="_Toc230841565"/>
      <w:commentRangeStart w:id="40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9"/>
      <w:commentRangeEnd w:id="40"/>
      <w:r w:rsidR="00FD20B4">
        <w:rPr>
          <w:rStyle w:val="Refdecomentrio"/>
          <w:rFonts w:asciiTheme="minorHAnsi" w:eastAsiaTheme="minorHAnsi" w:hAnsiTheme="minorHAnsi" w:cstheme="minorBidi"/>
          <w:color w:val="auto"/>
        </w:rPr>
        <w:commentReference w:id="40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1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2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3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4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5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4"/>
      <w:commentRangeEnd w:id="45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5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544675AB" w14:textId="4A09F515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474F9CFD" wp14:editId="6F7B9ED5">
            <wp:extent cx="5060950" cy="3705189"/>
            <wp:effectExtent l="0" t="0" r="6350" b="0"/>
            <wp:docPr id="37" name="Imagem 37" descr="C:\Users\maria\mesadinha\Casos-de-us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maria\mesadinha\Casos-de-us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1110" cy="3712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6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6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7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8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7"/>
      <w:commentRangeEnd w:id="48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8"/>
      </w:r>
    </w:p>
    <w:p w14:paraId="026FB21F" w14:textId="77777777" w:rsidR="00750E0E" w:rsidRDefault="00750E0E" w:rsidP="00750E0E"/>
    <w:p w14:paraId="47AA8635" w14:textId="7489528E" w:rsidR="00623A25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7AE2156E" w14:textId="081C1ADD" w:rsidR="00AA0C89" w:rsidRPr="00AA0C89" w:rsidRDefault="00AA0C89" w:rsidP="00AA0C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0C8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lastRenderedPageBreak/>
        <w:drawing>
          <wp:inline distT="0" distB="0" distL="0" distR="0" wp14:anchorId="1D0F9C0B" wp14:editId="5FFACA69">
            <wp:extent cx="4076700" cy="4617803"/>
            <wp:effectExtent l="0" t="0" r="0" b="0"/>
            <wp:docPr id="38" name="Imagem 38" descr="C:\Users\maria\mesadinha\Diagrama-Entidade-Relacionament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maria\mesadinha\Diagrama-Entidade-Relacionamento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962" cy="4619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0FCA8" w14:textId="77777777" w:rsidR="00AA0C89" w:rsidRPr="008E2B10" w:rsidRDefault="00AA0C89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9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50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9"/>
      <w:commentRangeEnd w:id="50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0"/>
      </w:r>
    </w:p>
    <w:p w14:paraId="461BA38C" w14:textId="147F1E31" w:rsidR="007C7F00" w:rsidRDefault="007C7F00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F08996B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8AD5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380D5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6542C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BFF3F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FD1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1ADC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786CC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F320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3B967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3009AC3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D92571" w14:textId="1AD0D6A1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7E26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85F3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E5B7D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CB77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AD5D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1DA9AC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6F707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3A9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51E02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3E0A3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1B0F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74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84720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16640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09693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1748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46A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A343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7291385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C125D9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9C4C2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2180A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077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BF33FE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E669A3" w14:textId="77777777" w:rsidR="007B5322" w:rsidRPr="00751711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6F76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1AF5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3764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F445CF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DED39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67646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8482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7F73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85FDC8" w14:textId="3920875D" w:rsidR="007B5322" w:rsidRPr="007C7F00" w:rsidRDefault="00BF690C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65A9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16887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7F2F6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495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957FAF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AFC58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38A1C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441A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77EAD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7899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0502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302AC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E523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967D7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</w:tbl>
    <w:p w14:paraId="6BB5EC2E" w14:textId="5A8400DB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460C88C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B09A1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153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EA53F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A4C0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87C1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1F64B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68B0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34EE4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1A50FE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F97F74C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2B24C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2E28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D3AF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0E2E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3DB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B265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FB89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C6DF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82523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E664D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6DB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5936F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9F1A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B6F03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29334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A052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240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EA64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2527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7FAA3EB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BCC2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7D838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2AED1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D758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593D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A082C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C5A6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9AA5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C9681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  <w:tr w:rsidR="007B5322" w:rsidRPr="007C7F00" w14:paraId="2F9564C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3524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BDDFB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3BFEC4" w14:textId="41BE5E1A" w:rsidR="007B5322" w:rsidRPr="007C7F00" w:rsidRDefault="001D5BA5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A981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CC17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D007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27147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E4A02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BF791" w14:textId="2F38A31A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Há 2 papeis para usuários: responsável ou 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criança</w:t>
            </w:r>
          </w:p>
        </w:tc>
      </w:tr>
    </w:tbl>
    <w:p w14:paraId="1521AB2D" w14:textId="6F6040E8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375EBE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8402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50B2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E54DE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A89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BA6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4F4A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E843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73171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48A1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EC012D6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DEF46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52450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D2F90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D9F3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54F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834A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DBDA6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A39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E3D0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231F27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9F4D6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69EC1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942A7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2E02E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232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8C58F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3191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9F76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81F8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AA6EF94" w14:textId="209F3E6D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BACB21A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76269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B252B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B1BAE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1213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862D6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688559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8F3F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C38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0D77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5EB5F75F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1D99E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7180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F5192D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7B3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9D6E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BA60E2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7ACC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F425A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58AA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EEF03A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DFE04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AB41A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01AE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9AFA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90D99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7F8DF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AAF8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168B7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6F1FF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2EF68D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82C6F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8197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2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96EB3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CA5ACC" w14:textId="09713E07" w:rsidR="007B5322" w:rsidRPr="007C7F00" w:rsidRDefault="00882713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0A185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542E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E71D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2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FB32A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2"/>
            </w:r>
            <w:r w:rsidR="00882713">
              <w:rPr>
                <w:rStyle w:val="Refdecomentrio"/>
              </w:rPr>
              <w:commentReference w:id="51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7646E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commentRangeEnd w:id="51"/>
      <w:tr w:rsidR="007B5322" w:rsidRPr="007C7F00" w14:paraId="3546FC2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9683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3746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9126C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C8997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88E93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0671A9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744DF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DF52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6E94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0763A66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44772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9CE1B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8C51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FEC3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E6184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3DCAD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9AC1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0C9F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61AE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544D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AB2CF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E8549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14D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FDF6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E973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264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E9921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96FF3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A6A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STATUS_TAREFA</w:t>
            </w:r>
          </w:p>
        </w:tc>
      </w:tr>
      <w:tr w:rsidR="007B5322" w:rsidRPr="007C7F00" w14:paraId="3F3E02C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2CC40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68BBF9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0016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616F9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02900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5C41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540B9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4E793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8C7A5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0FFB7B7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DFF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400F4B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978DC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2619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A67AC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177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241DB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5C1C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382BF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2AB5C1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BBA0A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20EF125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46076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9721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E7949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3B90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1751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9FD54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5DCD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</w:tbl>
    <w:p w14:paraId="182A9B4A" w14:textId="23C5A883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A5D5D8E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FF72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1DD83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04C6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45958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8785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0D4E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77BA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28D46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68FA7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36EC6B9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CAFE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150D9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B7C1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7FD0E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7E52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426D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6828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AE37E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6738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F49D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E7558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C9945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3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D3F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804C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F335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664B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7052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431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3"/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3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CEBB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</w:tbl>
    <w:p w14:paraId="70DE8081" w14:textId="0FF213D1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C14A89F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BD95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9DFE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36866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CDBE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3ED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4ABD49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0860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71BE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9DF6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0DC362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F53BD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0568A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8D3F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97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E64E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635E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355F5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980DD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57942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BD1981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1530C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FE3E1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161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2782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C3C9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49A5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A1D24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0D8D9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DCD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ED09992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C3D35D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0750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7142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FD82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72EAA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A2441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1B24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E10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B758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4EEF11F" w14:textId="1B72A6AA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6DC3BB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2A38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lastRenderedPageBreak/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B6D6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404D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F1DD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4279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30C5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D127E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946B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F792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087B6F4D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4074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28CB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9C70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3A687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ABF60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E0B67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84FF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40535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CB54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6E0535E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98E5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86E11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75493C" w14:textId="4843A87F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da movimentação: valor debitado ou creditado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87372B" w14:textId="4027558C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C6B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96CE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837D3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6793ED" w14:textId="5094D9CD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A2C8FC" w14:textId="79746B5B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B49A6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0B368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1F7F50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63F4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A50E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181C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FB6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01DB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48DF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BA54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7D6E2B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974F7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ED033C3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5EAE2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4B36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37998A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E1B3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AA73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91D5C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7454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A2C574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C349A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3EDBC6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26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380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14F2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984A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074AA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BEF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14E1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TAREFA</w:t>
            </w:r>
          </w:p>
        </w:tc>
      </w:tr>
      <w:tr w:rsidR="007B5322" w:rsidRPr="007C7F00" w14:paraId="37C0A6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1C32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D3DD5E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E0556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38829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F5D91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5C8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4745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3ADA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CB92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CARTEIRA</w:t>
            </w:r>
          </w:p>
        </w:tc>
      </w:tr>
    </w:tbl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A1D7DEE" w14:textId="13B96BBC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54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54"/>
    </w:p>
    <w:p w14:paraId="4B66B8A1" w14:textId="77777777" w:rsidR="004051E9" w:rsidRPr="004051E9" w:rsidRDefault="004051E9" w:rsidP="004051E9"/>
    <w:p w14:paraId="171D9786" w14:textId="2D5661C4" w:rsidR="00423ABB" w:rsidRPr="00997E46" w:rsidRDefault="00997E46" w:rsidP="00997E46">
      <w:pPr>
        <w:jc w:val="both"/>
      </w:pPr>
      <w:r w:rsidRPr="00997E46">
        <w:t>Este capítulo apresenta a prototipação das interfaces principais do sistema, com foco nas melhores práticas de design de interface e navegação.</w:t>
      </w:r>
      <w:r>
        <w:t xml:space="preserve"> </w:t>
      </w:r>
      <w:r w:rsidRPr="00997E46">
        <w:t>O objetivo primordial desse projeto visual consistiu em alinhar simplicidade estética e eficiência operacional, viabilizando uma navegabilidade intuitiva para um público-alvo composto por diferentes faixas etárias e níveis de alfabetização digital.</w:t>
      </w:r>
      <w:r>
        <w:t xml:space="preserve"> </w:t>
      </w:r>
      <w:r w:rsidRPr="00997E46">
        <w:t>Ao longo do ciclo de desenvolvimento da aplicação, foram realizadas avaliações constantes quanto à usabilidade. Por esse motivo, novas ideias de melhoria foram implementadas na arquitetura visual do software.</w:t>
      </w:r>
      <w:r>
        <w:t xml:space="preserve"> </w:t>
      </w:r>
      <w:r w:rsidRPr="00997E46">
        <w:t>Esse processo de refinamento contínuo permitiu a construção de uma interface mais limpa, fluida e funcional.</w:t>
      </w:r>
      <w:r w:rsidR="00DC1B0F">
        <w:t xml:space="preserve"> </w:t>
      </w:r>
      <w:r w:rsidR="00DC1B0F" w:rsidRPr="00DC1B0F">
        <w:t xml:space="preserve">Convém destacar que o </w:t>
      </w:r>
      <w:r w:rsidR="00E56816">
        <w:t>conteúdo</w:t>
      </w:r>
      <w:r w:rsidR="00DC1B0F" w:rsidRPr="00DC1B0F">
        <w:t xml:space="preserve"> desta seção </w:t>
      </w:r>
      <w:r w:rsidR="00E56816" w:rsidRPr="00DC1B0F">
        <w:t>se delimita</w:t>
      </w:r>
      <w:r w:rsidR="00DC1B0F" w:rsidRPr="00DC1B0F">
        <w:t xml:space="preserve"> à apresentação dos protótipos correspondentes ao perfil do usuário Responsável (Pais). Essa escolha justifica-se pelo fato de </w:t>
      </w:r>
      <w:r w:rsidR="00E56816">
        <w:t>essas</w:t>
      </w:r>
      <w:r w:rsidR="00DC1B0F" w:rsidRPr="00DC1B0F">
        <w:t xml:space="preserve"> telas concentrarem </w:t>
      </w:r>
      <w:r w:rsidR="00E56816">
        <w:t>mais</w:t>
      </w:r>
      <w:r w:rsidR="00DC1B0F" w:rsidRPr="00DC1B0F">
        <w:t xml:space="preserve"> funcionalidades</w:t>
      </w:r>
      <w:r w:rsidR="00E56816">
        <w:t xml:space="preserve"> e demandarem mais </w:t>
      </w:r>
      <w:r w:rsidR="00DC1B0F" w:rsidRPr="00DC1B0F">
        <w:t xml:space="preserve">interações </w:t>
      </w:r>
      <w:r w:rsidR="00E56816">
        <w:t xml:space="preserve">com o </w:t>
      </w:r>
      <w:r w:rsidR="00DC1B0F" w:rsidRPr="00DC1B0F">
        <w:t xml:space="preserve">sistema. </w:t>
      </w:r>
      <w:r w:rsidR="00E56816">
        <w:t>Ademais</w:t>
      </w:r>
      <w:r w:rsidR="00DC1B0F" w:rsidRPr="00DC1B0F">
        <w:t xml:space="preserve">, grande parte dos componentes visuais e padrões de layout criados para o painel dos responsáveis foi reaproveitada na interface do perfil </w:t>
      </w:r>
      <w:commentRangeStart w:id="55"/>
      <w:r w:rsidR="00DC1B0F" w:rsidRPr="00DC1B0F">
        <w:t>Dependente (Filhos),</w:t>
      </w:r>
      <w:commentRangeEnd w:id="55"/>
      <w:r w:rsidR="00E56816">
        <w:rPr>
          <w:rStyle w:val="Refdecomentrio"/>
        </w:rPr>
        <w:commentReference w:id="55"/>
      </w:r>
      <w:r w:rsidR="00DC1B0F" w:rsidRPr="00DC1B0F">
        <w:t xml:space="preserve"> tornando redundante a exibição visual duplicada de ambas as perspectivas neste relatório.</w:t>
      </w:r>
      <w:bookmarkStart w:id="56" w:name="_GoBack"/>
      <w:bookmarkEnd w:id="56"/>
    </w:p>
    <w:p w14:paraId="72FA0449" w14:textId="77777777" w:rsidR="00997E46" w:rsidRPr="00257DC0" w:rsidRDefault="00997E46" w:rsidP="008C5FBD">
      <w:pPr>
        <w:jc w:val="both"/>
        <w:rPr>
          <w:u w:val="single"/>
        </w:rPr>
      </w:pPr>
    </w:p>
    <w:p w14:paraId="3E030004" w14:textId="3173CDB7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7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 xml:space="preserve">Protótipo de Interface da </w:t>
      </w:r>
      <w:r w:rsidR="00333215">
        <w:rPr>
          <w:rFonts w:ascii="Arial" w:hAnsi="Arial" w:cs="Arial"/>
          <w:color w:val="auto"/>
          <w:sz w:val="26"/>
          <w:szCs w:val="26"/>
          <w:u w:val="single"/>
        </w:rPr>
        <w:t>t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ela </w:t>
      </w:r>
      <w:bookmarkEnd w:id="57"/>
      <w:r w:rsidR="00333215">
        <w:rPr>
          <w:rFonts w:ascii="Arial" w:hAnsi="Arial" w:cs="Arial"/>
          <w:color w:val="auto"/>
          <w:sz w:val="26"/>
          <w:szCs w:val="26"/>
          <w:u w:val="single"/>
        </w:rPr>
        <w:t>Tarefas em Aberto</w:t>
      </w:r>
    </w:p>
    <w:p w14:paraId="23AC34F3" w14:textId="3A205A77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5E3D" w14:textId="2F129DF9" w:rsidR="006E16FC" w:rsidRPr="006E16FC" w:rsidRDefault="00333215" w:rsidP="00333215">
      <w:pPr>
        <w:jc w:val="both"/>
      </w:pPr>
      <w:r>
        <w:t>Descrição: A tela Tarefas em Aberto representa a interface “home” do app, pois é a tela padrão que é aberta após login. Ela exibe a visão gerencial do usuário Responsável (Pais), concentrando a listagem de todas as atividades ativas no sistema. Nela, é possível visualizar os registros em dois estados, controlados via filtros de seleção: as tarefas classificadas como "A fazer" (atividades designadas que aguardam a execução pelo Dependente) e as tarefas "Pendentes de aprovação" (atividades já concluídas pelos filhos que aguardam a validação dos pais). Ademais, a barra de navegação inferior atua como o elemento central de navegação pelo aplicativo, viabilizando o acesso direto às principais áreas do sistema.</w:t>
      </w:r>
    </w:p>
    <w:p w14:paraId="1CB8075F" w14:textId="0580B7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Cadastro Com Chave Estrangeira</w:t>
      </w:r>
      <w:bookmarkEnd w:id="58"/>
    </w:p>
    <w:p w14:paraId="4BAB77B8" w14:textId="0A1A3F99" w:rsidR="006E16FC" w:rsidRDefault="00997E46" w:rsidP="006E16FC">
      <w:r w:rsidRPr="00997E46">
        <w:rPr>
          <w:noProof/>
        </w:rPr>
        <w:drawing>
          <wp:inline distT="0" distB="0" distL="0" distR="0" wp14:anchorId="3AE1FE1F" wp14:editId="46F043EC">
            <wp:extent cx="1424354" cy="3011028"/>
            <wp:effectExtent l="0" t="0" r="444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8668" cy="30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77B2" w14:textId="469D368D" w:rsidR="00333215" w:rsidRDefault="00333215" w:rsidP="00333215">
      <w:pPr>
        <w:jc w:val="both"/>
      </w:pPr>
      <w:r w:rsidRPr="00333215">
        <w:lastRenderedPageBreak/>
        <w:t xml:space="preserve">Descrição: A tela Cadastrar Nova Tarefa </w:t>
      </w:r>
      <w:r>
        <w:t xml:space="preserve">permite </w:t>
      </w:r>
      <w:r w:rsidRPr="00333215">
        <w:t xml:space="preserve">registrar novas atividades no sistema. </w:t>
      </w:r>
      <w:r>
        <w:t>Nela é possível preencher</w:t>
      </w:r>
      <w:r w:rsidRPr="00333215">
        <w:t xml:space="preserve"> os campos para a especificação da </w:t>
      </w:r>
      <w:r>
        <w:t>tarefa</w:t>
      </w:r>
      <w:r w:rsidRPr="00333215">
        <w:t>, tais como título, descrição opcional, bonificação (valor da recompensa monetária virtual</w:t>
      </w:r>
      <w:r w:rsidR="009D1869" w:rsidRPr="00333215">
        <w:t>)</w:t>
      </w:r>
      <w:r w:rsidR="009D1869">
        <w:t xml:space="preserve">, </w:t>
      </w:r>
      <w:r w:rsidR="009D1869" w:rsidRPr="00333215">
        <w:t>uma</w:t>
      </w:r>
      <w:r w:rsidRPr="00333215">
        <w:t xml:space="preserve"> data limite para a conclusão </w:t>
      </w:r>
      <w:r w:rsidR="009D1869">
        <w:t xml:space="preserve">e vinculação do serviço a um filho específico, por meio de um </w:t>
      </w:r>
      <w:r w:rsidRPr="00333215">
        <w:t xml:space="preserve">seletor. Após </w:t>
      </w:r>
      <w:r w:rsidR="009D1869">
        <w:t>o cadastramento</w:t>
      </w:r>
      <w:r w:rsidRPr="00333215">
        <w:t xml:space="preserve">, a nova </w:t>
      </w:r>
      <w:r w:rsidR="009D1869">
        <w:t>tarefa</w:t>
      </w:r>
      <w:r w:rsidRPr="00333215">
        <w:t xml:space="preserve"> fica imediatamente disponível para </w:t>
      </w:r>
      <w:r w:rsidR="009D1869">
        <w:t>visualização</w:t>
      </w:r>
      <w:r w:rsidRPr="00333215">
        <w:t xml:space="preserve"> na tela de Tarefas em Aberto.</w:t>
      </w:r>
    </w:p>
    <w:p w14:paraId="7D6A1DF9" w14:textId="1842A5E1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9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Interface de </w:t>
      </w:r>
      <w:bookmarkEnd w:id="59"/>
      <w:r w:rsidR="00F47762">
        <w:rPr>
          <w:rFonts w:ascii="Arial" w:hAnsi="Arial" w:cs="Arial"/>
          <w:color w:val="auto"/>
          <w:sz w:val="26"/>
          <w:szCs w:val="26"/>
          <w:u w:val="single"/>
        </w:rPr>
        <w:t>Consulta de Histórico de Tarefas</w:t>
      </w:r>
    </w:p>
    <w:p w14:paraId="414E1CAB" w14:textId="0723A707" w:rsid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7043" w14:textId="069132F5" w:rsidR="009D1869" w:rsidRDefault="009D1869" w:rsidP="00F47762">
      <w:r w:rsidRPr="009D1869">
        <w:t xml:space="preserve">Descrição: A tela Histórico de Tarefas </w:t>
      </w:r>
      <w:r>
        <w:t>permite visualizar as</w:t>
      </w:r>
      <w:r w:rsidRPr="009D1869">
        <w:t xml:space="preserve"> atividades encerradas no sistema. </w:t>
      </w:r>
      <w:r>
        <w:t>Nela se</w:t>
      </w:r>
      <w:r w:rsidRPr="009D1869">
        <w:t xml:space="preserve"> </w:t>
      </w:r>
      <w:r>
        <w:t>concentra</w:t>
      </w:r>
      <w:r w:rsidRPr="009D1869">
        <w:t xml:space="preserve"> a listagem de todas as tarefas já finalizadas</w:t>
      </w:r>
      <w:r>
        <w:t xml:space="preserve">, marcadas </w:t>
      </w:r>
      <w:r w:rsidRPr="009D1869">
        <w:t>visualmente por etiquetas de status</w:t>
      </w:r>
      <w:r>
        <w:t xml:space="preserve">: </w:t>
      </w:r>
      <w:r w:rsidRPr="009D1869">
        <w:t>as tarefas que foram "Aprovadas" (cujos valores foram convertidos em saldo para o cofrinho) e as tarefas que foram "Recusadas" (atividades que não cumpriram os critérios exigidos).</w:t>
      </w:r>
    </w:p>
    <w:p w14:paraId="0BCD7D44" w14:textId="180D64D0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0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Interface de Relatório</w:t>
      </w:r>
      <w:bookmarkEnd w:id="60"/>
      <w:r w:rsidR="00E56816">
        <w:rPr>
          <w:rFonts w:ascii="Arial" w:hAnsi="Arial" w:cs="Arial"/>
          <w:color w:val="auto"/>
          <w:sz w:val="26"/>
          <w:szCs w:val="26"/>
          <w:u w:val="single"/>
        </w:rPr>
        <w:t xml:space="preserve"> </w:t>
      </w:r>
      <w:r w:rsidR="009D1869">
        <w:rPr>
          <w:rFonts w:ascii="Arial" w:hAnsi="Arial" w:cs="Arial"/>
          <w:color w:val="auto"/>
          <w:sz w:val="26"/>
          <w:szCs w:val="26"/>
          <w:u w:val="single"/>
        </w:rPr>
        <w:t xml:space="preserve">Familiar </w:t>
      </w:r>
      <w:r w:rsidR="00E56816">
        <w:rPr>
          <w:rFonts w:ascii="Arial" w:hAnsi="Arial" w:cs="Arial"/>
          <w:color w:val="auto"/>
          <w:sz w:val="26"/>
          <w:szCs w:val="26"/>
          <w:u w:val="single"/>
        </w:rPr>
        <w:t>e Consulta de Saldos</w:t>
      </w:r>
    </w:p>
    <w:p w14:paraId="7D89E300" w14:textId="0EEA3072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4B4C" w14:textId="099BAF17" w:rsidR="00F47762" w:rsidRDefault="009D1869" w:rsidP="006E16FC">
      <w:r w:rsidRPr="009D1869">
        <w:t xml:space="preserve">Descrição: A tela de Relatório Familiar e Consulta de Saldos </w:t>
      </w:r>
      <w:r>
        <w:t>permite uma visualização</w:t>
      </w:r>
      <w:r w:rsidRPr="009D1869">
        <w:t xml:space="preserve"> central d</w:t>
      </w:r>
      <w:r>
        <w:t xml:space="preserve">os </w:t>
      </w:r>
      <w:r w:rsidRPr="009D1869">
        <w:t xml:space="preserve">indicadores </w:t>
      </w:r>
      <w:r>
        <w:t>de</w:t>
      </w:r>
      <w:r w:rsidRPr="009D1869">
        <w:t xml:space="preserve"> desempenho e finanças de cada </w:t>
      </w:r>
      <w:r>
        <w:t>dependente</w:t>
      </w:r>
      <w:r w:rsidRPr="009D1869">
        <w:t xml:space="preserve">. Nela, é possível consultar </w:t>
      </w:r>
      <w:r w:rsidR="00F6318D">
        <w:t>a quantidade</w:t>
      </w:r>
      <w:r w:rsidRPr="009D1869">
        <w:t xml:space="preserve"> total de tarefas concluídas por cada filho, bem como o saldo atualizado </w:t>
      </w:r>
      <w:r w:rsidR="00F6318D">
        <w:t>de</w:t>
      </w:r>
      <w:r w:rsidRPr="009D1869">
        <w:t xml:space="preserve"> suas respectivas carteiras (cofrinhos). Ademais, a interface exibe em destaque o identificador exclusivo do núcleo familiar (ID da Família), elemento utilizado para vincular novos perfis de dependentes ao sistema.</w:t>
      </w:r>
    </w:p>
    <w:p w14:paraId="2D1A9348" w14:textId="61D5E9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1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61"/>
    </w:p>
    <w:p w14:paraId="667B8C79" w14:textId="77777777" w:rsidR="00F03C0E" w:rsidRPr="00F03C0E" w:rsidRDefault="00F03C0E" w:rsidP="00F03C0E"/>
    <w:p w14:paraId="3EB01001" w14:textId="45EE8CA6" w:rsidR="00F03C0E" w:rsidRDefault="00F03C0E" w:rsidP="0069176F">
      <w:pPr>
        <w:jc w:val="both"/>
      </w:pPr>
      <w:r w:rsidRPr="00F03C0E">
        <w:t xml:space="preserve">Após a consolidação das etapas de levantamento de requisitos, modelagem de dados e especificação dos protótipos visuais, o sistema Mesadinha avançou para a fase de implementação física. Esta seção detalha as escolhas tecnológicas que compõem a </w:t>
      </w:r>
      <w:proofErr w:type="spellStart"/>
      <w:r w:rsidRPr="00F03C0E">
        <w:t>stack</w:t>
      </w:r>
      <w:proofErr w:type="spellEnd"/>
      <w:r w:rsidRPr="00F03C0E">
        <w:t xml:space="preserve"> do projeto, a arquitetura de diretórios adotada e </w:t>
      </w:r>
      <w:r w:rsidR="00475A4C">
        <w:t>a sincronização de dados via API.</w:t>
      </w:r>
    </w:p>
    <w:p w14:paraId="0E3B3CC1" w14:textId="40B7145C" w:rsidR="0069176F" w:rsidRDefault="0069176F" w:rsidP="0069176F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2"/>
      <w:r w:rsidRPr="0069176F">
        <w:rPr>
          <w:rFonts w:ascii="Arial" w:hAnsi="Arial" w:cs="Arial"/>
          <w:color w:val="auto"/>
          <w:u w:val="single"/>
        </w:rPr>
        <w:t>Stack Tecnológica e Justificativa de Ferramentas</w:t>
      </w:r>
      <w:commentRangeEnd w:id="62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2"/>
      </w:r>
    </w:p>
    <w:p w14:paraId="4A94DD72" w14:textId="557BA210" w:rsidR="0069176F" w:rsidRDefault="0069176F" w:rsidP="0069176F">
      <w:pPr>
        <w:jc w:val="both"/>
      </w:pPr>
      <w:r w:rsidRPr="0069176F">
        <w:t xml:space="preserve">O desenvolvimento do ecossistema móvel foi executado utilizando o framework </w:t>
      </w:r>
      <w:proofErr w:type="spellStart"/>
      <w:r w:rsidRPr="0069176F">
        <w:t>React</w:t>
      </w:r>
      <w:proofErr w:type="spellEnd"/>
      <w:r w:rsidRPr="0069176F">
        <w:t xml:space="preserve"> </w:t>
      </w:r>
      <w:proofErr w:type="spellStart"/>
      <w:r w:rsidRPr="0069176F">
        <w:t>Native</w:t>
      </w:r>
      <w:proofErr w:type="spellEnd"/>
      <w:r w:rsidRPr="0069176F">
        <w:t xml:space="preserve"> em conjunto com a linguagem </w:t>
      </w:r>
      <w:proofErr w:type="spellStart"/>
      <w:r w:rsidRPr="0069176F">
        <w:t>TypeScript</w:t>
      </w:r>
      <w:proofErr w:type="spellEnd"/>
      <w:r w:rsidRPr="0069176F">
        <w:t xml:space="preserve"> e a plataforma Expo</w:t>
      </w:r>
      <w:r>
        <w:t xml:space="preserve">. </w:t>
      </w:r>
      <w:r w:rsidRPr="0069176F">
        <w:t xml:space="preserve">A escolha do </w:t>
      </w:r>
      <w:proofErr w:type="spellStart"/>
      <w:r w:rsidRPr="0069176F">
        <w:t>React</w:t>
      </w:r>
      <w:proofErr w:type="spellEnd"/>
      <w:r w:rsidRPr="0069176F">
        <w:t xml:space="preserve"> </w:t>
      </w:r>
      <w:proofErr w:type="spellStart"/>
      <w:r w:rsidRPr="0069176F">
        <w:t>Native</w:t>
      </w:r>
      <w:proofErr w:type="spellEnd"/>
      <w:r w:rsidRPr="0069176F">
        <w:t xml:space="preserve"> justificou-se pela sua capacidade de desenvolvimento multiplataforma (</w:t>
      </w:r>
      <w:proofErr w:type="spellStart"/>
      <w:r w:rsidRPr="0069176F">
        <w:t>cross-platform</w:t>
      </w:r>
      <w:proofErr w:type="spellEnd"/>
      <w:r w:rsidRPr="0069176F">
        <w:t xml:space="preserve">), viabilizando que uma única base de código em </w:t>
      </w:r>
      <w:proofErr w:type="spellStart"/>
      <w:r w:rsidRPr="0069176F">
        <w:t>JavaScript</w:t>
      </w:r>
      <w:proofErr w:type="spellEnd"/>
      <w:r w:rsidRPr="0069176F">
        <w:t xml:space="preserve"> seja compilada nativamente para os sistemas operacionais Android e iOS, otimizando o tempo de engenharia do projeto.</w:t>
      </w:r>
    </w:p>
    <w:p w14:paraId="030529D7" w14:textId="71E3E359" w:rsidR="002805B3" w:rsidRDefault="002805B3" w:rsidP="0069176F">
      <w:pPr>
        <w:jc w:val="both"/>
      </w:pPr>
      <w:r w:rsidRPr="002805B3">
        <w:t xml:space="preserve">A utilização do </w:t>
      </w:r>
      <w:proofErr w:type="spellStart"/>
      <w:r w:rsidRPr="002805B3">
        <w:t>TypeScript</w:t>
      </w:r>
      <w:proofErr w:type="spellEnd"/>
      <w:r w:rsidRPr="002805B3">
        <w:t xml:space="preserve"> trouxe mais segurança ao aplicativo através da definição de tipos fixos para os dados. Ao criarmos moldes estruturais (interfaces) para as informações mais complexas — como </w:t>
      </w:r>
      <w:proofErr w:type="spellStart"/>
      <w:r w:rsidRPr="002805B3">
        <w:t>Usuario</w:t>
      </w:r>
      <w:proofErr w:type="spellEnd"/>
      <w:r w:rsidRPr="002805B3">
        <w:t xml:space="preserve">, Tarefa e </w:t>
      </w:r>
      <w:proofErr w:type="spellStart"/>
      <w:r w:rsidRPr="002805B3">
        <w:t>Movimentacao</w:t>
      </w:r>
      <w:proofErr w:type="spellEnd"/>
      <w:r w:rsidRPr="002805B3">
        <w:t xml:space="preserve"> —, garantimos que as telas e as regras de armazenamento conversem sempre no mesmo padrão</w:t>
      </w:r>
      <w:r w:rsidR="00E07206">
        <w:t>, evitando</w:t>
      </w:r>
      <w:r w:rsidRPr="002805B3">
        <w:t xml:space="preserve"> que dados incompletos ou incorretos fossem transmitidos</w:t>
      </w:r>
      <w:r w:rsidR="00E07206">
        <w:t>.</w:t>
      </w:r>
    </w:p>
    <w:p w14:paraId="26BDF954" w14:textId="0563A7D2" w:rsidR="002805B3" w:rsidRDefault="00E07206" w:rsidP="0069176F">
      <w:pPr>
        <w:jc w:val="both"/>
      </w:pPr>
      <w:r w:rsidRPr="00E07206">
        <w:t xml:space="preserve">Para a estilização e identidade visual dos componentes, utilizou-se a biblioteca </w:t>
      </w:r>
      <w:proofErr w:type="spellStart"/>
      <w:r w:rsidRPr="00E07206">
        <w:t>styled-components</w:t>
      </w:r>
      <w:proofErr w:type="spellEnd"/>
      <w:r w:rsidRPr="00E07206">
        <w:t>, permitindo o encapsulamento estético isolado de cada elemento e a criação de interfaces responsivas adaptadas para diferentes resoluções de tela.</w:t>
      </w:r>
    </w:p>
    <w:p w14:paraId="5B29C9BA" w14:textId="07BF11E9" w:rsidR="00E07206" w:rsidRDefault="00E07206" w:rsidP="0069176F">
      <w:pPr>
        <w:jc w:val="both"/>
      </w:pPr>
      <w:r w:rsidRPr="00E07206">
        <w:lastRenderedPageBreak/>
        <w:t xml:space="preserve">O ecossistema de </w:t>
      </w:r>
      <w:proofErr w:type="spellStart"/>
      <w:r w:rsidRPr="00E07206">
        <w:t>back-end</w:t>
      </w:r>
      <w:proofErr w:type="spellEnd"/>
      <w:r w:rsidRPr="00E07206">
        <w:t xml:space="preserve"> foi estruturado utilizando o framework </w:t>
      </w:r>
      <w:proofErr w:type="spellStart"/>
      <w:r w:rsidRPr="00E07206">
        <w:t>Laravel</w:t>
      </w:r>
      <w:proofErr w:type="spellEnd"/>
      <w:r w:rsidRPr="00E07206">
        <w:t xml:space="preserve"> 12, responsável por expor uma API </w:t>
      </w:r>
      <w:proofErr w:type="spellStart"/>
      <w:r w:rsidRPr="00E07206">
        <w:t>Restful</w:t>
      </w:r>
      <w:proofErr w:type="spellEnd"/>
      <w:r w:rsidRPr="00E07206">
        <w:t xml:space="preserve"> segura e centralizada. O </w:t>
      </w:r>
      <w:proofErr w:type="spellStart"/>
      <w:r w:rsidRPr="00E07206">
        <w:t>Laravel</w:t>
      </w:r>
      <w:proofErr w:type="spellEnd"/>
      <w:r w:rsidRPr="00E07206">
        <w:t xml:space="preserve"> foi selecionado por sua robustez no gerenciamento de rotas, facilidade na construção de controladores de negócio e pelo uso do ORM </w:t>
      </w:r>
      <w:proofErr w:type="spellStart"/>
      <w:r w:rsidRPr="00E07206">
        <w:t>Eloquent</w:t>
      </w:r>
      <w:proofErr w:type="spellEnd"/>
      <w:r w:rsidRPr="00E07206">
        <w:t>, que simplifica a persistência e a manipulação dos dados relacionais no servidor em nuvem.</w:t>
      </w:r>
    </w:p>
    <w:p w14:paraId="3730926F" w14:textId="19B76F0C" w:rsidR="002805B3" w:rsidRDefault="002805B3" w:rsidP="002805B3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3"/>
      <w:r w:rsidRPr="002805B3">
        <w:rPr>
          <w:rFonts w:ascii="Arial" w:hAnsi="Arial" w:cs="Arial"/>
          <w:color w:val="auto"/>
          <w:u w:val="single"/>
        </w:rPr>
        <w:t>Arquitetura Modular e Organização de Diretórios</w:t>
      </w:r>
      <w:commentRangeEnd w:id="63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3"/>
      </w:r>
    </w:p>
    <w:p w14:paraId="06EA829E" w14:textId="1E65E1DE" w:rsidR="002805B3" w:rsidRDefault="002805B3" w:rsidP="002805B3">
      <w:pPr>
        <w:jc w:val="both"/>
      </w:pPr>
      <w:r w:rsidRPr="002805B3">
        <w:t>A estrutura de arquivos foi organizada de forma modular</w:t>
      </w:r>
      <w:r w:rsidR="00B718AA">
        <w:t xml:space="preserve">, </w:t>
      </w:r>
      <w:r>
        <w:t>garant</w:t>
      </w:r>
      <w:r w:rsidR="00B718AA">
        <w:t>indo</w:t>
      </w:r>
      <w:r>
        <w:t xml:space="preserve"> </w:t>
      </w:r>
      <w:r w:rsidR="00B718AA">
        <w:t>o reaproveitamento do código</w:t>
      </w:r>
      <w:r>
        <w:t xml:space="preserve">. </w:t>
      </w:r>
      <w:r w:rsidR="00B718AA">
        <w:t>As funcionalidades do sistema ficam agrupadas no</w:t>
      </w:r>
      <w:r>
        <w:t xml:space="preserve"> diretório </w:t>
      </w:r>
      <w:proofErr w:type="spellStart"/>
      <w:r>
        <w:t>src</w:t>
      </w:r>
      <w:proofErr w:type="spellEnd"/>
      <w:r>
        <w:t>/, organizando o fluxo de dados desde a captura na interface até a persistência local. A topologia oficial das pastas do repositório está distribuída da seguinte forma:</w:t>
      </w:r>
    </w:p>
    <w:p w14:paraId="6DAADEEE" w14:textId="462FC911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/app/</w:t>
      </w:r>
      <w:proofErr w:type="spellStart"/>
      <w:r>
        <w:t>screens</w:t>
      </w:r>
      <w:proofErr w:type="spellEnd"/>
      <w:r>
        <w:t>/: Esta</w:t>
      </w:r>
      <w:proofErr w:type="gramEnd"/>
      <w:r>
        <w:t xml:space="preserve"> camada abriga os controladores visuais de tela </w:t>
      </w:r>
      <w:r w:rsidR="00B718AA">
        <w:t>d</w:t>
      </w:r>
      <w:r>
        <w:t>o aplicativo. Cada tela possui seu próprio diretório contendo o arquivo estrutural (</w:t>
      </w:r>
      <w:proofErr w:type="spellStart"/>
      <w:r>
        <w:t>index.tsx</w:t>
      </w:r>
      <w:proofErr w:type="spellEnd"/>
      <w:r>
        <w:t>) e o arquivo de estilização isolada (</w:t>
      </w:r>
      <w:proofErr w:type="spellStart"/>
      <w:r>
        <w:t>styles.ts</w:t>
      </w:r>
      <w:proofErr w:type="spellEnd"/>
      <w:r>
        <w:t>).</w:t>
      </w:r>
    </w:p>
    <w:p w14:paraId="45AD6B0A" w14:textId="653EC270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/componentes/: Agrupa</w:t>
      </w:r>
      <w:proofErr w:type="gramEnd"/>
      <w:r>
        <w:t xml:space="preserve"> os componentes de interface </w:t>
      </w:r>
      <w:r w:rsidR="00B718AA">
        <w:t>básicos</w:t>
      </w:r>
      <w:r>
        <w:t xml:space="preserve">, estilizados de forma independente e reutilizáveis ao longo do app. </w:t>
      </w:r>
    </w:p>
    <w:p w14:paraId="7028B736" w14:textId="33B620A6" w:rsidR="002805B3" w:rsidRDefault="002805B3" w:rsidP="002805B3">
      <w:pPr>
        <w:jc w:val="both"/>
      </w:pP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/: Camada que centraliza a lógica de negócio do Mesadinha e intercepta as ações das telas para salvamento.</w:t>
      </w:r>
    </w:p>
    <w:p w14:paraId="650980D6" w14:textId="79AA6D3B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</w:t>
      </w:r>
      <w:proofErr w:type="spellStart"/>
      <w:r>
        <w:t>constants</w:t>
      </w:r>
      <w:proofErr w:type="spellEnd"/>
      <w:r>
        <w:t xml:space="preserve">/: </w:t>
      </w:r>
      <w:r w:rsidR="00461BB6">
        <w:t>C</w:t>
      </w:r>
      <w:r>
        <w:t>ont</w:t>
      </w:r>
      <w:r w:rsidR="00461BB6">
        <w:t>ém</w:t>
      </w:r>
      <w:proofErr w:type="gramEnd"/>
      <w:r w:rsidR="00461BB6">
        <w:t xml:space="preserve"> </w:t>
      </w:r>
      <w:r>
        <w:t xml:space="preserve">o arquivo </w:t>
      </w:r>
      <w:proofErr w:type="spellStart"/>
      <w:r>
        <w:t>storageKeys.ts</w:t>
      </w:r>
      <w:proofErr w:type="spellEnd"/>
      <w:r>
        <w:t>, responsável por padronizar os prefixos das chaves de gravação do banco de dados (</w:t>
      </w:r>
      <w:proofErr w:type="spellStart"/>
      <w:r>
        <w:t>ex</w:t>
      </w:r>
      <w:proofErr w:type="spellEnd"/>
      <w:r>
        <w:t>: @</w:t>
      </w:r>
      <w:proofErr w:type="spellStart"/>
      <w:r>
        <w:t>mesadinha:usuarios</w:t>
      </w:r>
      <w:proofErr w:type="spellEnd"/>
      <w:r>
        <w:t>), impedindo colisões de dados no dispositivo.</w:t>
      </w:r>
    </w:p>
    <w:p w14:paraId="7E6B77DD" w14:textId="5D945FF5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</w:t>
      </w:r>
      <w:proofErr w:type="spellStart"/>
      <w:r>
        <w:t>routes</w:t>
      </w:r>
      <w:proofErr w:type="spellEnd"/>
      <w:r>
        <w:t>/: Centraliza</w:t>
      </w:r>
      <w:proofErr w:type="gramEnd"/>
      <w:r>
        <w:t xml:space="preserve"> os arquivos </w:t>
      </w:r>
      <w:proofErr w:type="spellStart"/>
      <w:r>
        <w:t>de roteam</w:t>
      </w:r>
      <w:proofErr w:type="spellEnd"/>
      <w:r>
        <w:t xml:space="preserve">ento, utilizando os navegadores nativos do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t xml:space="preserve"> para estruturar a transição segura de telas após o login.</w:t>
      </w:r>
    </w:p>
    <w:p w14:paraId="6E2F0631" w14:textId="5496ACCE" w:rsidR="002805B3" w:rsidRDefault="002805B3" w:rsidP="002805B3">
      <w:pPr>
        <w:jc w:val="both"/>
      </w:pPr>
      <w:proofErr w:type="spellStart"/>
      <w:proofErr w:type="gramStart"/>
      <w:r>
        <w:t>src</w:t>
      </w:r>
      <w:proofErr w:type="spellEnd"/>
      <w:r>
        <w:t>/</w:t>
      </w:r>
      <w:proofErr w:type="spellStart"/>
      <w:r>
        <w:t>utils</w:t>
      </w:r>
      <w:proofErr w:type="spellEnd"/>
      <w:r>
        <w:t>/: Reúne</w:t>
      </w:r>
      <w:proofErr w:type="gramEnd"/>
      <w:r>
        <w:t xml:space="preserve"> funções puras reutilizáveis de suporte ao tratamento de dados, como </w:t>
      </w:r>
      <w:proofErr w:type="spellStart"/>
      <w:r>
        <w:t>formatadores.ts</w:t>
      </w:r>
      <w:proofErr w:type="spellEnd"/>
      <w:r>
        <w:t xml:space="preserve"> (formatação para moeda Real R$)</w:t>
      </w:r>
      <w:r w:rsidR="00461BB6">
        <w:t>.</w:t>
      </w:r>
    </w:p>
    <w:p w14:paraId="33704F47" w14:textId="7F606C4D" w:rsidR="00461BB6" w:rsidRDefault="00E07206" w:rsidP="00461BB6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commentRangeStart w:id="64"/>
      <w:r w:rsidRPr="00E07206">
        <w:rPr>
          <w:rFonts w:ascii="Arial" w:hAnsi="Arial" w:cs="Arial"/>
          <w:color w:val="auto"/>
          <w:u w:val="single"/>
        </w:rPr>
        <w:t>Arquitetura de Integração de Dados via API e Sincronização em Nuvem</w:t>
      </w:r>
      <w:r>
        <w:rPr>
          <w:rFonts w:ascii="Arial" w:hAnsi="Arial" w:cs="Arial"/>
          <w:color w:val="auto"/>
          <w:u w:val="single"/>
        </w:rPr>
        <w:t xml:space="preserve"> </w:t>
      </w:r>
      <w:commentRangeEnd w:id="64"/>
      <w:r>
        <w:rPr>
          <w:rStyle w:val="Refdecomentrio"/>
          <w:rFonts w:asciiTheme="minorHAnsi" w:eastAsiaTheme="minorHAnsi" w:hAnsiTheme="minorHAnsi" w:cstheme="minorBidi"/>
          <w:color w:val="auto"/>
        </w:rPr>
        <w:commentReference w:id="64"/>
      </w:r>
    </w:p>
    <w:p w14:paraId="5725D653" w14:textId="77777777" w:rsidR="00475A4C" w:rsidRPr="00475A4C" w:rsidRDefault="00475A4C" w:rsidP="00475A4C"/>
    <w:p w14:paraId="459A605F" w14:textId="071DCC2E" w:rsidR="00E07206" w:rsidRDefault="00E07206" w:rsidP="00E07206">
      <w:r>
        <w:t>A camada de persistência e distribuição de dados do aplicativo Mesadinha foi implementada seguindo o modelo cliente-servidor, utilizando a integração do front-</w:t>
      </w:r>
      <w:proofErr w:type="spellStart"/>
      <w:r>
        <w:t>end</w:t>
      </w:r>
      <w:proofErr w:type="spellEnd"/>
      <w:r>
        <w:t xml:space="preserve"> móvel com a API </w:t>
      </w:r>
      <w:proofErr w:type="spellStart"/>
      <w:r>
        <w:t>Restful</w:t>
      </w:r>
      <w:proofErr w:type="spellEnd"/>
      <w:r>
        <w:t xml:space="preserve"> desenvolvida em </w:t>
      </w:r>
      <w:proofErr w:type="spellStart"/>
      <w:r>
        <w:t>Laravel</w:t>
      </w:r>
      <w:proofErr w:type="spellEnd"/>
      <w:r>
        <w:t>. A escolha por essa arquitetura foi indispensável para viabilizar um ambiente distribuído e multiusuário em tempo real, permitindo que múltiplos dispositivos (como o celular do Responsável e o celular do Dependente) acessem e modifiquem o mesmo banco de dados de forma síncrona através da internet.</w:t>
      </w:r>
    </w:p>
    <w:p w14:paraId="4E6FEFD5" w14:textId="77777777" w:rsidR="00E07206" w:rsidRDefault="00E07206" w:rsidP="00E07206">
      <w:r>
        <w:t>A consistência relacional e as propriedades ACID (Atomicidade, Consistência, Isolamento e Durabilidade) são controladas de forma centralizada no lado do servidor. Quando o front-</w:t>
      </w:r>
      <w:proofErr w:type="spellStart"/>
      <w:r>
        <w:t>end</w:t>
      </w:r>
      <w:proofErr w:type="spellEnd"/>
      <w:r>
        <w:t xml:space="preserve">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realiza uma requisição HTTP assíncrona (utilizando métodos como GET para consultar o mural ou POST para cadastrar uma atividade), a API processa os dados recebidos em formato JSON e executa as regras de negócio de forma atômica.</w:t>
      </w:r>
    </w:p>
    <w:p w14:paraId="3750979F" w14:textId="77777777" w:rsidR="00E07206" w:rsidRDefault="00E07206" w:rsidP="00E07206"/>
    <w:p w14:paraId="20223176" w14:textId="29D56F0D" w:rsidR="00E70398" w:rsidRDefault="00E07206" w:rsidP="00E07206">
      <w:r>
        <w:t xml:space="preserve">Como exemplo prático desse fluxo integrado, no momento em que o usuário Responsável aprova uma atividade na interface de histórico, o aplicativo dispara uma requisição para a API. O </w:t>
      </w:r>
      <w:proofErr w:type="spellStart"/>
      <w:r>
        <w:t>back-end</w:t>
      </w:r>
      <w:proofErr w:type="spellEnd"/>
      <w:r>
        <w:t xml:space="preserve"> recebe a instrução e executa uma transação unificada no banco de dados: altera o status da tarefa para concluída, atualiza o saldo correspondente na tabela de carteiras do filho associado (via chave </w:t>
      </w:r>
      <w:r>
        <w:lastRenderedPageBreak/>
        <w:t>estrangeira) e insere um novo registro histórico na tabela de movimentações. O servidor então retorna o status de sucesso para o aplicativo, que atualiza a interface gráfica instantaneamente, mitigando riscos de perda de dados e garantindo a evolução segura do cofrinho virtual da criança.</w:t>
      </w:r>
    </w:p>
    <w:p w14:paraId="6594881E" w14:textId="4FAC55A7" w:rsidR="1CD7A97B" w:rsidRPr="00EC1889" w:rsidRDefault="00E70398" w:rsidP="00EC1889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5" w:name="_Toc230841584"/>
      <w:commentRangeStart w:id="66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5"/>
      <w:commentRangeEnd w:id="66"/>
      <w:r w:rsidR="00E07206">
        <w:rPr>
          <w:rStyle w:val="Refdecomentrio"/>
          <w:rFonts w:asciiTheme="minorHAnsi" w:eastAsiaTheme="minorHAnsi" w:hAnsiTheme="minorHAnsi" w:cstheme="minorBidi"/>
          <w:color w:val="auto"/>
        </w:rPr>
        <w:commentReference w:id="66"/>
      </w:r>
    </w:p>
    <w:p w14:paraId="5848B351" w14:textId="01853424" w:rsidR="00E70398" w:rsidRDefault="005B27B4" w:rsidP="005B27B4">
      <w:pPr>
        <w:jc w:val="both"/>
      </w:pPr>
      <w:r>
        <w:t>Nessa</w:t>
      </w:r>
      <w:r w:rsidR="00D2326D">
        <w:t xml:space="preserve"> etapa de testes e validações</w:t>
      </w:r>
      <w:r>
        <w:t xml:space="preserve">, verificamos </w:t>
      </w:r>
      <w:r w:rsidR="00D2326D">
        <w:t xml:space="preserve">se o </w:t>
      </w:r>
      <w:r>
        <w:t>projeto</w:t>
      </w:r>
      <w:r w:rsidR="00903AB9">
        <w:t>, de forma geral,</w:t>
      </w:r>
      <w:r w:rsidR="00D2326D">
        <w:t xml:space="preserve"> atende aos requisitos funcionais e às regras de negócio estabelecidas. Para </w:t>
      </w:r>
      <w:r w:rsidR="00903AB9">
        <w:t>isso, nos concentramos</w:t>
      </w:r>
      <w:r w:rsidR="00D2326D">
        <w:t xml:space="preserve"> na execução de </w:t>
      </w:r>
      <w:r>
        <w:t>t</w:t>
      </w:r>
      <w:r w:rsidR="00D2326D">
        <w:t xml:space="preserve">estes </w:t>
      </w:r>
      <w:r>
        <w:t>para</w:t>
      </w:r>
      <w:r w:rsidR="00D2326D">
        <w:t xml:space="preserve"> validar o comportamento do sistema a partir da perspectiva do usuário final, analisando as entradas de dados nas interfaces, o processamento das requisições na API e a persistência correta das informações no banco de dados.</w:t>
      </w:r>
      <w:r w:rsidR="007D6D24">
        <w:t xml:space="preserve"> </w:t>
      </w:r>
      <w:r w:rsidR="00D2326D">
        <w:t>Os testes foram conduzidos de forma manual e iterativa, simulando cenários reais da rotina familiar. O ambiente de homologação foi composto por dispositivos móveis emulados conectados à mesma rede da API local. Para estruturar as validações antes da captura de evidências visuais, foram definidos critérios de aceitação baseados em três pilares operacionais: a integridade do fluxo de autenticação, o ciclo de vida completo das tarefas (criação</w:t>
      </w:r>
      <w:r w:rsidR="00F851EA">
        <w:t xml:space="preserve"> </w:t>
      </w:r>
      <w:r w:rsidR="00D2326D">
        <w:t>e aprovação) e a consistência das transações financeiras do cofrinho virtual. Nas subseções a seguir, apresentam-se os casos de teste executados e a comprovação dos resultados obtidos.</w:t>
      </w:r>
    </w:p>
    <w:p w14:paraId="6E2DFE93" w14:textId="0A9DEDA7" w:rsidR="00F851EA" w:rsidRPr="00A05CFA" w:rsidRDefault="00A05CFA" w:rsidP="00A05CF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A05CFA">
        <w:rPr>
          <w:rFonts w:ascii="Arial" w:hAnsi="Arial" w:cs="Arial"/>
          <w:color w:val="auto"/>
          <w:u w:val="single"/>
        </w:rPr>
        <w:t>Autenticação</w:t>
      </w:r>
    </w:p>
    <w:p w14:paraId="644C1467" w14:textId="470E4F20" w:rsidR="00A05CFA" w:rsidRDefault="00A05CFA" w:rsidP="00A05CFA">
      <w:pPr>
        <w:jc w:val="both"/>
      </w:pPr>
      <w:r>
        <w:rPr>
          <w:noProof/>
        </w:rPr>
        <w:drawing>
          <wp:inline distT="0" distB="0" distL="0" distR="0" wp14:anchorId="5CAFEE0B" wp14:editId="630EBA4F">
            <wp:extent cx="1111270" cy="2454729"/>
            <wp:effectExtent l="0" t="0" r="0" b="3175"/>
            <wp:docPr id="5" name="Imagem 5" descr="C:\Users\maria\OneDrive\Área de Trabalho\OneDrive_1_14-06-2026\Campo_Vaz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ria\OneDrive\Área de Trabalho\OneDrive_1_14-06-2026\Campo_Vazi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7124" cy="2489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E6415" w14:textId="7230B300" w:rsidR="00A05CFA" w:rsidRDefault="00D7331A" w:rsidP="00A05CFA">
      <w:pPr>
        <w:jc w:val="both"/>
      </w:pPr>
      <w:r>
        <w:t xml:space="preserve">Tela de cadastro: </w:t>
      </w:r>
      <w:r w:rsidR="00A05CFA">
        <w:t xml:space="preserve">Campo </w:t>
      </w:r>
      <w:r>
        <w:t xml:space="preserve">de </w:t>
      </w:r>
      <w:r w:rsidR="00A05CFA">
        <w:t>nome em branco</w:t>
      </w:r>
    </w:p>
    <w:p w14:paraId="56DB2049" w14:textId="63FC1E26" w:rsidR="00D7331A" w:rsidRDefault="00D7331A" w:rsidP="00A05CFA">
      <w:pPr>
        <w:jc w:val="both"/>
      </w:pPr>
      <w:r>
        <w:t>Tentativa de cadastro de um usuário responsável, porém deixando o campo “Nome Completo” em branco.</w:t>
      </w:r>
    </w:p>
    <w:p w14:paraId="422EA84C" w14:textId="2A55A7AE" w:rsidR="00A05CFA" w:rsidRDefault="00A05CFA" w:rsidP="00A05CFA">
      <w:pPr>
        <w:pStyle w:val="NormalWeb"/>
      </w:pPr>
      <w:r>
        <w:rPr>
          <w:noProof/>
        </w:rPr>
        <w:lastRenderedPageBreak/>
        <w:drawing>
          <wp:inline distT="0" distB="0" distL="0" distR="0" wp14:anchorId="45B169A5" wp14:editId="2742020E">
            <wp:extent cx="1158549" cy="2547257"/>
            <wp:effectExtent l="0" t="0" r="3810" b="5715"/>
            <wp:docPr id="6" name="Imagem 6" descr="C:\Users\maria\OneDrive\Área de Trabalho\OneDrive_1_14-06-2026\Email_Sem_Arro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ria\OneDrive\Área de Trabalho\OneDrive_1_14-06-2026\Email_Sem_Arroba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419" cy="257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E9AD3" w14:textId="08B59022" w:rsidR="00A05CFA" w:rsidRDefault="00D7331A" w:rsidP="00A05CFA">
      <w:pPr>
        <w:jc w:val="both"/>
      </w:pPr>
      <w:r>
        <w:t xml:space="preserve">Tela de cadastro: </w:t>
      </w:r>
      <w:r w:rsidR="00A05CFA">
        <w:t>Campo de e-mail sem @ (arroba)</w:t>
      </w:r>
    </w:p>
    <w:p w14:paraId="6A761203" w14:textId="2A5F1A5F" w:rsidR="00D7331A" w:rsidRDefault="00D7331A" w:rsidP="00D7331A">
      <w:pPr>
        <w:jc w:val="both"/>
      </w:pPr>
      <w:r>
        <w:t>Tentativa de cadastro de um usuário responsável, porém deixando o campo “E-mail” em branco.</w:t>
      </w:r>
    </w:p>
    <w:p w14:paraId="6916D41D" w14:textId="7D62A0BB" w:rsidR="00A05CFA" w:rsidRDefault="00A05CFA" w:rsidP="00A05CFA">
      <w:pPr>
        <w:pStyle w:val="NormalWeb"/>
      </w:pPr>
      <w:r>
        <w:rPr>
          <w:noProof/>
        </w:rPr>
        <w:drawing>
          <wp:inline distT="0" distB="0" distL="0" distR="0" wp14:anchorId="09A70FD3" wp14:editId="62360A45">
            <wp:extent cx="1110343" cy="2453180"/>
            <wp:effectExtent l="0" t="0" r="0" b="4445"/>
            <wp:docPr id="8" name="Imagem 8" descr="C:\Users\maria\OneDrive\Área de Trabalho\OneDrive_1_14-06-2026\Validacao_de_senh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ria\OneDrive\Área de Trabalho\OneDrive_1_14-06-2026\Validacao_de_senha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610" cy="248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2AFF1" w14:textId="438962ED" w:rsidR="00A05CFA" w:rsidRDefault="00D7331A" w:rsidP="00A05CFA">
      <w:pPr>
        <w:jc w:val="both"/>
      </w:pPr>
      <w:r>
        <w:t xml:space="preserve">Tela de cadastro: </w:t>
      </w:r>
      <w:r w:rsidR="00A05CFA">
        <w:t>Senha não segue aos requisitos mínimos</w:t>
      </w:r>
    </w:p>
    <w:p w14:paraId="08A508B9" w14:textId="25A19E34" w:rsidR="00D7331A" w:rsidRDefault="00D7331A" w:rsidP="00A05CFA">
      <w:pPr>
        <w:jc w:val="both"/>
      </w:pPr>
      <w:r>
        <w:t>Tentativa de cadastro de um usuário responsável, porém preenchendo o campo “Senha” com uma combinação que não segue aos requisitos mínimos propostos pelo sistema.</w:t>
      </w:r>
    </w:p>
    <w:p w14:paraId="0FF3953E" w14:textId="7D542021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0F4973FE" wp14:editId="6D9194D2">
            <wp:extent cx="1187115" cy="2618014"/>
            <wp:effectExtent l="0" t="0" r="0" b="0"/>
            <wp:docPr id="9" name="Imagem 9" descr="C:\Users\maria\OneDrive\Área de Trabalho\OneDrive_1_14-06-2026\Confirmação_de_Cadastr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maria\OneDrive\Área de Trabalho\OneDrive_1_14-06-2026\Confirmação_de_Cadastro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623" cy="2636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FA7F3" w14:textId="51CE9587" w:rsidR="00A05CFA" w:rsidRDefault="00D7331A" w:rsidP="00035A9F">
      <w:pPr>
        <w:jc w:val="both"/>
      </w:pPr>
      <w:r>
        <w:t xml:space="preserve">Tela de cadastro: </w:t>
      </w:r>
      <w:r w:rsidR="00035A9F">
        <w:t>Confirmação de cadastro</w:t>
      </w:r>
    </w:p>
    <w:p w14:paraId="7D4B2EE9" w14:textId="55CA3EF1" w:rsidR="00D7331A" w:rsidRDefault="00D7331A" w:rsidP="00035A9F">
      <w:pPr>
        <w:jc w:val="both"/>
      </w:pPr>
      <w:r>
        <w:t>Tentativa de cadastro de um usuário responsável com todos os campos preenchidos corretamente.</w:t>
      </w:r>
    </w:p>
    <w:p w14:paraId="3697C450" w14:textId="087A84B9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1956EB90" wp14:editId="2271F2C0">
            <wp:extent cx="1135503" cy="2498271"/>
            <wp:effectExtent l="0" t="0" r="7620" b="0"/>
            <wp:docPr id="10" name="Imagem 10" descr="C:\Users\maria\OneDrive\Área de Trabalho\OneDrive_1_14-06-2026\Email_Inváli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a\OneDrive\Área de Trabalho\OneDrive_1_14-06-2026\Email_Inválido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9466" cy="2506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25FEF" w14:textId="0A2651E6" w:rsidR="00035A9F" w:rsidRDefault="00D7331A" w:rsidP="00035A9F">
      <w:pPr>
        <w:jc w:val="both"/>
      </w:pPr>
      <w:r>
        <w:t xml:space="preserve">Tela de login: </w:t>
      </w:r>
      <w:r w:rsidR="00035A9F">
        <w:t>Campo de e-mail sem @ (arroba)</w:t>
      </w:r>
    </w:p>
    <w:p w14:paraId="2BDFC34E" w14:textId="73BD24AF" w:rsidR="00D7331A" w:rsidRDefault="00D7331A" w:rsidP="00D7331A">
      <w:pPr>
        <w:jc w:val="both"/>
      </w:pPr>
      <w:r>
        <w:t>Tentativa de login de um usuário, porém deixando o campo “E-mail” um endereço sem @ (arroba).</w:t>
      </w:r>
    </w:p>
    <w:p w14:paraId="7B209422" w14:textId="77777777" w:rsidR="00D7331A" w:rsidRDefault="00D7331A" w:rsidP="00035A9F">
      <w:pPr>
        <w:jc w:val="both"/>
      </w:pPr>
    </w:p>
    <w:p w14:paraId="6E8086A4" w14:textId="71ADEBF0" w:rsidR="00035A9F" w:rsidRDefault="00035A9F" w:rsidP="00035A9F">
      <w:pPr>
        <w:pStyle w:val="NormalWeb"/>
      </w:pPr>
      <w:r>
        <w:rPr>
          <w:noProof/>
        </w:rPr>
        <w:lastRenderedPageBreak/>
        <w:drawing>
          <wp:inline distT="0" distB="0" distL="0" distR="0" wp14:anchorId="61F426C7" wp14:editId="78B136C9">
            <wp:extent cx="1039261" cy="2291443"/>
            <wp:effectExtent l="0" t="0" r="8890" b="0"/>
            <wp:docPr id="11" name="Imagem 11" descr="C:\Users\maria\OneDrive\Área de Trabalho\OneDrive_1_14-06-2026\Senha_Inváli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maria\OneDrive\Área de Trabalho\OneDrive_1_14-06-2026\Senha_Inválida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323" cy="230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75680D8" wp14:editId="43B3E2B4">
            <wp:extent cx="2862943" cy="433893"/>
            <wp:effectExtent l="0" t="0" r="0" b="4445"/>
            <wp:docPr id="13" name="Imagem 13" descr="C:\Users\maria\OneDrive\Área de Trabalho\OneDrive_1_14-06-2026\Senha_Inválida_Mensagem_de_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maria\OneDrive\Área de Trabalho\OneDrive_1_14-06-2026\Senha_Inválida_Mensagem_de_Log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18" cy="44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67063" w14:textId="5FD891DA" w:rsidR="00035A9F" w:rsidRDefault="00D7331A" w:rsidP="00035A9F">
      <w:pPr>
        <w:jc w:val="both"/>
      </w:pPr>
      <w:r>
        <w:t xml:space="preserve">Tela de login: </w:t>
      </w:r>
      <w:r w:rsidR="00035A9F">
        <w:t xml:space="preserve">Senha </w:t>
      </w:r>
      <w:r>
        <w:t>diferente da cadastrada para o usuário</w:t>
      </w:r>
    </w:p>
    <w:p w14:paraId="7635E0A7" w14:textId="30A6227A" w:rsidR="00D7331A" w:rsidRDefault="00D7331A" w:rsidP="00035A9F">
      <w:pPr>
        <w:jc w:val="both"/>
      </w:pPr>
      <w:r>
        <w:t>Tentativa de login de um usuário</w:t>
      </w:r>
      <w:r w:rsidR="00D105BA">
        <w:t xml:space="preserve"> específico</w:t>
      </w:r>
      <w:r>
        <w:t xml:space="preserve">, porém inserindo no campo “Senha” uma combinação diferente </w:t>
      </w:r>
      <w:r w:rsidR="00D105BA">
        <w:t>da cadastrada para ele.</w:t>
      </w:r>
    </w:p>
    <w:p w14:paraId="451D643A" w14:textId="0115BE66" w:rsidR="00035A9F" w:rsidRDefault="00035A9F" w:rsidP="00035A9F">
      <w:pPr>
        <w:pStyle w:val="NormalWeb"/>
      </w:pPr>
      <w:r>
        <w:rPr>
          <w:noProof/>
        </w:rPr>
        <w:drawing>
          <wp:inline distT="0" distB="0" distL="0" distR="0" wp14:anchorId="63F18F90" wp14:editId="38B55436">
            <wp:extent cx="1529896" cy="3412672"/>
            <wp:effectExtent l="0" t="0" r="0" b="0"/>
            <wp:docPr id="15" name="Imagem 15" descr="C:\Users\maria\OneDrive\Área de Trabalho\OneDrive_1_14-06-2026\Entrada_do_usuário_responsáv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aria\OneDrive\Área de Trabalho\OneDrive_1_14-06-2026\Entrada_do_usuário_responsável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365" cy="3449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105BA">
        <w:rPr>
          <w:noProof/>
        </w:rPr>
        <w:drawing>
          <wp:inline distT="0" distB="0" distL="0" distR="0" wp14:anchorId="3A35FF02" wp14:editId="4484D328">
            <wp:extent cx="1518791" cy="3406321"/>
            <wp:effectExtent l="0" t="0" r="5715" b="3810"/>
            <wp:docPr id="14" name="Imagem 14" descr="C:\Users\maria\OneDrive\Área de Trabalho\OneDrive_1_14-06-2026\Entrada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maria\OneDrive\Área de Trabalho\OneDrive_1_14-06-2026\Entrada_do_filh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" t="477" b="-1"/>
                    <a:stretch/>
                  </pic:blipFill>
                  <pic:spPr bwMode="auto">
                    <a:xfrm>
                      <a:off x="0" y="0"/>
                      <a:ext cx="1526104" cy="3422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52BF86" w14:textId="02A8D869" w:rsidR="00035A9F" w:rsidRDefault="00D105BA" w:rsidP="00035A9F">
      <w:pPr>
        <w:jc w:val="both"/>
      </w:pPr>
      <w:r>
        <w:t xml:space="preserve">Tela de visualização de tarefas (home): </w:t>
      </w:r>
      <w:r w:rsidR="00035A9F">
        <w:t xml:space="preserve">Filho e responsável logados </w:t>
      </w:r>
      <w:r>
        <w:t>com sucesso</w:t>
      </w:r>
    </w:p>
    <w:p w14:paraId="01B7F8E3" w14:textId="2FF1AAE1" w:rsidR="00D105BA" w:rsidRDefault="00D105BA" w:rsidP="00035A9F">
      <w:pPr>
        <w:jc w:val="both"/>
      </w:pPr>
      <w:r>
        <w:t>Após login realizado com sucesso, é possível visualizar o usuário cadastrado no canto superior da tela.</w:t>
      </w:r>
    </w:p>
    <w:p w14:paraId="2632FDE6" w14:textId="6A542F25" w:rsidR="008278A8" w:rsidRPr="008278A8" w:rsidRDefault="008278A8" w:rsidP="008278A8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8278A8">
        <w:rPr>
          <w:rFonts w:ascii="Arial" w:hAnsi="Arial" w:cs="Arial"/>
          <w:color w:val="auto"/>
          <w:u w:val="single"/>
        </w:rPr>
        <w:lastRenderedPageBreak/>
        <w:t>Cadastro de Filhos</w:t>
      </w:r>
    </w:p>
    <w:p w14:paraId="56F5ADED" w14:textId="47366BC5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1FF6B7CB" wp14:editId="00974B75">
            <wp:extent cx="1290718" cy="2873828"/>
            <wp:effectExtent l="0" t="0" r="5080" b="3175"/>
            <wp:docPr id="16" name="Imagem 16" descr="C:\Users\maria\OneDrive\Área de Trabalho\Familia\Filho_cadastr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maria\OneDrive\Área de Trabalho\Familia\Filho_cadastrado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650" cy="2882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13B1D" w14:textId="175D5911" w:rsidR="008278A8" w:rsidRDefault="00D105BA" w:rsidP="00D105BA">
      <w:pPr>
        <w:jc w:val="both"/>
      </w:pPr>
      <w:r>
        <w:t xml:space="preserve">Tela de cadastro de usuários filhos: </w:t>
      </w:r>
      <w:r w:rsidR="008278A8">
        <w:t>Mensagem de confirmação de cadastramento</w:t>
      </w:r>
    </w:p>
    <w:p w14:paraId="732EA116" w14:textId="597D278D" w:rsidR="00D105BA" w:rsidRDefault="00D105BA" w:rsidP="00D105BA">
      <w:pPr>
        <w:jc w:val="both"/>
      </w:pPr>
      <w:r>
        <w:t>Mensagem de confirmação após um usuário filho ser cadastrado com sucesso.</w:t>
      </w:r>
    </w:p>
    <w:p w14:paraId="70BA34BB" w14:textId="7FBF9848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0535819E" wp14:editId="66D7CC25">
            <wp:extent cx="1185709" cy="2607128"/>
            <wp:effectExtent l="0" t="0" r="0" b="3175"/>
            <wp:docPr id="17" name="Imagem 17" descr="C:\Users\maria\OneDrive\Área de Trabalho\Familia\Filho_cadastrado_co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aria\OneDrive\Área de Trabalho\Familia\Filho_cadastrado_cont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434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1F11F" w14:textId="64E12FCD" w:rsidR="008278A8" w:rsidRDefault="00D105BA" w:rsidP="00D105BA">
      <w:pPr>
        <w:jc w:val="both"/>
      </w:pPr>
      <w:r>
        <w:t xml:space="preserve">Tela de cadastro de usuários filhos: </w:t>
      </w:r>
      <w:r w:rsidR="008278A8">
        <w:t>Visualização do filho cadastrado na lista</w:t>
      </w:r>
    </w:p>
    <w:p w14:paraId="2DF3B439" w14:textId="268BF6FF" w:rsidR="00D105BA" w:rsidRDefault="00820E61" w:rsidP="00D105BA">
      <w:pPr>
        <w:jc w:val="both"/>
      </w:pPr>
      <w:r>
        <w:t>As informações relacionadas ao filho podem ser plenamente visualizadas e editadas após cadastramento ser concluído com sucesso.</w:t>
      </w:r>
    </w:p>
    <w:p w14:paraId="7F15BFA3" w14:textId="58A98F6E" w:rsidR="008278A8" w:rsidRDefault="008278A8" w:rsidP="008278A8">
      <w:pPr>
        <w:pStyle w:val="NormalWeb"/>
      </w:pPr>
      <w:r>
        <w:rPr>
          <w:noProof/>
        </w:rPr>
        <w:lastRenderedPageBreak/>
        <w:drawing>
          <wp:inline distT="0" distB="0" distL="0" distR="0" wp14:anchorId="71C3C97D" wp14:editId="65AADD07">
            <wp:extent cx="1618776" cy="3581400"/>
            <wp:effectExtent l="0" t="0" r="635" b="0"/>
            <wp:docPr id="18" name="Imagem 18" descr="C:\Users\maria\OneDrive\Área de Trabalho\Familia\Filho_cadastrad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maria\OneDrive\Área de Trabalho\Familia\Filho_cadastrado_familia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701" cy="359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2BE6" w14:textId="617F0AD0" w:rsidR="008278A8" w:rsidRDefault="00820E61" w:rsidP="00820E61">
      <w:pPr>
        <w:jc w:val="both"/>
      </w:pPr>
      <w:r>
        <w:t xml:space="preserve">Tela de visualizar família: </w:t>
      </w:r>
      <w:r w:rsidR="008278A8">
        <w:t>Visualização do saldo do filho na lista</w:t>
      </w:r>
    </w:p>
    <w:p w14:paraId="61CEAC7F" w14:textId="50D02405" w:rsidR="00820E61" w:rsidRDefault="00820E61" w:rsidP="00820E61">
      <w:pPr>
        <w:jc w:val="both"/>
      </w:pPr>
      <w:r>
        <w:t>O saldo atual da carteira (cofrinho) do filho pode ser visualizado após cadastramento ser concluído com sucesso. Por padrão, o saldo começa com zero.</w:t>
      </w:r>
    </w:p>
    <w:p w14:paraId="57FC6DEA" w14:textId="21B2E9C4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5E1B4A40" wp14:editId="34B92166">
            <wp:extent cx="1410449" cy="3135085"/>
            <wp:effectExtent l="0" t="0" r="0" b="8255"/>
            <wp:docPr id="19" name="Imagem 19" descr="C:\Users\maria\OneDrive\Área de Trabalho\Familia\Filho_observação_famil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maria\OneDrive\Área de Trabalho\Familia\Filho_observação_familia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3477" cy="3141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46449" w14:textId="77C6C1C3" w:rsidR="008278A8" w:rsidRDefault="00820E61" w:rsidP="008278A8">
      <w:r>
        <w:t>Tela de visualizar família: Filho consegue ver próprio perfil na lista de filhos</w:t>
      </w:r>
    </w:p>
    <w:p w14:paraId="701F4A7B" w14:textId="2032765C" w:rsidR="00820E61" w:rsidRDefault="00820E61" w:rsidP="008278A8">
      <w:r>
        <w:t>Filho consegue fazer login no sistema e visualizar seu próprio cofrinho e o dos outros filhos</w:t>
      </w:r>
      <w:r w:rsidRPr="00820E61">
        <w:t xml:space="preserve"> </w:t>
      </w:r>
      <w:r>
        <w:t xml:space="preserve">após cadastramento ser concluído com sucesso. </w:t>
      </w:r>
    </w:p>
    <w:p w14:paraId="0C6061F8" w14:textId="36B77731" w:rsidR="008278A8" w:rsidRPr="008278A8" w:rsidRDefault="008278A8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8278A8">
        <w:rPr>
          <w:rFonts w:ascii="Arial" w:hAnsi="Arial" w:cs="Arial"/>
          <w:color w:val="auto"/>
          <w:u w:val="single"/>
        </w:rPr>
        <w:lastRenderedPageBreak/>
        <w:t>Fluxo de tarefas</w:t>
      </w:r>
    </w:p>
    <w:p w14:paraId="54748F2E" w14:textId="451CB9CB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274D1D94" wp14:editId="04A18FF7">
            <wp:extent cx="1176102" cy="2634343"/>
            <wp:effectExtent l="0" t="0" r="5080" b="0"/>
            <wp:docPr id="21" name="Imagem 21" descr="C:\Users\maria\OneDrive\Área de Trabalho\Tarefas\Cadastro_de_tarefas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maria\OneDrive\Área de Trabalho\Tarefas\Cadastro_de_tarefas_filho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714" cy="264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06A06" w14:textId="3C4CBA1E" w:rsidR="008278A8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</w:t>
      </w:r>
      <w:r w:rsidR="008278A8" w:rsidRPr="00820E61">
        <w:rPr>
          <w:rFonts w:asciiTheme="minorHAnsi" w:eastAsiaTheme="minorHAnsi" w:hAnsiTheme="minorHAnsi" w:cstheme="minorBidi"/>
          <w:sz w:val="22"/>
          <w:szCs w:val="22"/>
          <w:lang w:eastAsia="en-US"/>
        </w:rPr>
        <w:t>Cadastramento de tarefa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: Campos obrigatórios preenchidos corretamente</w:t>
      </w:r>
    </w:p>
    <w:p w14:paraId="668CF6CD" w14:textId="52AC1FA9" w:rsidR="00820E61" w:rsidRPr="00820E61" w:rsidRDefault="00820E61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Tentativa de cadastrar uma tarefa após todos os campos obrigatórios terem sido 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preenchidos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corretamente</w:t>
      </w:r>
      <w:r w:rsid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7ED339D3" w14:textId="308D1E15" w:rsidR="008278A8" w:rsidRDefault="008278A8" w:rsidP="008278A8">
      <w:pPr>
        <w:pStyle w:val="NormalWeb"/>
      </w:pPr>
      <w:r>
        <w:rPr>
          <w:noProof/>
        </w:rPr>
        <w:drawing>
          <wp:inline distT="0" distB="0" distL="0" distR="0" wp14:anchorId="005CAFDC" wp14:editId="08599424">
            <wp:extent cx="1412350" cy="3145971"/>
            <wp:effectExtent l="0" t="0" r="0" b="0"/>
            <wp:docPr id="22" name="Imagem 22" descr="C:\Users\maria\OneDrive\Área de Trabalho\Tarefas\Exibição_da_tarefa_pa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maria\OneDrive\Área de Trabalho\Tarefas\Exibição_da_tarefa_pai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677" cy="316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788">
        <w:rPr>
          <w:noProof/>
        </w:rPr>
        <w:drawing>
          <wp:inline distT="0" distB="0" distL="0" distR="0" wp14:anchorId="30C7E6AB" wp14:editId="7FE8FC31">
            <wp:extent cx="1213757" cy="2681406"/>
            <wp:effectExtent l="0" t="0" r="5715" b="5080"/>
            <wp:docPr id="23" name="Imagem 23" descr="C:\Users\maria\OneDrive\Área de Trabalho\Tarefas\Exibir_tarefa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maria\OneDrive\Área de Trabalho\Tarefas\Exibir_tarefa_filho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855" cy="2686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EA286" w14:textId="0055EDA1" w:rsidR="008278A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cadastrada</w:t>
      </w:r>
    </w:p>
    <w:p w14:paraId="3FE0518B" w14:textId="65BA43B6" w:rsidR="008278A8" w:rsidRPr="00273788" w:rsidRDefault="00273788" w:rsidP="008278A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cadastramento ser concluído com sucesso.</w:t>
      </w:r>
    </w:p>
    <w:p w14:paraId="1D0FE137" w14:textId="3CDA5197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D6B00F0" wp14:editId="3F47B43D">
            <wp:extent cx="1274044" cy="2830285"/>
            <wp:effectExtent l="0" t="0" r="2540" b="8255"/>
            <wp:docPr id="24" name="Imagem 24" descr="C:\Users\maria\OneDrive\Área de Trabalho\Tarefas\Edit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maria\OneDrive\Área de Trabalho\Tarefas\Editar_tarefa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2506" cy="2849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8E7FF" w14:textId="2FCD2B76" w:rsidR="0002182C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Tela de editar tarefas: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Edição de campos após cadastramento da tarefa</w:t>
      </w:r>
    </w:p>
    <w:p w14:paraId="6D091F50" w14:textId="2CDE8613" w:rsidR="00273788" w:rsidRPr="00273788" w:rsidRDefault="00273788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Tentativa de alterar as informações dos campos: “Título”, “Descrição” e “Data limite da tarefa”.</w:t>
      </w:r>
    </w:p>
    <w:p w14:paraId="1E4A201E" w14:textId="6073634B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D3C5307" wp14:editId="14A68919">
            <wp:extent cx="1320053" cy="2950028"/>
            <wp:effectExtent l="0" t="0" r="0" b="3175"/>
            <wp:docPr id="25" name="Imagem 25" descr="C:\Users\maria\OneDrive\Área de Trabalho\Tarefas\Tarefa_editad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maria\OneDrive\Área de Trabalho\Tarefas\Tarefa_editada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310" cy="2959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D43A2" w14:textId="75A09D0D" w:rsidR="00273788" w:rsidRDefault="00273788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Exibição da tarefa pós edição</w:t>
      </w:r>
    </w:p>
    <w:p w14:paraId="2DB5EC6B" w14:textId="13CABCE7" w:rsidR="00273788" w:rsidRDefault="00C13316" w:rsidP="00273788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É possível visualizar a tarefa após edição ser concluída com sucesso.</w:t>
      </w:r>
    </w:p>
    <w:p w14:paraId="779F10A1" w14:textId="016981E0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23546478" wp14:editId="6453CFB9">
            <wp:extent cx="1194917" cy="2639785"/>
            <wp:effectExtent l="0" t="0" r="5715" b="8255"/>
            <wp:docPr id="26" name="Imagem 26" descr="C:\Users\maria\OneDrive\Área de Trabalho\Tarefas\Filho_inici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maria\OneDrive\Área de Trabalho\Tarefas\Filho_iniciar_tarefa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1888" cy="2655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962A4" w14:textId="627A49DB" w:rsidR="0002182C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iniciada</w:t>
      </w:r>
    </w:p>
    <w:p w14:paraId="5798E653" w14:textId="16D1EF62" w:rsidR="00C13316" w:rsidRPr="00C13316" w:rsidRDefault="00C13316" w:rsidP="0002182C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“Em Aberto” para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.</w:t>
      </w:r>
    </w:p>
    <w:p w14:paraId="517C522A" w14:textId="7D391DE2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1C0D9E3D" wp14:editId="2C636C29">
            <wp:extent cx="1365535" cy="2971800"/>
            <wp:effectExtent l="0" t="0" r="6350" b="0"/>
            <wp:docPr id="27" name="Imagem 27" descr="C:\Users\maria\OneDrive\Área de Trabalho\Tarefas\Filho_finaliz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maria\OneDrive\Área de Trabalho\Tarefas\Filho_finalizar_tarefa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8830" cy="297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65300" w14:textId="6AF9B8B6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Marcar tarefa como concluída.</w:t>
      </w:r>
    </w:p>
    <w:p w14:paraId="146F5057" w14:textId="53F424B5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de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“Em Andamento”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para “Aguardando Aprovação”.</w:t>
      </w:r>
    </w:p>
    <w:p w14:paraId="7C393E35" w14:textId="774C3C57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2C816CD7" wp14:editId="03A81AFC">
            <wp:extent cx="1284196" cy="2841171"/>
            <wp:effectExtent l="0" t="0" r="0" b="0"/>
            <wp:docPr id="28" name="Imagem 28" descr="C:\Users\maria\OneDrive\Área de Trabalho\Tarefas\Pai_aprovar_tarefa_mensag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maria\OneDrive\Área de Trabalho\Tarefas\Pai_aprovar_tarefa_mensagem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936" cy="285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0DD8F" w14:textId="3ECBDF3D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Aprovar tarefa.</w:t>
      </w:r>
    </w:p>
    <w:p w14:paraId="4F3095D8" w14:textId="407EFAC3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para “Concluída”.</w:t>
      </w:r>
    </w:p>
    <w:p w14:paraId="2DF4275B" w14:textId="5A0B3BCA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3C268CCB" wp14:editId="07703920">
            <wp:extent cx="1252459" cy="2764971"/>
            <wp:effectExtent l="0" t="0" r="5080" b="0"/>
            <wp:docPr id="29" name="Imagem 29" descr="C:\Users\maria\OneDrive\Área de Trabalho\Tarefas\Pai_reprova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C:\Users\maria\OneDrive\Área de Trabalho\Tarefas\Pai_reprovar_tarefa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216" cy="279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DC8" w14:textId="683D7A0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Rejeitar tarefa.</w:t>
      </w:r>
    </w:p>
    <w:p w14:paraId="3DBE8CE4" w14:textId="6BF9814E" w:rsidR="007B7561" w:rsidRPr="00C13316" w:rsidRDefault="007B7561" w:rsidP="007B7561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Mensagem após t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entativa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a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>ltera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r </w:t>
      </w:r>
      <w:r w:rsidRPr="00C13316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o status da tarefa 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>de “Aguardando Aprovação” de volta para “Em aberto”.</w:t>
      </w:r>
    </w:p>
    <w:p w14:paraId="01310898" w14:textId="72382AD4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4DF3131C" wp14:editId="180B22CA">
            <wp:extent cx="1244011" cy="2781300"/>
            <wp:effectExtent l="0" t="0" r="0" b="0"/>
            <wp:docPr id="30" name="Imagem 30" descr="C:\Users\maria\OneDrive\Área de Trabalho\Tarefas\Excluir_taref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C:\Users\maria\OneDrive\Área de Trabalho\Tarefas\Excluir_tarefa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3502" cy="280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522E" w14:textId="58C19223" w:rsidR="007B7561" w:rsidRPr="00C13316" w:rsidRDefault="007B7561" w:rsidP="007B7561">
      <w:pPr>
        <w:pStyle w:val="NormalWeb"/>
        <w:numPr>
          <w:ilvl w:val="0"/>
          <w:numId w:val="33"/>
        </w:num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273788">
        <w:rPr>
          <w:rFonts w:asciiTheme="minorHAnsi" w:eastAsiaTheme="minorHAnsi" w:hAnsiTheme="minorHAnsi" w:cstheme="minorBidi"/>
          <w:sz w:val="22"/>
          <w:szCs w:val="22"/>
          <w:lang w:eastAsia="en-US"/>
        </w:rPr>
        <w:t>Tela de visualização de tarefas (home):</w:t>
      </w:r>
      <w:r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Excluir tarefa.</w:t>
      </w:r>
    </w:p>
    <w:p w14:paraId="2ABA3D09" w14:textId="7C323E08" w:rsidR="008278A8" w:rsidRPr="00D105BA" w:rsidRDefault="0002182C" w:rsidP="00D105BA">
      <w:pPr>
        <w:pStyle w:val="Ttulo2"/>
        <w:numPr>
          <w:ilvl w:val="2"/>
          <w:numId w:val="33"/>
        </w:numPr>
        <w:rPr>
          <w:rFonts w:ascii="Arial" w:hAnsi="Arial" w:cs="Arial"/>
          <w:color w:val="auto"/>
          <w:u w:val="single"/>
        </w:rPr>
      </w:pPr>
      <w:r w:rsidRPr="00D105BA">
        <w:rPr>
          <w:rFonts w:ascii="Arial" w:hAnsi="Arial" w:cs="Arial"/>
          <w:color w:val="auto"/>
          <w:u w:val="single"/>
        </w:rPr>
        <w:t>Movimentações no Cofrinho</w:t>
      </w:r>
    </w:p>
    <w:p w14:paraId="0424AC11" w14:textId="7BE2A38C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8CD3986" wp14:editId="7B72AE64">
            <wp:extent cx="1178619" cy="2650671"/>
            <wp:effectExtent l="0" t="0" r="2540" b="0"/>
            <wp:docPr id="32" name="Imagem 32" descr="C:\Users\maria\OneDrive\Área de Trabalho\Cofrinho\saldo_no_cofrinho_do_filh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C:\Users\maria\OneDrive\Área de Trabalho\Cofrinho\saldo_no_cofrinho_do_filho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5252" cy="2665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CEA62" w14:textId="6AB42BAF" w:rsidR="0002182C" w:rsidRDefault="0002182C" w:rsidP="008278A8">
      <w:pPr>
        <w:pStyle w:val="NormalWeb"/>
      </w:pPr>
      <w:r>
        <w:t>Saldo atual do cofrinho (filho)</w:t>
      </w:r>
    </w:p>
    <w:p w14:paraId="786CE70C" w14:textId="3F4CB405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125C426C" wp14:editId="7B776D63">
            <wp:extent cx="1260950" cy="2797628"/>
            <wp:effectExtent l="0" t="0" r="0" b="3175"/>
            <wp:docPr id="33" name="Imagem 33" descr="C:\Users\maria\OneDrive\Área de Trabalho\Cofrinho\saqu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C:\Users\maria\OneDrive\Área de Trabalho\Cofrinho\saque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9401" cy="281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CF57" w14:textId="70DE06EB" w:rsidR="0002182C" w:rsidRDefault="0002182C" w:rsidP="008278A8">
      <w:pPr>
        <w:pStyle w:val="NormalWeb"/>
      </w:pPr>
      <w:r>
        <w:t>Mensagem após saque bem-sucedido feito pelo responsável</w:t>
      </w:r>
    </w:p>
    <w:p w14:paraId="752AEAE5" w14:textId="7491570F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458E0A38" wp14:editId="36D3EBE3">
            <wp:extent cx="1212173" cy="2705100"/>
            <wp:effectExtent l="0" t="0" r="7620" b="0"/>
            <wp:docPr id="34" name="Imagem 34" descr="C:\Users\maria\OneDrive\Área de Trabalho\Cofrinho\saque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C:\Users\maria\OneDrive\Área de Trabalho\Cofrinho\saque_0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8298" cy="2718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392E9" w14:textId="3D9FC490" w:rsidR="0002182C" w:rsidRDefault="0002182C" w:rsidP="008278A8">
      <w:pPr>
        <w:pStyle w:val="NormalWeb"/>
      </w:pPr>
      <w:r>
        <w:t>Mensagem tentativa de sacar valor zerado</w:t>
      </w:r>
    </w:p>
    <w:p w14:paraId="00FF22F1" w14:textId="66A0656C" w:rsidR="0002182C" w:rsidRDefault="0002182C" w:rsidP="0002182C">
      <w:pPr>
        <w:pStyle w:val="NormalWeb"/>
      </w:pPr>
      <w:r>
        <w:rPr>
          <w:noProof/>
        </w:rPr>
        <w:lastRenderedPageBreak/>
        <w:drawing>
          <wp:inline distT="0" distB="0" distL="0" distR="0" wp14:anchorId="0E58D564" wp14:editId="49B2ACEA">
            <wp:extent cx="1229821" cy="2699657"/>
            <wp:effectExtent l="0" t="0" r="8890" b="5715"/>
            <wp:docPr id="35" name="Imagem 35" descr="C:\Users\maria\OneDrive\Área de Trabalho\Cofrinho\saque_maior_que _sal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maria\OneDrive\Área de Trabalho\Cofrinho\saque_maior_que _saldo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509" cy="2707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FC6F6" w14:textId="00B9C4E0" w:rsidR="0002182C" w:rsidRDefault="0002182C" w:rsidP="0002182C">
      <w:pPr>
        <w:pStyle w:val="NormalWeb"/>
      </w:pPr>
      <w:r>
        <w:t>Mensagem tentativa de sacar valor maior que o saldo</w:t>
      </w:r>
    </w:p>
    <w:p w14:paraId="4DD07CFB" w14:textId="21A4C85F" w:rsidR="0002182C" w:rsidRDefault="0002182C" w:rsidP="0002182C">
      <w:pPr>
        <w:pStyle w:val="NormalWeb"/>
      </w:pPr>
      <w:r>
        <w:rPr>
          <w:noProof/>
        </w:rPr>
        <w:drawing>
          <wp:inline distT="0" distB="0" distL="0" distR="0" wp14:anchorId="7F07157E" wp14:editId="78964838">
            <wp:extent cx="1372916" cy="3026228"/>
            <wp:effectExtent l="0" t="0" r="0" b="3175"/>
            <wp:docPr id="36" name="Imagem 36" descr="C:\Users\maria\OneDrive\Área de Trabalho\Cofrinho\Transaçõ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maria\OneDrive\Área de Trabalho\Cofrinho\Transações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390" cy="3040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4612D" w14:textId="5C960115" w:rsidR="008278A8" w:rsidRDefault="0002182C" w:rsidP="0002182C">
      <w:pPr>
        <w:pStyle w:val="NormalWeb"/>
      </w:pPr>
      <w:r>
        <w:t>Visualização das movimentações no cofrinho (filho)</w:t>
      </w:r>
    </w:p>
    <w:p w14:paraId="0BD44B9A" w14:textId="1D2EB53D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7" w:name="_Toc230841586"/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67"/>
    </w:p>
    <w:p w14:paraId="52BC58C9" w14:textId="056D39DB" w:rsidR="00E07206" w:rsidRDefault="00E07206" w:rsidP="00E07206">
      <w:r>
        <w:t>Prints e descrições das telas. Faça uma breve análise textual comparando os protótipos de alta fidelidade que você documentou na seção 2.5 com as telas finais que você acabou de codificar.</w:t>
      </w:r>
    </w:p>
    <w:p w14:paraId="23EBA54D" w14:textId="2A572F7E" w:rsidR="00E07206" w:rsidRDefault="00E07206" w:rsidP="00E07206">
      <w:r>
        <w:t xml:space="preserve">Destaque como o uso do </w:t>
      </w:r>
      <w:proofErr w:type="spellStart"/>
      <w:r>
        <w:t>styled-components</w:t>
      </w:r>
      <w:proofErr w:type="spellEnd"/>
      <w:r>
        <w:t xml:space="preserve"> no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permitiu que você mantivesse a identidade visual idêntica à planejada (as cores, o espaçamento, o formato dos botões e os cartões de tarefas).</w:t>
      </w:r>
    </w:p>
    <w:p w14:paraId="5698A360" w14:textId="595628AD" w:rsidR="00E07206" w:rsidRPr="00E07206" w:rsidRDefault="00E07206" w:rsidP="00E0720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r>
        <w:rPr>
          <w:rFonts w:ascii="Arial" w:hAnsi="Arial" w:cs="Arial"/>
          <w:color w:val="auto"/>
          <w:u w:val="single"/>
        </w:rPr>
        <w:t>Implementação de f</w:t>
      </w:r>
      <w:r w:rsidRPr="00E07206">
        <w:rPr>
          <w:rFonts w:ascii="Arial" w:hAnsi="Arial" w:cs="Arial"/>
          <w:color w:val="auto"/>
          <w:u w:val="single"/>
        </w:rPr>
        <w:t>uncionalidades futuras</w:t>
      </w:r>
    </w:p>
    <w:p w14:paraId="4E14661C" w14:textId="77777777" w:rsidR="00E07206" w:rsidRPr="00E07206" w:rsidRDefault="00E07206" w:rsidP="00E07206"/>
    <w:p w14:paraId="7AE57E9D" w14:textId="0B7445FF" w:rsidR="00890ACC" w:rsidRPr="00E70398" w:rsidRDefault="00890ACC" w:rsidP="00E7039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373FF9" w14:textId="77777777" w:rsidR="00890ACC" w:rsidRPr="00951019" w:rsidRDefault="00890AC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05BC8C" w14:textId="3EF07D04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  <w:r w:rsidRPr="00951019">
        <w:rPr>
          <w:rFonts w:ascii="Arial" w:hAnsi="Arial" w:cs="Arial"/>
          <w:sz w:val="24"/>
          <w:szCs w:val="24"/>
          <w:highlight w:val="yellow"/>
        </w:rPr>
        <w:br w:type="page"/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68" w:name="_Toc162969855"/>
      <w:bookmarkStart w:id="69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68"/>
      <w:bookmarkEnd w:id="69"/>
    </w:p>
    <w:p w14:paraId="0D416CE7" w14:textId="358D179D" w:rsidR="00E07206" w:rsidRDefault="00E07206" w:rsidP="00E07206">
      <w:pPr>
        <w:spacing w:line="360" w:lineRule="auto"/>
        <w:jc w:val="both"/>
      </w:pPr>
      <w:r>
        <w:t>O Impacto Pedagógico e Social: A reflexão de como o Mesadinha cumpre o papel de educar financeiramente as crianças e ajudar na harmonia da rotina doméstica.</w:t>
      </w:r>
    </w:p>
    <w:p w14:paraId="4CF2F044" w14:textId="4A07A3DA" w:rsidR="00E07206" w:rsidRDefault="00E07206" w:rsidP="00E07206">
      <w:pPr>
        <w:spacing w:line="360" w:lineRule="auto"/>
        <w:jc w:val="both"/>
      </w:pPr>
      <w:r>
        <w:t>Cumprimento do Objetivo Geral: A afirmação categórica de que você conseguiu responder ao problema da pesquisa e atingir o objetivo geral do curso de Sistemas de Informação.</w:t>
      </w:r>
    </w:p>
    <w:p w14:paraId="32DF6432" w14:textId="2225C1A8" w:rsidR="00E07206" w:rsidRDefault="00E07206" w:rsidP="00E07206">
      <w:pPr>
        <w:spacing w:line="360" w:lineRule="auto"/>
        <w:jc w:val="both"/>
      </w:pPr>
      <w:r>
        <w:t>Limitações do Trabalho: Onde você assume o que não deu tempo ou não estava no escopo fazer (por exemplo, explicar que por ser um protótipo inicial focado nas funções administrativas, as telas foram demonstradas sob a ótica dos pais).</w:t>
      </w:r>
    </w:p>
    <w:p w14:paraId="3B2A4117" w14:textId="0C42A8ED" w:rsidR="00065CFE" w:rsidRPr="00951019" w:rsidRDefault="00E07206" w:rsidP="00E07206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Trabalhos Futuros: O espaço perfeito para sugerir as próximas evoluções do software, como a implementação de notificações </w:t>
      </w:r>
      <w:proofErr w:type="spellStart"/>
      <w:r>
        <w:t>push</w:t>
      </w:r>
      <w:proofErr w:type="spellEnd"/>
      <w:r>
        <w:t xml:space="preserve"> quando o filho concluir uma tarefa, relatórios em gráficos de desempenho ou a publicação do app nas lojas Google Play e App Store.</w:t>
      </w:r>
      <w:r w:rsidR="00065CFE">
        <w:br/>
      </w:r>
      <w:r w:rsidR="00065CFE">
        <w:br/>
      </w:r>
      <w:r w:rsidR="00D2326D">
        <w:rPr>
          <w:rFonts w:ascii="Arial" w:hAnsi="Arial" w:cs="Arial"/>
          <w:sz w:val="24"/>
          <w:szCs w:val="24"/>
        </w:rPr>
        <w:t>EXEMPLO:</w:t>
      </w:r>
      <w:r w:rsidR="00D2326D">
        <w:rPr>
          <w:rFonts w:ascii="Arial" w:hAnsi="Arial" w:cs="Arial"/>
          <w:sz w:val="24"/>
          <w:szCs w:val="24"/>
        </w:rPr>
        <w:br/>
      </w:r>
      <w:r w:rsidR="00D2326D" w:rsidRPr="00D2326D">
        <w:rPr>
          <w:rFonts w:ascii="Arial" w:hAnsi="Arial" w:cs="Arial"/>
          <w:sz w:val="24"/>
          <w:szCs w:val="24"/>
        </w:rPr>
        <w:t xml:space="preserve">Diante do exposto, conclui-se que o aplicativo Mesadinha cumpre com êxito o seu propósito técnico e social. Sob a ótica tecnológica, o projeto consolidou com sucesso a integração de uma arquitetura cliente-servidor robusta utilizando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React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Native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e </w:t>
      </w:r>
      <w:proofErr w:type="spellStart"/>
      <w:r w:rsidR="00D2326D" w:rsidRPr="00D2326D">
        <w:rPr>
          <w:rFonts w:ascii="Arial" w:hAnsi="Arial" w:cs="Arial"/>
          <w:sz w:val="24"/>
          <w:szCs w:val="24"/>
        </w:rPr>
        <w:t>Laravel</w:t>
      </w:r>
      <w:proofErr w:type="spellEnd"/>
      <w:r w:rsidR="00D2326D" w:rsidRPr="00D2326D">
        <w:rPr>
          <w:rFonts w:ascii="Arial" w:hAnsi="Arial" w:cs="Arial"/>
          <w:sz w:val="24"/>
          <w:szCs w:val="24"/>
        </w:rPr>
        <w:t xml:space="preserve"> 12. No âmbito social e pedagógico, o artefato entrega uma solução de valor capaz de incentivar hábitos de poupança e responsabilidade na infância. Como propostas para trabalhos futuros, recomenda-se a expansão do aplicativo para suporte a notificações em tempo real e a implementação de módulos de relatórios gráficos de desempenho financeiro para os responsáveis.</w:t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70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70"/>
    </w:p>
    <w:p w14:paraId="58953115" w14:textId="4BC168C3" w:rsidR="25275CD4" w:rsidRDefault="0069176F" w:rsidP="00ED6AD8">
      <w:pPr>
        <w:spacing w:line="360" w:lineRule="auto"/>
        <w:jc w:val="both"/>
      </w:pPr>
      <w:r>
        <w:rPr>
          <w:i/>
          <w:iCs/>
        </w:rPr>
        <w:t xml:space="preserve">Expo </w:t>
      </w:r>
      <w:proofErr w:type="spellStart"/>
      <w:r>
        <w:rPr>
          <w:i/>
          <w:iCs/>
        </w:rPr>
        <w:t>Documentation</w:t>
      </w:r>
      <w:proofErr w:type="spellEnd"/>
      <w:r>
        <w:t xml:space="preserve">. Disponível em: </w:t>
      </w:r>
      <w:hyperlink r:id="rId46" w:tgtFrame="_blank" w:history="1">
        <w:r>
          <w:rPr>
            <w:rStyle w:val="Hyperlink"/>
          </w:rPr>
          <w:t>https://docs.expo.dev/</w:t>
        </w:r>
      </w:hyperlink>
      <w:r>
        <w:t xml:space="preserve">. Acesso em: 14 jun. 2026. </w:t>
      </w:r>
    </w:p>
    <w:p w14:paraId="287E840A" w14:textId="17B214DF" w:rsidR="0069176F" w:rsidRDefault="0069176F" w:rsidP="00ED6AD8">
      <w:pPr>
        <w:spacing w:line="360" w:lineRule="auto"/>
        <w:jc w:val="both"/>
      </w:pPr>
      <w:r w:rsidRPr="0069176F">
        <w:rPr>
          <w:i/>
          <w:iCs/>
          <w:lang w:val="en-US"/>
        </w:rPr>
        <w:t>React Native: A framework for building native apps using React</w:t>
      </w:r>
      <w:r w:rsidRPr="0069176F">
        <w:rPr>
          <w:lang w:val="en-US"/>
        </w:rPr>
        <w:t xml:space="preserve">. </w:t>
      </w:r>
      <w:r>
        <w:t xml:space="preserve">Disponível em: </w:t>
      </w:r>
      <w:hyperlink r:id="rId47" w:tgtFrame="_blank" w:history="1">
        <w:r>
          <w:rPr>
            <w:rStyle w:val="Hyperlink"/>
          </w:rPr>
          <w:t>https://reactnative.dev/</w:t>
        </w:r>
      </w:hyperlink>
      <w:r>
        <w:t>. Acesso em: 14 jun. 2026.</w:t>
      </w:r>
    </w:p>
    <w:p w14:paraId="2D812232" w14:textId="0B609B56" w:rsidR="00EC1889" w:rsidRPr="00C945CB" w:rsidRDefault="00475A4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t xml:space="preserve">GARCIA, Vinícius Salles; SOTTO, Eder Carlos Salazar. Comparativo entre os modelos de banco de dados relacional e não-relacional. </w:t>
      </w:r>
      <w:r>
        <w:rPr>
          <w:b/>
          <w:bCs/>
        </w:rPr>
        <w:t>Revista Interface Tecnológica</w:t>
      </w:r>
      <w:r>
        <w:t>, v. 16, n. 2, p. 12-24, 2019.</w:t>
      </w:r>
    </w:p>
    <w:sectPr w:rsidR="00EC1889" w:rsidRPr="00C945CB" w:rsidSect="00C42364">
      <w:headerReference w:type="default" r:id="rId48"/>
      <w:footerReference w:type="default" r:id="rId49"/>
      <w:headerReference w:type="first" r:id="rId50"/>
      <w:footerReference w:type="first" r:id="rId51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40" w:author="MARIANA HENRIQUE MOURA BARROSO" w:date="2026-06-09T23:17:00Z" w:initials="MHMB">
    <w:p w14:paraId="7671391A" w14:textId="0F1685EB" w:rsidR="00D67264" w:rsidRDefault="00D67264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5" w:author="MARIANA HENRIQUE MOURA BARROSO" w:date="2026-06-09T23:41:00Z" w:initials="MHMB">
    <w:p w14:paraId="7F301031" w14:textId="3B89C70F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8" w:author="MARIANA HENRIQUE MOURA BARROSO" w:date="2026-06-09T23:42:00Z" w:initials="MHMB">
    <w:p w14:paraId="02F7486E" w14:textId="3EDE8DDC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09T23:42:00Z" w:initials="MHMB">
    <w:p w14:paraId="0BBC679B" w14:textId="240CD0D6" w:rsidR="00D67264" w:rsidRDefault="00D67264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2" w:author="MARIANA HENRIQUE MOURA BARROSO" w:date="2026-06-13T17:18:00Z" w:initials="MHMB">
    <w:p w14:paraId="19D206D9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1" w:author="Mariana Henrique" w:date="2026-06-14T18:53:00Z" w:initials="MHMB">
    <w:p w14:paraId="58654891" w14:textId="409DBB17" w:rsidR="00882713" w:rsidRDefault="00882713">
      <w:pPr>
        <w:pStyle w:val="Textodecomentrio"/>
      </w:pPr>
      <w:r>
        <w:rPr>
          <w:rStyle w:val="Refdecomentrio"/>
        </w:rPr>
        <w:annotationRef/>
      </w:r>
    </w:p>
  </w:comment>
  <w:comment w:id="53" w:author="MARIANA HENRIQUE MOURA BARROSO" w:date="2026-06-13T17:23:00Z" w:initials="MHMB">
    <w:p w14:paraId="365CE585" w14:textId="77777777" w:rsidR="00D67264" w:rsidRDefault="00D67264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5" w:author="MARIANA HENRIQUE MOURA BARROSO" w:date="2026-06-14T13:30:00Z" w:initials="MHMB">
    <w:p w14:paraId="775813CD" w14:textId="6A651D02" w:rsidR="00D67264" w:rsidRDefault="00D67264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2" w:author="MARIANA HENRIQUE MOURA BARROSO" w:date="2026-06-14T15:56:00Z" w:initials="MHMB">
    <w:p w14:paraId="704B7EA7" w14:textId="026E43F5" w:rsidR="00D67264" w:rsidRDefault="00D67264">
      <w:pPr>
        <w:pStyle w:val="Textodecomentrio"/>
      </w:pPr>
      <w:r>
        <w:rPr>
          <w:rStyle w:val="Refdecomentrio"/>
        </w:rPr>
        <w:annotationRef/>
      </w:r>
      <w:r>
        <w:t>Verificar</w:t>
      </w:r>
    </w:p>
    <w:p w14:paraId="481EC2A7" w14:textId="601066FA" w:rsidR="00D67264" w:rsidRDefault="00D67264">
      <w:pPr>
        <w:pStyle w:val="Textodecomentrio"/>
      </w:pPr>
    </w:p>
  </w:comment>
  <w:comment w:id="63" w:author="MARIANA HENRIQUE MOURA BARROSO" w:date="2026-06-14T15:56:00Z" w:initials="MHMB">
    <w:p w14:paraId="5B31C35A" w14:textId="68DAD368" w:rsidR="00D67264" w:rsidRDefault="00D67264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4" w:author="MARIANA HENRIQUE MOURA BARROSO" w:date="2026-06-14T15:58:00Z" w:initials="MHMB">
    <w:p w14:paraId="3127CBDF" w14:textId="5228ED20" w:rsidR="00D67264" w:rsidRDefault="00D67264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66" w:author="MARIANA HENRIQUE MOURA BARROSO" w:date="2026-06-14T16:00:00Z" w:initials="MHMB">
    <w:p w14:paraId="548BE80E" w14:textId="0526CA59" w:rsidR="00D67264" w:rsidRDefault="00D67264">
      <w:pPr>
        <w:pStyle w:val="Textodecomentrio"/>
      </w:pPr>
      <w:r>
        <w:rPr>
          <w:rStyle w:val="Refdecomentrio"/>
        </w:rPr>
        <w:annotationRef/>
      </w:r>
      <w:r>
        <w:t>para fazer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671391A" w15:done="1"/>
  <w15:commentEx w15:paraId="7F301031" w15:done="1"/>
  <w15:commentEx w15:paraId="02F7486E" w15:done="1"/>
  <w15:commentEx w15:paraId="0BBC679B" w15:done="1"/>
  <w15:commentEx w15:paraId="19D206D9" w15:done="1"/>
  <w15:commentEx w15:paraId="58654891" w15:paraIdParent="19D206D9" w15:done="1"/>
  <w15:commentEx w15:paraId="365CE585" w15:done="1"/>
  <w15:commentEx w15:paraId="775813CD" w15:done="0"/>
  <w15:commentEx w15:paraId="481EC2A7" w15:done="0"/>
  <w15:commentEx w15:paraId="5B31C35A" w15:done="0"/>
  <w15:commentEx w15:paraId="3127CBDF" w15:done="0"/>
  <w15:commentEx w15:paraId="548BE80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19D206D9" w16cid:durableId="2DD80F66"/>
  <w16cid:commentId w16cid:paraId="58654891" w16cid:durableId="2DD97719"/>
  <w16cid:commentId w16cid:paraId="365CE585" w16cid:durableId="2DD8107F"/>
  <w16cid:commentId w16cid:paraId="775813CD" w16cid:durableId="2DD92B5D"/>
  <w16cid:commentId w16cid:paraId="481EC2A7" w16cid:durableId="2DD94DA2"/>
  <w16cid:commentId w16cid:paraId="5B31C35A" w16cid:durableId="2DD94DAA"/>
  <w16cid:commentId w16cid:paraId="3127CBDF" w16cid:durableId="2DD94E1A"/>
  <w16cid:commentId w16cid:paraId="548BE80E" w16cid:durableId="2DD94E8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DCCC5B" w14:textId="77777777" w:rsidR="00657C14" w:rsidRDefault="00657C14" w:rsidP="008C05AE">
      <w:pPr>
        <w:spacing w:after="0" w:line="240" w:lineRule="auto"/>
      </w:pPr>
      <w:r>
        <w:separator/>
      </w:r>
    </w:p>
  </w:endnote>
  <w:endnote w:type="continuationSeparator" w:id="0">
    <w:p w14:paraId="0302E0B7" w14:textId="77777777" w:rsidR="00657C14" w:rsidRDefault="00657C14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D67264" w:rsidRDefault="00D672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D67264" w:rsidRDefault="00D6726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D67264" w:rsidRDefault="00D67264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C3789F4" w14:textId="77777777" w:rsidR="00657C14" w:rsidRDefault="00657C14" w:rsidP="008C05AE">
      <w:pPr>
        <w:spacing w:after="0" w:line="240" w:lineRule="auto"/>
      </w:pPr>
      <w:r>
        <w:separator/>
      </w:r>
    </w:p>
  </w:footnote>
  <w:footnote w:type="continuationSeparator" w:id="0">
    <w:p w14:paraId="612F4C1D" w14:textId="77777777" w:rsidR="00657C14" w:rsidRDefault="00657C14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D67264" w:rsidRDefault="00D67264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67264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D67264" w:rsidRDefault="00D67264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D67264" w:rsidRDefault="00D67264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D67264" w:rsidRDefault="00D67264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D67264" w:rsidRDefault="00D67264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170230F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6"/>
  </w:num>
  <w:num w:numId="4">
    <w:abstractNumId w:val="32"/>
  </w:num>
  <w:num w:numId="5">
    <w:abstractNumId w:val="23"/>
  </w:num>
  <w:num w:numId="6">
    <w:abstractNumId w:val="7"/>
  </w:num>
  <w:num w:numId="7">
    <w:abstractNumId w:val="0"/>
  </w:num>
  <w:num w:numId="8">
    <w:abstractNumId w:val="22"/>
  </w:num>
  <w:num w:numId="9">
    <w:abstractNumId w:val="17"/>
  </w:num>
  <w:num w:numId="10">
    <w:abstractNumId w:val="31"/>
  </w:num>
  <w:num w:numId="11">
    <w:abstractNumId w:val="4"/>
  </w:num>
  <w:num w:numId="12">
    <w:abstractNumId w:val="24"/>
  </w:num>
  <w:num w:numId="13">
    <w:abstractNumId w:val="2"/>
  </w:num>
  <w:num w:numId="14">
    <w:abstractNumId w:val="6"/>
  </w:num>
  <w:num w:numId="15">
    <w:abstractNumId w:val="21"/>
  </w:num>
  <w:num w:numId="16">
    <w:abstractNumId w:val="10"/>
  </w:num>
  <w:num w:numId="17">
    <w:abstractNumId w:val="12"/>
  </w:num>
  <w:num w:numId="18">
    <w:abstractNumId w:val="18"/>
  </w:num>
  <w:num w:numId="19">
    <w:abstractNumId w:val="20"/>
  </w:num>
  <w:num w:numId="20">
    <w:abstractNumId w:val="26"/>
  </w:num>
  <w:num w:numId="21">
    <w:abstractNumId w:val="30"/>
  </w:num>
  <w:num w:numId="22">
    <w:abstractNumId w:val="5"/>
  </w:num>
  <w:num w:numId="23">
    <w:abstractNumId w:val="28"/>
  </w:num>
  <w:num w:numId="24">
    <w:abstractNumId w:val="9"/>
  </w:num>
  <w:num w:numId="25">
    <w:abstractNumId w:val="3"/>
  </w:num>
  <w:num w:numId="26">
    <w:abstractNumId w:val="19"/>
  </w:num>
  <w:num w:numId="27">
    <w:abstractNumId w:val="8"/>
  </w:num>
  <w:num w:numId="28">
    <w:abstractNumId w:val="35"/>
  </w:num>
  <w:num w:numId="29">
    <w:abstractNumId w:val="14"/>
  </w:num>
  <w:num w:numId="30">
    <w:abstractNumId w:val="15"/>
  </w:num>
  <w:num w:numId="31">
    <w:abstractNumId w:val="29"/>
  </w:num>
  <w:num w:numId="32">
    <w:abstractNumId w:val="27"/>
  </w:num>
  <w:num w:numId="33">
    <w:abstractNumId w:val="34"/>
  </w:num>
  <w:num w:numId="34">
    <w:abstractNumId w:val="33"/>
  </w:num>
  <w:num w:numId="35">
    <w:abstractNumId w:val="25"/>
  </w:num>
  <w:num w:numId="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MARIANA HENRIQUE MOURA BARROSO">
    <w15:presenceInfo w15:providerId="None" w15:userId="MARIANA HENRIQUE MOURA BARROSO"/>
  </w15:person>
  <w15:person w15:author="Mariana Henrique">
    <w15:presenceInfo w15:providerId="Windows Live" w15:userId="29f1bc579a4eaa5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2182C"/>
    <w:rsid w:val="00033D15"/>
    <w:rsid w:val="00034DEE"/>
    <w:rsid w:val="00035A9F"/>
    <w:rsid w:val="00065CFE"/>
    <w:rsid w:val="000860A4"/>
    <w:rsid w:val="000C7E8E"/>
    <w:rsid w:val="00142C08"/>
    <w:rsid w:val="0014714E"/>
    <w:rsid w:val="00174C60"/>
    <w:rsid w:val="001B3DEC"/>
    <w:rsid w:val="001D5BA5"/>
    <w:rsid w:val="002152A7"/>
    <w:rsid w:val="00240678"/>
    <w:rsid w:val="00257DC0"/>
    <w:rsid w:val="00273788"/>
    <w:rsid w:val="002805B3"/>
    <w:rsid w:val="00294AA8"/>
    <w:rsid w:val="002F74B0"/>
    <w:rsid w:val="003045C7"/>
    <w:rsid w:val="00333215"/>
    <w:rsid w:val="00354E6F"/>
    <w:rsid w:val="00355B16"/>
    <w:rsid w:val="003C0927"/>
    <w:rsid w:val="003C48A7"/>
    <w:rsid w:val="00404E50"/>
    <w:rsid w:val="004051E9"/>
    <w:rsid w:val="00411320"/>
    <w:rsid w:val="00417342"/>
    <w:rsid w:val="00423ABB"/>
    <w:rsid w:val="00434238"/>
    <w:rsid w:val="00436FB3"/>
    <w:rsid w:val="00461BB6"/>
    <w:rsid w:val="00475A4C"/>
    <w:rsid w:val="00475F00"/>
    <w:rsid w:val="00477BFC"/>
    <w:rsid w:val="004D10FA"/>
    <w:rsid w:val="004E1F96"/>
    <w:rsid w:val="004F6895"/>
    <w:rsid w:val="00523837"/>
    <w:rsid w:val="00523D93"/>
    <w:rsid w:val="00525459"/>
    <w:rsid w:val="00534091"/>
    <w:rsid w:val="005515DF"/>
    <w:rsid w:val="00592D21"/>
    <w:rsid w:val="005A536F"/>
    <w:rsid w:val="005B27B4"/>
    <w:rsid w:val="005F7224"/>
    <w:rsid w:val="00613B85"/>
    <w:rsid w:val="00623A25"/>
    <w:rsid w:val="00633E05"/>
    <w:rsid w:val="0063545D"/>
    <w:rsid w:val="0064645B"/>
    <w:rsid w:val="00651345"/>
    <w:rsid w:val="00657C14"/>
    <w:rsid w:val="00668EBD"/>
    <w:rsid w:val="006702C7"/>
    <w:rsid w:val="0069176F"/>
    <w:rsid w:val="006D6CD4"/>
    <w:rsid w:val="006E16FC"/>
    <w:rsid w:val="007030C4"/>
    <w:rsid w:val="0072004F"/>
    <w:rsid w:val="00750E0E"/>
    <w:rsid w:val="00751711"/>
    <w:rsid w:val="0076124B"/>
    <w:rsid w:val="00773E28"/>
    <w:rsid w:val="00776629"/>
    <w:rsid w:val="007A12A7"/>
    <w:rsid w:val="007B5322"/>
    <w:rsid w:val="007B7561"/>
    <w:rsid w:val="007C7F00"/>
    <w:rsid w:val="007D4B17"/>
    <w:rsid w:val="007D6D24"/>
    <w:rsid w:val="007D784B"/>
    <w:rsid w:val="00815110"/>
    <w:rsid w:val="00820E61"/>
    <w:rsid w:val="0082562E"/>
    <w:rsid w:val="008278A8"/>
    <w:rsid w:val="00882713"/>
    <w:rsid w:val="00885A81"/>
    <w:rsid w:val="008865E7"/>
    <w:rsid w:val="00890ACC"/>
    <w:rsid w:val="008933A3"/>
    <w:rsid w:val="008A1703"/>
    <w:rsid w:val="008C05AE"/>
    <w:rsid w:val="008C5FBD"/>
    <w:rsid w:val="008E2B10"/>
    <w:rsid w:val="00903AB9"/>
    <w:rsid w:val="00951019"/>
    <w:rsid w:val="00997E46"/>
    <w:rsid w:val="009C1AFF"/>
    <w:rsid w:val="009D1869"/>
    <w:rsid w:val="00A05CFA"/>
    <w:rsid w:val="00A43522"/>
    <w:rsid w:val="00A7015D"/>
    <w:rsid w:val="00A848EA"/>
    <w:rsid w:val="00AA0C89"/>
    <w:rsid w:val="00AB24BB"/>
    <w:rsid w:val="00AC17AA"/>
    <w:rsid w:val="00AD10AE"/>
    <w:rsid w:val="00AD5C36"/>
    <w:rsid w:val="00AF5324"/>
    <w:rsid w:val="00B07ABE"/>
    <w:rsid w:val="00B35CEF"/>
    <w:rsid w:val="00B3766C"/>
    <w:rsid w:val="00B47DD6"/>
    <w:rsid w:val="00B718AA"/>
    <w:rsid w:val="00B8B3AF"/>
    <w:rsid w:val="00BC4903"/>
    <w:rsid w:val="00BF55CE"/>
    <w:rsid w:val="00BF690C"/>
    <w:rsid w:val="00C13316"/>
    <w:rsid w:val="00C15620"/>
    <w:rsid w:val="00C42364"/>
    <w:rsid w:val="00C42670"/>
    <w:rsid w:val="00C945CB"/>
    <w:rsid w:val="00CA33BD"/>
    <w:rsid w:val="00CA4B1D"/>
    <w:rsid w:val="00CD06CE"/>
    <w:rsid w:val="00D105BA"/>
    <w:rsid w:val="00D2326D"/>
    <w:rsid w:val="00D67264"/>
    <w:rsid w:val="00D7331A"/>
    <w:rsid w:val="00DC1B0F"/>
    <w:rsid w:val="00DE2D19"/>
    <w:rsid w:val="00DF6A4F"/>
    <w:rsid w:val="00DF77F5"/>
    <w:rsid w:val="00E07206"/>
    <w:rsid w:val="00E2798D"/>
    <w:rsid w:val="00E421F8"/>
    <w:rsid w:val="00E46A11"/>
    <w:rsid w:val="00E56816"/>
    <w:rsid w:val="00E70398"/>
    <w:rsid w:val="00E7778D"/>
    <w:rsid w:val="00EB4EA6"/>
    <w:rsid w:val="00EC1889"/>
    <w:rsid w:val="00ED6AD8"/>
    <w:rsid w:val="00EF1C65"/>
    <w:rsid w:val="00F03C0E"/>
    <w:rsid w:val="00F10E46"/>
    <w:rsid w:val="00F47762"/>
    <w:rsid w:val="00F6318D"/>
    <w:rsid w:val="00F833AE"/>
    <w:rsid w:val="00F851EA"/>
    <w:rsid w:val="00F87E2E"/>
    <w:rsid w:val="00FA1855"/>
    <w:rsid w:val="00FA453E"/>
    <w:rsid w:val="00FC061E"/>
    <w:rsid w:val="00FC3DC3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06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6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77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316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40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2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7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43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6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yperlink" Target="https://reactnative.dev/" TargetMode="External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microsoft.com/office/2016/09/relationships/commentsIds" Target="commentsIds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microsoft.com/office/2011/relationships/people" Target="people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docs.expo.dev/" TargetMode="External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C5F36-E1F9-47F6-A91B-E1D7005D3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32</Pages>
  <Words>4841</Words>
  <Characters>26143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MARIANA HENRIQUE MOURA BARROSO</cp:lastModifiedBy>
  <cp:revision>3</cp:revision>
  <cp:lastPrinted>2024-05-01T00:08:00Z</cp:lastPrinted>
  <dcterms:created xsi:type="dcterms:W3CDTF">2026-06-14T21:55:00Z</dcterms:created>
  <dcterms:modified xsi:type="dcterms:W3CDTF">2026-06-14T22:05:00Z</dcterms:modified>
</cp:coreProperties>
</file>