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72" w:rsidRDefault="006C2334">
      <w:r>
        <w:t>What needs to be changed in Simulink file</w:t>
      </w:r>
    </w:p>
    <w:p w:rsidR="006C2334" w:rsidRDefault="006C2334">
      <w:r>
        <w:tab/>
        <w:t>Battery OCV table data under battery/batteryOCV has to be changed to Battery_Data_OCV</w:t>
      </w:r>
    </w:p>
    <w:p w:rsidR="006C2334" w:rsidRDefault="006C2334">
      <w:r>
        <w:tab/>
        <w:t>Temperature data stays the same, and charging data remains the same, so the route has to be renamed to battery data old along with SOC axis(breakpoints) and temp-axis (breakpoints)</w:t>
      </w:r>
    </w:p>
    <w:p w:rsidR="006C2334" w:rsidRDefault="006C2334">
      <w:r>
        <w:t>Battery/plant/battery/battery internal resistance/ internal resistance discharging- Battery_R_discharge data has to change to SOC_VS_IR</w:t>
      </w:r>
    </w:p>
    <w:p w:rsidR="008579B6" w:rsidRDefault="008579B6">
      <w:bookmarkStart w:id="0" w:name="_GoBack"/>
      <w:bookmarkEnd w:id="0"/>
    </w:p>
    <w:sectPr w:rsidR="00857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34"/>
    <w:rsid w:val="00513D72"/>
    <w:rsid w:val="006C2334"/>
    <w:rsid w:val="0085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ADE2"/>
  <w15:chartTrackingRefBased/>
  <w15:docId w15:val="{5A3955FF-B162-4200-AEF2-C142E0C0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>Razer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li</cp:lastModifiedBy>
  <cp:revision>3</cp:revision>
  <dcterms:created xsi:type="dcterms:W3CDTF">2019-10-25T00:21:00Z</dcterms:created>
  <dcterms:modified xsi:type="dcterms:W3CDTF">2019-10-25T00:26:00Z</dcterms:modified>
</cp:coreProperties>
</file>