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51B3" w14:textId="56B06CD8" w:rsidR="00673693" w:rsidRDefault="0067369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F63">
        <w:rPr>
          <w:rFonts w:ascii="Times New Roman" w:hAnsi="Times New Roman" w:cs="Times New Roman"/>
          <w:sz w:val="24"/>
          <w:szCs w:val="24"/>
        </w:rPr>
        <w:t xml:space="preserve">Simulink Powertrain </w:t>
      </w:r>
      <w:proofErr w:type="spellStart"/>
      <w:r w:rsidRPr="00153F63">
        <w:rPr>
          <w:rFonts w:ascii="Times New Roman" w:hAnsi="Times New Roman" w:cs="Times New Roman"/>
          <w:sz w:val="24"/>
          <w:szCs w:val="24"/>
        </w:rPr>
        <w:t>Blockset</w:t>
      </w:r>
      <w:proofErr w:type="spellEnd"/>
      <w:r w:rsidRPr="00153F63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239E9FA" w14:textId="0ECE417C" w:rsidR="00153F63" w:rsidRDefault="00D606CE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and Documentation</w:t>
      </w:r>
    </w:p>
    <w:p w14:paraId="1478B37D" w14:textId="77777777" w:rsidR="00673693" w:rsidRPr="00153F63" w:rsidRDefault="0067369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FFBF5" w14:textId="7345D04D" w:rsidR="00153F63" w:rsidRDefault="00153F6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Racing</w:t>
      </w:r>
    </w:p>
    <w:p w14:paraId="58551E12" w14:textId="5EFB58C7" w:rsidR="00153F63" w:rsidRDefault="00153F6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Institute of Technology</w:t>
      </w:r>
    </w:p>
    <w:p w14:paraId="6B89A6D4" w14:textId="5D281985" w:rsidR="006B748B" w:rsidRDefault="006B748B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Zekun Li</w:t>
      </w:r>
    </w:p>
    <w:p w14:paraId="568B2954" w14:textId="33BD59B4" w:rsidR="000D7262" w:rsidRDefault="000D7262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70E3C" w14:textId="1974CEC7" w:rsidR="000D7262" w:rsidRPr="00CF531E" w:rsidRDefault="000D7262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F94422">
        <w:rPr>
          <w:rFonts w:ascii="Times New Roman" w:hAnsi="Times New Roman" w:cs="Times New Roman"/>
          <w:sz w:val="24"/>
          <w:szCs w:val="24"/>
        </w:rPr>
        <w:t xml:space="preserve">detailed references and help, </w:t>
      </w:r>
      <w:r w:rsidR="00CF531E">
        <w:rPr>
          <w:rFonts w:ascii="Times New Roman" w:hAnsi="Times New Roman" w:cs="Times New Roman"/>
          <w:sz w:val="24"/>
          <w:szCs w:val="24"/>
        </w:rPr>
        <w:t xml:space="preserve">click the </w:t>
      </w:r>
      <w:r w:rsidR="00CF531E">
        <w:rPr>
          <w:rFonts w:ascii="Times New Roman" w:hAnsi="Times New Roman" w:cs="Times New Roman"/>
          <w:b/>
          <w:bCs/>
          <w:sz w:val="24"/>
          <w:szCs w:val="24"/>
        </w:rPr>
        <w:t>help</w:t>
      </w:r>
      <w:r w:rsidR="00CF531E">
        <w:rPr>
          <w:rFonts w:ascii="Times New Roman" w:hAnsi="Times New Roman" w:cs="Times New Roman"/>
          <w:sz w:val="24"/>
          <w:szCs w:val="24"/>
        </w:rPr>
        <w:t xml:space="preserve"> button </w:t>
      </w:r>
      <w:r w:rsidR="00884847">
        <w:rPr>
          <w:rFonts w:ascii="Times New Roman" w:hAnsi="Times New Roman" w:cs="Times New Roman"/>
          <w:sz w:val="24"/>
          <w:szCs w:val="24"/>
        </w:rPr>
        <w:t>located at the bottom right of each parameter</w:t>
      </w:r>
      <w:r w:rsidR="00AB369A">
        <w:rPr>
          <w:rFonts w:ascii="Times New Roman" w:hAnsi="Times New Roman" w:cs="Times New Roman"/>
          <w:sz w:val="24"/>
          <w:szCs w:val="24"/>
        </w:rPr>
        <w:t xml:space="preserve"> window</w:t>
      </w:r>
      <w:r w:rsidR="001306FF">
        <w:rPr>
          <w:rFonts w:ascii="Times New Roman" w:hAnsi="Times New Roman" w:cs="Times New Roman"/>
          <w:sz w:val="24"/>
          <w:szCs w:val="24"/>
        </w:rPr>
        <w:t xml:space="preserve"> in Simulink</w:t>
      </w:r>
    </w:p>
    <w:p w14:paraId="78D457FD" w14:textId="477A6A66" w:rsidR="001306FF" w:rsidRDefault="001306FF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39C92" w14:textId="3EB596A7" w:rsidR="005B6D49" w:rsidRDefault="001306FF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progress and documentation guide is generally organized as follows: a general description of the </w:t>
      </w:r>
      <w:r w:rsidR="00D71296">
        <w:rPr>
          <w:rFonts w:ascii="Times New Roman" w:hAnsi="Times New Roman" w:cs="Times New Roman"/>
          <w:sz w:val="24"/>
          <w:szCs w:val="24"/>
        </w:rPr>
        <w:t xml:space="preserve">overarching system; a general description of any subsystems; a list of parameters </w:t>
      </w:r>
      <w:r w:rsidR="00876C80">
        <w:rPr>
          <w:rFonts w:ascii="Times New Roman" w:hAnsi="Times New Roman" w:cs="Times New Roman"/>
          <w:sz w:val="24"/>
          <w:szCs w:val="24"/>
        </w:rPr>
        <w:t xml:space="preserve">grouped by tab </w:t>
      </w:r>
      <w:r w:rsidR="00D71296">
        <w:rPr>
          <w:rFonts w:ascii="Times New Roman" w:hAnsi="Times New Roman" w:cs="Times New Roman"/>
          <w:sz w:val="24"/>
          <w:szCs w:val="24"/>
        </w:rPr>
        <w:t xml:space="preserve">and their status for </w:t>
      </w:r>
      <w:r w:rsidR="008A70F9">
        <w:rPr>
          <w:rFonts w:ascii="Times New Roman" w:hAnsi="Times New Roman" w:cs="Times New Roman"/>
          <w:sz w:val="24"/>
          <w:szCs w:val="24"/>
        </w:rPr>
        <w:t xml:space="preserve">subsystem blocks. Each subsection contains an appendix with </w:t>
      </w:r>
      <w:r w:rsidR="00662660">
        <w:rPr>
          <w:rFonts w:ascii="Times New Roman" w:hAnsi="Times New Roman" w:cs="Times New Roman"/>
          <w:sz w:val="24"/>
          <w:szCs w:val="24"/>
        </w:rPr>
        <w:t xml:space="preserve">relevant </w:t>
      </w:r>
      <w:r w:rsidR="008A70F9">
        <w:rPr>
          <w:rFonts w:ascii="Times New Roman" w:hAnsi="Times New Roman" w:cs="Times New Roman"/>
          <w:sz w:val="24"/>
          <w:szCs w:val="24"/>
        </w:rPr>
        <w:t xml:space="preserve">data, figures, and </w:t>
      </w:r>
      <w:r w:rsidR="00822CCE">
        <w:rPr>
          <w:rFonts w:ascii="Times New Roman" w:hAnsi="Times New Roman" w:cs="Times New Roman"/>
          <w:sz w:val="24"/>
          <w:szCs w:val="24"/>
        </w:rPr>
        <w:t>sources (collectively “resources”)</w:t>
      </w:r>
      <w:r w:rsidR="004D0DF9">
        <w:rPr>
          <w:rFonts w:ascii="Times New Roman" w:hAnsi="Times New Roman" w:cs="Times New Roman"/>
          <w:sz w:val="24"/>
          <w:szCs w:val="24"/>
        </w:rPr>
        <w:t xml:space="preserve"> used </w:t>
      </w:r>
      <w:r w:rsidR="00060922">
        <w:rPr>
          <w:rFonts w:ascii="Times New Roman" w:hAnsi="Times New Roman" w:cs="Times New Roman"/>
          <w:sz w:val="24"/>
          <w:szCs w:val="24"/>
        </w:rPr>
        <w:t xml:space="preserve">for parameterization so as to develop a </w:t>
      </w:r>
      <w:r w:rsidR="00662660">
        <w:rPr>
          <w:rFonts w:ascii="Times New Roman" w:hAnsi="Times New Roman" w:cs="Times New Roman"/>
          <w:sz w:val="24"/>
          <w:szCs w:val="24"/>
        </w:rPr>
        <w:t xml:space="preserve">robust, </w:t>
      </w:r>
      <w:r w:rsidR="00876C80">
        <w:rPr>
          <w:rFonts w:ascii="Times New Roman" w:hAnsi="Times New Roman" w:cs="Times New Roman"/>
          <w:sz w:val="24"/>
          <w:szCs w:val="24"/>
        </w:rPr>
        <w:t>traceable,</w:t>
      </w:r>
      <w:r w:rsidR="00060922">
        <w:rPr>
          <w:rFonts w:ascii="Times New Roman" w:hAnsi="Times New Roman" w:cs="Times New Roman"/>
          <w:sz w:val="24"/>
          <w:szCs w:val="24"/>
        </w:rPr>
        <w:t xml:space="preserve"> and replicable</w:t>
      </w:r>
      <w:r w:rsidR="00662660">
        <w:rPr>
          <w:rFonts w:ascii="Times New Roman" w:hAnsi="Times New Roman" w:cs="Times New Roman"/>
          <w:sz w:val="24"/>
          <w:szCs w:val="24"/>
        </w:rPr>
        <w:t xml:space="preserve"> model.</w:t>
      </w:r>
      <w:r w:rsidR="00887DB9">
        <w:rPr>
          <w:rFonts w:ascii="Times New Roman" w:hAnsi="Times New Roman" w:cs="Times New Roman"/>
          <w:sz w:val="24"/>
          <w:szCs w:val="24"/>
        </w:rPr>
        <w:t xml:space="preserve"> Each resource is labeled as </w:t>
      </w:r>
      <w:r w:rsidR="00B108A6">
        <w:rPr>
          <w:rFonts w:ascii="Times New Roman" w:hAnsi="Times New Roman" w:cs="Times New Roman"/>
          <w:sz w:val="24"/>
          <w:szCs w:val="24"/>
        </w:rPr>
        <w:t xml:space="preserve">A# and corresponds only to the relevant system the appendix is located in. </w:t>
      </w:r>
    </w:p>
    <w:p w14:paraId="23C74A10" w14:textId="77777777" w:rsidR="005B6D49" w:rsidRDefault="005B6D49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8CF14" w14:textId="77777777" w:rsidR="005B6D49" w:rsidRDefault="005B6D49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000383" w14:textId="00C86D75" w:rsidR="005B6D49" w:rsidRPr="00692641" w:rsidRDefault="005B6D49" w:rsidP="004D0D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641">
        <w:rPr>
          <w:rFonts w:ascii="Times New Roman" w:hAnsi="Times New Roman" w:cs="Times New Roman"/>
          <w:b/>
          <w:bCs/>
          <w:sz w:val="28"/>
          <w:szCs w:val="28"/>
        </w:rPr>
        <w:lastRenderedPageBreak/>
        <w:t>Electric Plant</w:t>
      </w:r>
    </w:p>
    <w:p w14:paraId="1A4B0236" w14:textId="33DCD13A" w:rsidR="00D606CE" w:rsidRDefault="005B6D49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electric plant portion of the model </w:t>
      </w:r>
      <w:r w:rsidR="009C30DB">
        <w:rPr>
          <w:rFonts w:ascii="Times New Roman" w:hAnsi="Times New Roman" w:cs="Times New Roman"/>
          <w:sz w:val="24"/>
          <w:szCs w:val="24"/>
        </w:rPr>
        <w:t xml:space="preserve">includes the </w:t>
      </w:r>
      <w:r w:rsidR="009C30DB">
        <w:rPr>
          <w:rFonts w:ascii="Times New Roman" w:hAnsi="Times New Roman" w:cs="Times New Roman"/>
          <w:b/>
          <w:bCs/>
          <w:sz w:val="24"/>
          <w:szCs w:val="24"/>
        </w:rPr>
        <w:t xml:space="preserve">battery </w:t>
      </w:r>
      <w:r w:rsidR="009C30DB">
        <w:rPr>
          <w:rFonts w:ascii="Times New Roman" w:hAnsi="Times New Roman" w:cs="Times New Roman"/>
          <w:sz w:val="24"/>
          <w:szCs w:val="24"/>
        </w:rPr>
        <w:t xml:space="preserve">and the </w:t>
      </w:r>
      <w:r w:rsidR="009C30DB">
        <w:rPr>
          <w:rFonts w:ascii="Times New Roman" w:hAnsi="Times New Roman" w:cs="Times New Roman"/>
          <w:b/>
          <w:bCs/>
          <w:sz w:val="24"/>
          <w:szCs w:val="24"/>
        </w:rPr>
        <w:t>motor</w:t>
      </w:r>
      <w:r w:rsidR="009C30DB">
        <w:rPr>
          <w:rFonts w:ascii="Times New Roman" w:hAnsi="Times New Roman" w:cs="Times New Roman"/>
          <w:sz w:val="24"/>
          <w:szCs w:val="24"/>
        </w:rPr>
        <w:t>.</w:t>
      </w:r>
    </w:p>
    <w:p w14:paraId="313E7560" w14:textId="77777777" w:rsidR="0028183B" w:rsidRDefault="0028183B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2BF2D" w14:textId="782FAE3D" w:rsidR="009C30DB" w:rsidRDefault="00D606CE" w:rsidP="004D0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Battery</w:t>
      </w:r>
      <w:r w:rsidR="007878C5">
        <w:rPr>
          <w:rFonts w:ascii="Times New Roman" w:hAnsi="Times New Roman" w:cs="Times New Roman"/>
          <w:b/>
          <w:bCs/>
          <w:sz w:val="24"/>
          <w:szCs w:val="24"/>
        </w:rPr>
        <w:t xml:space="preserve"> (Datasheet battery)</w:t>
      </w:r>
    </w:p>
    <w:p w14:paraId="09E4FE46" w14:textId="2186CAD0" w:rsidR="008604E5" w:rsidRDefault="00542700" w:rsidP="004D0DF9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battery </w:t>
      </w:r>
      <w:r w:rsidR="00CF2CD8">
        <w:rPr>
          <w:rFonts w:ascii="Times New Roman" w:hAnsi="Times New Roman" w:cs="Times New Roman"/>
          <w:sz w:val="24"/>
          <w:szCs w:val="24"/>
        </w:rPr>
        <w:t>model is implemented base off discharge characteristics at different temperatures</w:t>
      </w:r>
      <w:r w:rsidR="00383444">
        <w:rPr>
          <w:rFonts w:ascii="Times New Roman" w:hAnsi="Times New Roman" w:cs="Times New Roman"/>
          <w:sz w:val="24"/>
          <w:szCs w:val="24"/>
        </w:rPr>
        <w:t>.</w:t>
      </w:r>
      <w:r w:rsidR="00E21D13">
        <w:rPr>
          <w:rFonts w:ascii="Times New Roman" w:hAnsi="Times New Roman" w:cs="Times New Roman"/>
          <w:sz w:val="24"/>
          <w:szCs w:val="24"/>
        </w:rPr>
        <w:t xml:space="preserve"> It is most likely that the battery parameters are for a single cell. </w:t>
      </w:r>
      <w:r w:rsidR="00F4727F">
        <w:rPr>
          <w:rFonts w:ascii="Times New Roman" w:hAnsi="Times New Roman" w:cs="Times New Roman"/>
          <w:sz w:val="24"/>
          <w:szCs w:val="24"/>
        </w:rPr>
        <w:t xml:space="preserve">To generate parameter data: </w:t>
      </w:r>
      <w:hyperlink r:id="rId5" w:history="1">
        <w:r w:rsidR="00F4727F" w:rsidRPr="00F4727F">
          <w:rPr>
            <w:rStyle w:val="Hyperlink"/>
            <w:rFonts w:ascii="Times New Roman" w:hAnsi="Times New Roman" w:cs="Times New Roman"/>
            <w:sz w:val="24"/>
            <w:szCs w:val="24"/>
          </w:rPr>
          <w:t>Generate Parameter Data for Datasheet Battery Block</w:t>
        </w:r>
      </w:hyperlink>
    </w:p>
    <w:p w14:paraId="4B1F4708" w14:textId="40ECE009" w:rsidR="009B7C7D" w:rsidRPr="009B7C7D" w:rsidRDefault="009B7C7D" w:rsidP="004D0DF9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Percentage Parameterized: </w:t>
      </w:r>
      <w:r w:rsidRPr="009B7C7D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</w:rPr>
        <w:t>0%</w:t>
      </w:r>
    </w:p>
    <w:p w14:paraId="3276B8BA" w14:textId="3DAE8F17" w:rsidR="000C200D" w:rsidRPr="001D020A" w:rsidRDefault="001D020A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Parameters</w:t>
      </w:r>
    </w:p>
    <w:p w14:paraId="0132E7E0" w14:textId="60E85B8E" w:rsidR="00383444" w:rsidRDefault="00383444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Rated capacity at nominal temperature,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BattChargeMax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[Ah]</w:t>
      </w:r>
      <w:r w:rsidR="00F174C3">
        <w:rPr>
          <w:rFonts w:ascii="Times New Roman" w:hAnsi="Times New Roman" w:cs="Times New Roman"/>
          <w:sz w:val="24"/>
          <w:szCs w:val="24"/>
        </w:rPr>
        <w:t xml:space="preserve">: </w:t>
      </w:r>
      <w:r w:rsidR="00E21D13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4D0D3CCA" w14:textId="2043F96B" w:rsidR="00E21D13" w:rsidRDefault="004A185F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circuit voltage table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[V]: </w:t>
      </w:r>
      <w:r w:rsidR="004A3582">
        <w:rPr>
          <w:rFonts w:ascii="Times New Roman" w:hAnsi="Times New Roman" w:cs="Times New Roman"/>
          <w:sz w:val="24"/>
          <w:szCs w:val="24"/>
        </w:rPr>
        <w:t>A 1-D lookup table of v</w:t>
      </w:r>
      <w:r w:rsidR="0080295B">
        <w:rPr>
          <w:rFonts w:ascii="Times New Roman" w:hAnsi="Times New Roman" w:cs="Times New Roman"/>
          <w:sz w:val="24"/>
          <w:szCs w:val="24"/>
        </w:rPr>
        <w:t>oltage</w:t>
      </w:r>
      <w:r w:rsidR="0063532D">
        <w:rPr>
          <w:rFonts w:ascii="Times New Roman" w:hAnsi="Times New Roman" w:cs="Times New Roman"/>
          <w:sz w:val="24"/>
          <w:szCs w:val="24"/>
        </w:rPr>
        <w:t xml:space="preserve">s at </w:t>
      </w:r>
      <w:r w:rsidR="00231802">
        <w:rPr>
          <w:rFonts w:ascii="Times New Roman" w:hAnsi="Times New Roman" w:cs="Times New Roman"/>
          <w:sz w:val="24"/>
          <w:szCs w:val="24"/>
        </w:rPr>
        <w:t>specific discharge capacit</w:t>
      </w:r>
      <w:r w:rsidR="006829E9">
        <w:rPr>
          <w:rFonts w:ascii="Times New Roman" w:hAnsi="Times New Roman" w:cs="Times New Roman"/>
          <w:sz w:val="24"/>
          <w:szCs w:val="24"/>
        </w:rPr>
        <w:t xml:space="preserve">y breakpoints </w:t>
      </w:r>
      <w:r w:rsidR="00231802">
        <w:rPr>
          <w:rFonts w:ascii="Times New Roman" w:hAnsi="Times New Roman" w:cs="Times New Roman"/>
          <w:sz w:val="24"/>
          <w:szCs w:val="24"/>
        </w:rPr>
        <w:t>plotted against iii (see below)</w:t>
      </w:r>
      <w:r w:rsidR="00255596">
        <w:rPr>
          <w:rFonts w:ascii="Times New Roman" w:hAnsi="Times New Roman" w:cs="Times New Roman"/>
          <w:sz w:val="24"/>
          <w:szCs w:val="24"/>
        </w:rPr>
        <w:t xml:space="preserve">; </w:t>
      </w:r>
      <w:r w:rsidRPr="006829E9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014BE5EE" w14:textId="5A292988" w:rsidR="004A185F" w:rsidRDefault="0080295B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95B">
        <w:rPr>
          <w:rFonts w:ascii="Times New Roman" w:hAnsi="Times New Roman" w:cs="Times New Roman"/>
          <w:sz w:val="24"/>
          <w:szCs w:val="24"/>
        </w:rPr>
        <w:t xml:space="preserve">Open circuit voltage breakpoints 1, </w:t>
      </w:r>
      <w:proofErr w:type="spellStart"/>
      <w:r w:rsidRPr="0080295B">
        <w:rPr>
          <w:rFonts w:ascii="Times New Roman" w:hAnsi="Times New Roman" w:cs="Times New Roman"/>
          <w:sz w:val="24"/>
          <w:szCs w:val="24"/>
        </w:rPr>
        <w:t>CapLUTBp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31802">
        <w:rPr>
          <w:rFonts w:ascii="Times New Roman" w:hAnsi="Times New Roman" w:cs="Times New Roman"/>
          <w:sz w:val="24"/>
          <w:szCs w:val="24"/>
        </w:rPr>
        <w:t xml:space="preserve"> </w:t>
      </w:r>
      <w:r w:rsidR="006829E9">
        <w:rPr>
          <w:rFonts w:ascii="Times New Roman" w:hAnsi="Times New Roman" w:cs="Times New Roman"/>
          <w:sz w:val="24"/>
          <w:szCs w:val="24"/>
        </w:rPr>
        <w:t>Discharge capacity breakpoints used to plot ii</w:t>
      </w:r>
      <w:r w:rsidR="0005251E">
        <w:rPr>
          <w:rFonts w:ascii="Times New Roman" w:hAnsi="Times New Roman" w:cs="Times New Roman"/>
          <w:sz w:val="24"/>
          <w:szCs w:val="24"/>
        </w:rPr>
        <w:t>;</w:t>
      </w:r>
      <w:r w:rsidR="006829E9">
        <w:rPr>
          <w:rFonts w:ascii="Times New Roman" w:hAnsi="Times New Roman" w:cs="Times New Roman"/>
          <w:sz w:val="24"/>
          <w:szCs w:val="24"/>
        </w:rPr>
        <w:t xml:space="preserve"> </w:t>
      </w:r>
      <w:r w:rsidR="002243C5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356B6DFF" w14:textId="227AE6D0" w:rsidR="002243C5" w:rsidRDefault="00C12A41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Resistance table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[Ohms]: </w:t>
      </w:r>
      <w:r w:rsidR="004A3582">
        <w:rPr>
          <w:rFonts w:ascii="Times New Roman" w:hAnsi="Times New Roman" w:cs="Times New Roman"/>
          <w:sz w:val="24"/>
          <w:szCs w:val="24"/>
        </w:rPr>
        <w:t>A 2-D lookup table of internal resistance at specific temperatures</w:t>
      </w:r>
      <w:r w:rsidR="003B709E">
        <w:rPr>
          <w:rFonts w:ascii="Times New Roman" w:hAnsi="Times New Roman" w:cs="Times New Roman"/>
          <w:sz w:val="24"/>
          <w:szCs w:val="24"/>
        </w:rPr>
        <w:t xml:space="preserve"> (v)</w:t>
      </w:r>
      <w:r w:rsidR="004A3582">
        <w:rPr>
          <w:rFonts w:ascii="Times New Roman" w:hAnsi="Times New Roman" w:cs="Times New Roman"/>
          <w:sz w:val="24"/>
          <w:szCs w:val="24"/>
        </w:rPr>
        <w:t xml:space="preserve"> and states of charge</w:t>
      </w:r>
      <w:r w:rsidR="003B709E">
        <w:rPr>
          <w:rFonts w:ascii="Times New Roman" w:hAnsi="Times New Roman" w:cs="Times New Roman"/>
          <w:sz w:val="24"/>
          <w:szCs w:val="24"/>
        </w:rPr>
        <w:t xml:space="preserve"> (vi)</w:t>
      </w:r>
      <w:r w:rsidR="004A3582">
        <w:rPr>
          <w:rFonts w:ascii="Times New Roman" w:hAnsi="Times New Roman" w:cs="Times New Roman"/>
          <w:sz w:val="24"/>
          <w:szCs w:val="24"/>
        </w:rPr>
        <w:t xml:space="preserve">; </w:t>
      </w:r>
      <w:r w:rsidR="004A3582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3C735844" w14:textId="4306D30E" w:rsidR="004A3582" w:rsidRDefault="0005251E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51E">
        <w:rPr>
          <w:rFonts w:ascii="Times New Roman" w:hAnsi="Times New Roman" w:cs="Times New Roman"/>
          <w:sz w:val="24"/>
          <w:szCs w:val="24"/>
        </w:rPr>
        <w:t xml:space="preserve">Battery temperature breakpoints 1, </w:t>
      </w:r>
      <w:proofErr w:type="spellStart"/>
      <w:r w:rsidRPr="0005251E">
        <w:rPr>
          <w:rFonts w:ascii="Times New Roman" w:hAnsi="Times New Roman" w:cs="Times New Roman"/>
          <w:sz w:val="24"/>
          <w:szCs w:val="24"/>
        </w:rPr>
        <w:t>BattTempBp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B709E">
        <w:rPr>
          <w:rFonts w:ascii="Times New Roman" w:hAnsi="Times New Roman" w:cs="Times New Roman"/>
          <w:sz w:val="24"/>
          <w:szCs w:val="24"/>
        </w:rPr>
        <w:t xml:space="preserve">Battery temperature breakpoints used to plot </w:t>
      </w:r>
      <w:r w:rsidR="009C6A47">
        <w:rPr>
          <w:rFonts w:ascii="Times New Roman" w:hAnsi="Times New Roman" w:cs="Times New Roman"/>
          <w:sz w:val="24"/>
          <w:szCs w:val="24"/>
        </w:rPr>
        <w:t xml:space="preserve">iv; </w:t>
      </w:r>
      <w:r w:rsidR="009C6A47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7DBA35D" w14:textId="7627D0EF" w:rsidR="009C6A47" w:rsidRDefault="009C6A47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capacity breakpoints 2,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CapSOCBp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battery capacity breakpoints used to </w:t>
      </w:r>
      <w:r w:rsidR="004A0015">
        <w:rPr>
          <w:rFonts w:ascii="Times New Roman" w:hAnsi="Times New Roman" w:cs="Times New Roman"/>
          <w:sz w:val="24"/>
          <w:szCs w:val="24"/>
        </w:rPr>
        <w:t xml:space="preserve">plot iv; </w:t>
      </w:r>
      <w:r w:rsidR="004A0015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08749B9" w14:textId="5BA2A2B4" w:rsidR="004A0015" w:rsidRDefault="00D82454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cells in series, Ns: </w:t>
      </w:r>
      <w:r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0948C5A9" w14:textId="076580FB" w:rsidR="00D82454" w:rsidRDefault="00D82454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cells in parallel: </w:t>
      </w:r>
      <w:r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5C11C5F1" w14:textId="7C53313B" w:rsidR="00D94C51" w:rsidRPr="00383444" w:rsidRDefault="00D94C51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battery capacity,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BattCapInit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[Ah]: </w:t>
      </w:r>
      <w:r w:rsidR="007878C5" w:rsidRPr="007878C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7878C5">
        <w:rPr>
          <w:rFonts w:ascii="Times New Roman" w:hAnsi="Times New Roman" w:cs="Times New Roman"/>
          <w:color w:val="FF0000"/>
          <w:sz w:val="24"/>
          <w:szCs w:val="24"/>
        </w:rPr>
        <w:t>ot parameterized</w:t>
      </w:r>
    </w:p>
    <w:p w14:paraId="2B3FC122" w14:textId="77777777" w:rsidR="00D606CE" w:rsidRPr="00D606CE" w:rsidRDefault="00D606CE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DB546" w14:textId="6A89E643" w:rsidR="00A02274" w:rsidRDefault="00A02274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378C6" w14:textId="77777777" w:rsidR="00A02274" w:rsidRDefault="00A02274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988744" w14:textId="5B7F4035" w:rsidR="00692641" w:rsidRDefault="0027626E" w:rsidP="004D0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Motor</w:t>
      </w:r>
    </w:p>
    <w:p w14:paraId="3BCF20D3" w14:textId="32F0137F" w:rsidR="0027626E" w:rsidRDefault="0027626E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variants of the motor: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MotGenEvMapped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F34FD3">
        <w:rPr>
          <w:rFonts w:ascii="Times New Roman" w:hAnsi="Times New Roman" w:cs="Times New Roman"/>
          <w:sz w:val="24"/>
          <w:szCs w:val="24"/>
        </w:rPr>
        <w:t xml:space="preserve">representation of the motor as a map between maximum torque (Nm) and maximum power (W), and </w:t>
      </w:r>
      <w:proofErr w:type="spellStart"/>
      <w:r w:rsidR="00F34FD3">
        <w:rPr>
          <w:rFonts w:ascii="Times New Roman" w:hAnsi="Times New Roman" w:cs="Times New Roman"/>
          <w:b/>
          <w:bCs/>
          <w:sz w:val="24"/>
          <w:szCs w:val="24"/>
        </w:rPr>
        <w:t>MotGenEvDynamic</w:t>
      </w:r>
      <w:proofErr w:type="spellEnd"/>
      <w:r w:rsidR="00F34FD3">
        <w:rPr>
          <w:rFonts w:ascii="Times New Roman" w:hAnsi="Times New Roman" w:cs="Times New Roman"/>
          <w:sz w:val="24"/>
          <w:szCs w:val="24"/>
        </w:rPr>
        <w:t xml:space="preserve">, </w:t>
      </w:r>
      <w:r w:rsidR="00440D77">
        <w:rPr>
          <w:rFonts w:ascii="Times New Roman" w:hAnsi="Times New Roman" w:cs="Times New Roman"/>
          <w:sz w:val="24"/>
          <w:szCs w:val="24"/>
        </w:rPr>
        <w:t xml:space="preserve">a mathematical model of the </w:t>
      </w:r>
      <w:r w:rsidR="00440D77">
        <w:rPr>
          <w:rFonts w:ascii="Times New Roman" w:hAnsi="Times New Roman" w:cs="Times New Roman"/>
          <w:b/>
          <w:bCs/>
          <w:sz w:val="24"/>
          <w:szCs w:val="24"/>
        </w:rPr>
        <w:t>motor controlle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252C5">
        <w:rPr>
          <w:rFonts w:ascii="Times New Roman" w:hAnsi="Times New Roman" w:cs="Times New Roman"/>
          <w:sz w:val="24"/>
          <w:szCs w:val="24"/>
        </w:rPr>
        <w:t xml:space="preserve">, 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inverter</w:t>
      </w:r>
      <w:r w:rsidR="008252C5">
        <w:rPr>
          <w:rFonts w:ascii="Times New Roman" w:hAnsi="Times New Roman" w:cs="Times New Roman"/>
          <w:sz w:val="24"/>
          <w:szCs w:val="24"/>
        </w:rPr>
        <w:t xml:space="preserve">, and 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motor</w:t>
      </w:r>
      <w:r w:rsidR="008252C5">
        <w:rPr>
          <w:rFonts w:ascii="Times New Roman" w:hAnsi="Times New Roman" w:cs="Times New Roman"/>
          <w:sz w:val="24"/>
          <w:szCs w:val="24"/>
        </w:rPr>
        <w:t xml:space="preserve">. The current model uses </w:t>
      </w:r>
      <w:proofErr w:type="spellStart"/>
      <w:r w:rsidR="008252C5">
        <w:rPr>
          <w:rFonts w:ascii="Times New Roman" w:hAnsi="Times New Roman" w:cs="Times New Roman"/>
          <w:b/>
          <w:bCs/>
          <w:sz w:val="24"/>
          <w:szCs w:val="24"/>
        </w:rPr>
        <w:t>MotGenEvDynamic</w:t>
      </w:r>
      <w:proofErr w:type="spellEnd"/>
      <w:r w:rsidR="008252C5">
        <w:rPr>
          <w:rFonts w:ascii="Times New Roman" w:hAnsi="Times New Roman" w:cs="Times New Roman"/>
          <w:sz w:val="24"/>
          <w:szCs w:val="24"/>
        </w:rPr>
        <w:t>.</w:t>
      </w:r>
    </w:p>
    <w:p w14:paraId="3F28CF0C" w14:textId="2FB61264" w:rsidR="008252C5" w:rsidRDefault="004D4EB9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 parameterized: </w:t>
      </w:r>
      <w:r w:rsidR="00093660" w:rsidRPr="00093660">
        <w:rPr>
          <w:rFonts w:ascii="Times New Roman" w:hAnsi="Times New Roman" w:cs="Times New Roman"/>
          <w:color w:val="FFC000"/>
          <w:sz w:val="24"/>
          <w:szCs w:val="24"/>
        </w:rPr>
        <w:t>80%</w:t>
      </w:r>
    </w:p>
    <w:p w14:paraId="0D8C952D" w14:textId="1BD8E56D" w:rsidR="002F3EA0" w:rsidRDefault="002F3EA0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Interior PM Controller</w:t>
      </w:r>
    </w:p>
    <w:p w14:paraId="6AE647EF" w14:textId="0B6D3C38" w:rsidR="002F3EA0" w:rsidRDefault="002F3EA0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representation of a motor controller for </w:t>
      </w:r>
      <w:r w:rsidR="00C35770">
        <w:rPr>
          <w:rFonts w:ascii="Times New Roman" w:hAnsi="Times New Roman" w:cs="Times New Roman"/>
          <w:sz w:val="24"/>
          <w:szCs w:val="24"/>
        </w:rPr>
        <w:t>an interior permanent magnet motor.</w:t>
      </w:r>
    </w:p>
    <w:p w14:paraId="78ABE04B" w14:textId="0F6A56BF" w:rsidR="00C35770" w:rsidRDefault="00876C80" w:rsidP="004D0D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46FB">
        <w:rPr>
          <w:rFonts w:ascii="Times New Roman" w:hAnsi="Times New Roman" w:cs="Times New Roman"/>
          <w:sz w:val="24"/>
          <w:szCs w:val="24"/>
          <w:u w:val="single"/>
        </w:rPr>
        <w:t>Motor Parameters</w:t>
      </w:r>
    </w:p>
    <w:p w14:paraId="7D8E9A73" w14:textId="60390BB4" w:rsidR="0057796C" w:rsidRPr="0057796C" w:rsidRDefault="0057796C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563F15E9" w14:textId="34347471" w:rsidR="00C35770" w:rsidRDefault="00C60609" w:rsidP="004D0D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Stator resistance, Rs [Ohm]: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887DB9">
        <w:rPr>
          <w:rFonts w:ascii="Times New Roman" w:hAnsi="Times New Roman" w:cs="Times New Roman"/>
          <w:sz w:val="24"/>
          <w:szCs w:val="24"/>
        </w:rPr>
        <w:t xml:space="preserve">, </w:t>
      </w:r>
      <w:r w:rsidR="00B108A6">
        <w:rPr>
          <w:rFonts w:ascii="Times New Roman" w:hAnsi="Times New Roman" w:cs="Times New Roman"/>
          <w:sz w:val="24"/>
          <w:szCs w:val="24"/>
        </w:rPr>
        <w:t>A</w:t>
      </w:r>
      <w:r w:rsidR="00702452">
        <w:rPr>
          <w:rFonts w:ascii="Times New Roman" w:hAnsi="Times New Roman" w:cs="Times New Roman"/>
          <w:sz w:val="24"/>
          <w:szCs w:val="24"/>
        </w:rPr>
        <w:t>1</w:t>
      </w:r>
    </w:p>
    <w:p w14:paraId="47276043" w14:textId="08A41192" w:rsidR="00E50845" w:rsidRPr="00B12810" w:rsidRDefault="00630D1A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D-axis inductance,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E50845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[H]: </w:t>
      </w:r>
      <w:r w:rsidR="00E50845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E50845">
        <w:rPr>
          <w:rFonts w:ascii="Times New Roman" w:hAnsi="Times New Roman" w:cs="Times New Roman"/>
          <w:sz w:val="24"/>
          <w:szCs w:val="24"/>
        </w:rPr>
        <w:t xml:space="preserve">, </w:t>
      </w:r>
      <w:r w:rsidR="00E50845">
        <w:rPr>
          <w:rFonts w:ascii="Times New Roman" w:hAnsi="Times New Roman" w:cs="Times New Roman"/>
          <w:caps/>
          <w:sz w:val="24"/>
          <w:szCs w:val="24"/>
        </w:rPr>
        <w:t>A1</w:t>
      </w:r>
    </w:p>
    <w:p w14:paraId="1942B5D4" w14:textId="37E32A52" w:rsidR="00B12810" w:rsidRDefault="00B12810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Q-axis inductance,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[H]: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>
        <w:rPr>
          <w:rFonts w:ascii="Times New Roman" w:hAnsi="Times New Roman" w:cs="Times New Roman"/>
          <w:sz w:val="24"/>
          <w:szCs w:val="24"/>
        </w:rPr>
        <w:t>, A1</w:t>
      </w:r>
    </w:p>
    <w:p w14:paraId="20DB6747" w14:textId="2D02BF5C" w:rsidR="00753826" w:rsidRDefault="00753826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magnet flux,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lambda_pm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[Wb]: </w:t>
      </w:r>
      <w:r w:rsidR="00B23517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B23517">
        <w:rPr>
          <w:rFonts w:ascii="Times New Roman" w:hAnsi="Times New Roman" w:cs="Times New Roman"/>
          <w:sz w:val="24"/>
          <w:szCs w:val="24"/>
        </w:rPr>
        <w:t>, A1</w:t>
      </w:r>
    </w:p>
    <w:p w14:paraId="5D73F3C1" w14:textId="55C3131E" w:rsidR="00315BC0" w:rsidRDefault="00315BC0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pole pairs,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PolePairs</w:t>
      </w:r>
      <w:proofErr w:type="spellEnd"/>
      <w:r w:rsidR="005243C6">
        <w:rPr>
          <w:rFonts w:ascii="Times New Roman" w:hAnsi="Times New Roman" w:cs="Times New Roman"/>
          <w:sz w:val="24"/>
          <w:szCs w:val="24"/>
        </w:rPr>
        <w:t xml:space="preserve">: </w:t>
      </w:r>
      <w:r w:rsidR="005243C6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5243C6">
        <w:rPr>
          <w:rFonts w:ascii="Times New Roman" w:hAnsi="Times New Roman" w:cs="Times New Roman"/>
          <w:sz w:val="24"/>
          <w:szCs w:val="24"/>
        </w:rPr>
        <w:t>, A1</w:t>
      </w:r>
    </w:p>
    <w:p w14:paraId="37C13ACB" w14:textId="71626F5D" w:rsidR="00664449" w:rsidRPr="007046FB" w:rsidRDefault="00664449" w:rsidP="0066444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46FB">
        <w:rPr>
          <w:rFonts w:ascii="Times New Roman" w:hAnsi="Times New Roman" w:cs="Times New Roman"/>
          <w:sz w:val="24"/>
          <w:szCs w:val="24"/>
          <w:u w:val="single"/>
        </w:rPr>
        <w:t xml:space="preserve">Id and </w:t>
      </w:r>
      <w:proofErr w:type="spellStart"/>
      <w:r w:rsidRPr="007046FB">
        <w:rPr>
          <w:rFonts w:ascii="Times New Roman" w:hAnsi="Times New Roman" w:cs="Times New Roman"/>
          <w:sz w:val="24"/>
          <w:szCs w:val="24"/>
          <w:u w:val="single"/>
        </w:rPr>
        <w:t>Iq</w:t>
      </w:r>
      <w:proofErr w:type="spellEnd"/>
      <w:r w:rsidRPr="007046FB">
        <w:rPr>
          <w:rFonts w:ascii="Times New Roman" w:hAnsi="Times New Roman" w:cs="Times New Roman"/>
          <w:sz w:val="24"/>
          <w:szCs w:val="24"/>
          <w:u w:val="single"/>
        </w:rPr>
        <w:t xml:space="preserve"> Calculation</w:t>
      </w:r>
    </w:p>
    <w:p w14:paraId="68573799" w14:textId="14772AEE" w:rsidR="00D24A98" w:rsidRPr="00664449" w:rsidRDefault="00D24A98" w:rsidP="006644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80C9C">
        <w:rPr>
          <w:rFonts w:ascii="Times New Roman" w:hAnsi="Times New Roman" w:cs="Times New Roman"/>
          <w:sz w:val="24"/>
          <w:szCs w:val="24"/>
        </w:rPr>
        <w:t xml:space="preserve">Id and </w:t>
      </w:r>
      <w:proofErr w:type="spellStart"/>
      <w:r w:rsidR="00580C9C">
        <w:rPr>
          <w:rFonts w:ascii="Times New Roman" w:hAnsi="Times New Roman" w:cs="Times New Roman"/>
          <w:sz w:val="24"/>
          <w:szCs w:val="24"/>
        </w:rPr>
        <w:t>Iq</w:t>
      </w:r>
      <w:proofErr w:type="spellEnd"/>
      <w:r w:rsidR="00580C9C">
        <w:rPr>
          <w:rFonts w:ascii="Times New Roman" w:hAnsi="Times New Roman" w:cs="Times New Roman"/>
          <w:sz w:val="24"/>
          <w:szCs w:val="24"/>
        </w:rPr>
        <w:t xml:space="preserve"> </w:t>
      </w:r>
      <w:r w:rsidR="00B404C0">
        <w:rPr>
          <w:rFonts w:ascii="Times New Roman" w:hAnsi="Times New Roman" w:cs="Times New Roman"/>
          <w:sz w:val="24"/>
          <w:szCs w:val="24"/>
        </w:rPr>
        <w:t xml:space="preserve">Calculation involves a </w:t>
      </w:r>
      <w:r w:rsidR="008A0197">
        <w:rPr>
          <w:rFonts w:ascii="Times New Roman" w:hAnsi="Times New Roman" w:cs="Times New Roman"/>
          <w:sz w:val="24"/>
          <w:szCs w:val="24"/>
        </w:rPr>
        <w:t xml:space="preserve">set of derived parameters calculated by pressing the “Calculate MPTA Table Data” button. </w:t>
      </w:r>
      <w:r w:rsidR="006E48CF">
        <w:rPr>
          <w:rFonts w:ascii="Times New Roman" w:hAnsi="Times New Roman" w:cs="Times New Roman"/>
          <w:sz w:val="24"/>
          <w:szCs w:val="24"/>
        </w:rPr>
        <w:t>Only the first two parameters are actually entered by hand.</w:t>
      </w:r>
    </w:p>
    <w:p w14:paraId="5CD2BE3A" w14:textId="22B078F4" w:rsidR="00702452" w:rsidRDefault="0094327D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671CDD50" w14:textId="361D49C9" w:rsidR="002A629E" w:rsidRDefault="002A629E" w:rsidP="002A62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29E">
        <w:rPr>
          <w:rFonts w:ascii="Times New Roman" w:hAnsi="Times New Roman" w:cs="Times New Roman"/>
          <w:sz w:val="24"/>
          <w:szCs w:val="24"/>
        </w:rPr>
        <w:t xml:space="preserve">Maximum torque, </w:t>
      </w:r>
      <w:proofErr w:type="spellStart"/>
      <w:r w:rsidRPr="002A629E">
        <w:rPr>
          <w:rFonts w:ascii="Times New Roman" w:hAnsi="Times New Roman" w:cs="Times New Roman"/>
          <w:sz w:val="24"/>
          <w:szCs w:val="24"/>
        </w:rPr>
        <w:t>T_max</w:t>
      </w:r>
      <w:proofErr w:type="spellEnd"/>
      <w:r w:rsidRPr="002A629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A629E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2A629E">
        <w:rPr>
          <w:rFonts w:ascii="Times New Roman" w:hAnsi="Times New Roman" w:cs="Times New Roman"/>
          <w:sz w:val="24"/>
          <w:szCs w:val="24"/>
        </w:rPr>
        <w:t xml:space="preserve">]: the </w:t>
      </w:r>
      <w:r>
        <w:rPr>
          <w:rFonts w:ascii="Times New Roman" w:hAnsi="Times New Roman" w:cs="Times New Roman"/>
          <w:sz w:val="24"/>
          <w:szCs w:val="24"/>
        </w:rPr>
        <w:t>maximum torque of the motor</w:t>
      </w:r>
      <w:r w:rsidR="000B4B27">
        <w:rPr>
          <w:rFonts w:ascii="Times New Roman" w:hAnsi="Times New Roman" w:cs="Times New Roman"/>
          <w:sz w:val="24"/>
          <w:szCs w:val="24"/>
        </w:rPr>
        <w:t xml:space="preserve">, currently set at </w:t>
      </w:r>
      <w:r w:rsidR="003804BF">
        <w:rPr>
          <w:rFonts w:ascii="Times New Roman" w:hAnsi="Times New Roman" w:cs="Times New Roman"/>
          <w:sz w:val="24"/>
          <w:szCs w:val="24"/>
        </w:rPr>
        <w:t xml:space="preserve">100 as a rough average of peak and continuous torque; </w:t>
      </w:r>
      <w:r w:rsidR="003804BF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3804BF">
        <w:rPr>
          <w:rFonts w:ascii="Times New Roman" w:hAnsi="Times New Roman" w:cs="Times New Roman"/>
          <w:sz w:val="24"/>
          <w:szCs w:val="24"/>
        </w:rPr>
        <w:t>, A1</w:t>
      </w:r>
    </w:p>
    <w:p w14:paraId="1CA48235" w14:textId="648C58D9" w:rsidR="00CE1329" w:rsidRDefault="00A073C4" w:rsidP="002A62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MTPA table breakpoints: the number of breakpoints to use in the derived </w:t>
      </w:r>
      <w:r w:rsidR="007046FB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A11AD9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339F8A58" w14:textId="1114E0B8" w:rsidR="0006616C" w:rsidRPr="007046FB" w:rsidRDefault="00CE1329" w:rsidP="00704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40FA7E" w14:textId="5147A931" w:rsidR="00A11AD9" w:rsidRPr="007046FB" w:rsidRDefault="00A11AD9" w:rsidP="00A11AD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46FB">
        <w:rPr>
          <w:rFonts w:ascii="Times New Roman" w:hAnsi="Times New Roman" w:cs="Times New Roman"/>
          <w:sz w:val="24"/>
          <w:szCs w:val="24"/>
          <w:u w:val="single"/>
        </w:rPr>
        <w:lastRenderedPageBreak/>
        <w:t>Current Controller</w:t>
      </w:r>
    </w:p>
    <w:p w14:paraId="4532A2A1" w14:textId="37D32DFA" w:rsidR="00A11AD9" w:rsidRDefault="007046FB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</w:t>
      </w:r>
      <w:r w:rsidR="00A11AD9">
        <w:rPr>
          <w:rFonts w:ascii="Times New Roman" w:hAnsi="Times New Roman" w:cs="Times New Roman"/>
          <w:sz w:val="24"/>
          <w:szCs w:val="24"/>
        </w:rPr>
        <w:t xml:space="preserve"> </w:t>
      </w:r>
      <w:r w:rsidR="00CE1329">
        <w:rPr>
          <w:rFonts w:ascii="Times New Roman" w:hAnsi="Times New Roman" w:cs="Times New Roman"/>
          <w:sz w:val="24"/>
          <w:szCs w:val="24"/>
        </w:rPr>
        <w:t>information could not be found for any of the parameters in this section.</w:t>
      </w:r>
    </w:p>
    <w:p w14:paraId="3B97955B" w14:textId="4C270151" w:rsidR="0057796C" w:rsidRDefault="0057796C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Parmameters</w:t>
      </w:r>
      <w:proofErr w:type="spellEnd"/>
    </w:p>
    <w:p w14:paraId="722E4312" w14:textId="1D201C10" w:rsidR="007046FB" w:rsidRDefault="00F7155E" w:rsidP="00F715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Bandwidth of the current regulator,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EV_current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[Hz]</w:t>
      </w:r>
      <w:r w:rsidR="00DC4C34">
        <w:rPr>
          <w:rFonts w:ascii="Times New Roman" w:hAnsi="Times New Roman" w:cs="Times New Roman"/>
          <w:sz w:val="24"/>
          <w:szCs w:val="24"/>
        </w:rPr>
        <w:t xml:space="preserve">: </w:t>
      </w:r>
      <w:r w:rsidR="00DC4C34" w:rsidRPr="004D4EB9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3E154DF" w14:textId="35BEF55B" w:rsidR="00DC4C34" w:rsidRDefault="00DC4C34" w:rsidP="00F715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time for the torque control, </w:t>
      </w:r>
      <w:proofErr w:type="spellStart"/>
      <w:r>
        <w:rPr>
          <w:rFonts w:ascii="Times New Roman" w:hAnsi="Times New Roman" w:cs="Times New Roman"/>
          <w:sz w:val="24"/>
          <w:szCs w:val="24"/>
        </w:rPr>
        <w:t>Tst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[s]:</w:t>
      </w:r>
      <w:r w:rsidR="0057796C">
        <w:rPr>
          <w:rFonts w:ascii="Times New Roman" w:hAnsi="Times New Roman" w:cs="Times New Roman"/>
          <w:sz w:val="24"/>
          <w:szCs w:val="24"/>
        </w:rPr>
        <w:t xml:space="preserve"> </w:t>
      </w:r>
      <w:r w:rsidR="0057796C" w:rsidRPr="004D4EB9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9D76BC3" w14:textId="6CF8B55A" w:rsidR="0057796C" w:rsidRDefault="0057796C" w:rsidP="00577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Electrical Losses</w:t>
      </w:r>
    </w:p>
    <w:p w14:paraId="1C522C84" w14:textId="5D4195A0" w:rsidR="0057796C" w:rsidRDefault="00470C42" w:rsidP="00577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38160D51" w14:textId="1BE800C8" w:rsidR="00D511FA" w:rsidRDefault="00D511FA" w:rsidP="00D511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Parameterize losses by: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2E72BB45" w14:textId="00EA1538" w:rsidR="00D511FA" w:rsidRDefault="00DB64CF" w:rsidP="00D511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 of speeds (w) for tabulated efficiency, </w:t>
      </w:r>
      <w:proofErr w:type="spellStart"/>
      <w:r>
        <w:rPr>
          <w:rFonts w:ascii="Times New Roman" w:hAnsi="Times New Roman" w:cs="Times New Roman"/>
          <w:sz w:val="24"/>
          <w:szCs w:val="24"/>
        </w:rPr>
        <w:t>w_</w:t>
      </w:r>
      <w:proofErr w:type="gramStart"/>
      <w:r>
        <w:rPr>
          <w:rFonts w:ascii="Times New Roman" w:hAnsi="Times New Roman" w:cs="Times New Roman"/>
          <w:sz w:val="24"/>
          <w:szCs w:val="24"/>
        </w:rPr>
        <w:t>eff</w:t>
      </w:r>
      <w:proofErr w:type="gramEnd"/>
      <w:r>
        <w:rPr>
          <w:rFonts w:ascii="Times New Roman" w:hAnsi="Times New Roman" w:cs="Times New Roman"/>
          <w:sz w:val="24"/>
          <w:szCs w:val="24"/>
        </w:rPr>
        <w:t>_bp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[rad/s]: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09030BA6" w14:textId="77777777" w:rsidR="008F7772" w:rsidRDefault="00DB64CF" w:rsidP="008F777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 of torques (T) for tabulated efficiency, </w:t>
      </w:r>
      <w:proofErr w:type="spellStart"/>
      <w:r>
        <w:rPr>
          <w:rFonts w:ascii="Times New Roman" w:hAnsi="Times New Roman" w:cs="Times New Roman"/>
          <w:sz w:val="24"/>
          <w:szCs w:val="24"/>
        </w:rPr>
        <w:t>T_</w:t>
      </w:r>
      <w:proofErr w:type="gramStart"/>
      <w:r>
        <w:rPr>
          <w:rFonts w:ascii="Times New Roman" w:hAnsi="Times New Roman" w:cs="Times New Roman"/>
          <w:sz w:val="24"/>
          <w:szCs w:val="24"/>
        </w:rPr>
        <w:t>eff</w:t>
      </w:r>
      <w:proofErr w:type="gramEnd"/>
      <w:r>
        <w:rPr>
          <w:rFonts w:ascii="Times New Roman" w:hAnsi="Times New Roman" w:cs="Times New Roman"/>
          <w:sz w:val="24"/>
          <w:szCs w:val="24"/>
        </w:rPr>
        <w:t>_bp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[Nm]: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76587396" w14:textId="4093F73F" w:rsidR="00DB64CF" w:rsidRPr="008F7772" w:rsidRDefault="008F7772" w:rsidP="008F777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772">
        <w:rPr>
          <w:rFonts w:ascii="Times New Roman" w:hAnsi="Times New Roman" w:cs="Times New Roman"/>
          <w:sz w:val="24"/>
          <w:szCs w:val="24"/>
        </w:rPr>
        <w:t xml:space="preserve">Corresponding efficiency, </w:t>
      </w:r>
      <w:proofErr w:type="spellStart"/>
      <w:r w:rsidRPr="008F7772">
        <w:rPr>
          <w:rFonts w:ascii="Times New Roman" w:hAnsi="Times New Roman" w:cs="Times New Roman"/>
          <w:sz w:val="24"/>
          <w:szCs w:val="24"/>
        </w:rPr>
        <w:t>efficiency_table</w:t>
      </w:r>
      <w:proofErr w:type="spellEnd"/>
      <w:r w:rsidRPr="008F7772">
        <w:rPr>
          <w:rFonts w:ascii="Times New Roman" w:hAnsi="Times New Roman" w:cs="Times New Roman"/>
          <w:sz w:val="24"/>
          <w:szCs w:val="24"/>
        </w:rPr>
        <w:t xml:space="preserve"> [%]:</w:t>
      </w:r>
      <w:r w:rsidR="004C6848">
        <w:rPr>
          <w:rFonts w:ascii="Times New Roman" w:hAnsi="Times New Roman" w:cs="Times New Roman"/>
          <w:sz w:val="24"/>
          <w:szCs w:val="24"/>
        </w:rPr>
        <w:t xml:space="preserve"> </w:t>
      </w:r>
      <w:r w:rsidRPr="008F7772">
        <w:rPr>
          <w:rFonts w:ascii="Times New Roman" w:hAnsi="Times New Roman" w:cs="Times New Roman"/>
          <w:sz w:val="24"/>
          <w:szCs w:val="24"/>
        </w:rPr>
        <w:t xml:space="preserve">roughly parameterized by visually inspecting the efficiency map found in A1. </w:t>
      </w:r>
      <w:r w:rsidRPr="004D4EB9">
        <w:rPr>
          <w:rFonts w:ascii="Times New Roman" w:hAnsi="Times New Roman" w:cs="Times New Roman"/>
          <w:color w:val="FFC000"/>
          <w:sz w:val="24"/>
          <w:szCs w:val="24"/>
        </w:rPr>
        <w:t>Roughly parameterized</w:t>
      </w:r>
      <w:r w:rsidR="004D4EB9">
        <w:rPr>
          <w:rFonts w:ascii="Times New Roman" w:hAnsi="Times New Roman" w:cs="Times New Roman"/>
          <w:sz w:val="24"/>
          <w:szCs w:val="24"/>
        </w:rPr>
        <w:t>, A1</w:t>
      </w:r>
    </w:p>
    <w:p w14:paraId="277D94EB" w14:textId="0616F6C3" w:rsidR="00CE1329" w:rsidRPr="00A11AD9" w:rsidRDefault="00CE1329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F63CA" w14:textId="77777777" w:rsidR="00702452" w:rsidRPr="002A629E" w:rsidRDefault="00702452">
      <w:pPr>
        <w:rPr>
          <w:rFonts w:ascii="Times New Roman" w:hAnsi="Times New Roman" w:cs="Times New Roman"/>
          <w:sz w:val="24"/>
          <w:szCs w:val="24"/>
        </w:rPr>
      </w:pPr>
      <w:r w:rsidRPr="002A629E">
        <w:rPr>
          <w:rFonts w:ascii="Times New Roman" w:hAnsi="Times New Roman" w:cs="Times New Roman"/>
          <w:sz w:val="24"/>
          <w:szCs w:val="24"/>
        </w:rPr>
        <w:br w:type="page"/>
      </w:r>
    </w:p>
    <w:p w14:paraId="6C532819" w14:textId="35D3DEA3" w:rsidR="005B6D49" w:rsidRDefault="00702452" w:rsidP="004D0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Motor Appendix</w:t>
      </w:r>
    </w:p>
    <w:p w14:paraId="24B768DC" w14:textId="4F67960C" w:rsidR="003E56F0" w:rsidRPr="00702452" w:rsidRDefault="00702452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A1. </w:t>
      </w:r>
      <w:hyperlink r:id="rId6" w:history="1">
        <w:r w:rsidR="00400EA7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MRAX 208 </w:t>
        </w:r>
        <w:proofErr w:type="spellStart"/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>Techinca</w:t>
        </w:r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proofErr w:type="spellEnd"/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Table</w:t>
        </w:r>
      </w:hyperlink>
      <w:r w:rsidR="00542163">
        <w:rPr>
          <w:rFonts w:ascii="Times New Roman" w:hAnsi="Times New Roman" w:cs="Times New Roman"/>
          <w:sz w:val="24"/>
          <w:szCs w:val="24"/>
        </w:rPr>
        <w:t>; high voltage column</w:t>
      </w:r>
    </w:p>
    <w:sectPr w:rsidR="003E56F0" w:rsidRPr="0070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2A1"/>
    <w:multiLevelType w:val="hybridMultilevel"/>
    <w:tmpl w:val="84C86EBE"/>
    <w:lvl w:ilvl="0" w:tplc="B46622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666E"/>
    <w:multiLevelType w:val="hybridMultilevel"/>
    <w:tmpl w:val="723C0BC4"/>
    <w:lvl w:ilvl="0" w:tplc="28FA77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1352"/>
    <w:multiLevelType w:val="hybridMultilevel"/>
    <w:tmpl w:val="49885A6C"/>
    <w:lvl w:ilvl="0" w:tplc="084249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96E1A"/>
    <w:multiLevelType w:val="hybridMultilevel"/>
    <w:tmpl w:val="04F46732"/>
    <w:lvl w:ilvl="0" w:tplc="81620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94114"/>
    <w:multiLevelType w:val="hybridMultilevel"/>
    <w:tmpl w:val="1416CD9E"/>
    <w:lvl w:ilvl="0" w:tplc="80F4A8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A7E01"/>
    <w:multiLevelType w:val="hybridMultilevel"/>
    <w:tmpl w:val="73C254FC"/>
    <w:lvl w:ilvl="0" w:tplc="3B06E1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B6FEC"/>
    <w:multiLevelType w:val="hybridMultilevel"/>
    <w:tmpl w:val="DD22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D1"/>
    <w:rsid w:val="0002767F"/>
    <w:rsid w:val="0005251E"/>
    <w:rsid w:val="00060922"/>
    <w:rsid w:val="0006616C"/>
    <w:rsid w:val="00093660"/>
    <w:rsid w:val="000B4B27"/>
    <w:rsid w:val="000C200D"/>
    <w:rsid w:val="000D7262"/>
    <w:rsid w:val="001306FF"/>
    <w:rsid w:val="00153F63"/>
    <w:rsid w:val="001662D1"/>
    <w:rsid w:val="001D020A"/>
    <w:rsid w:val="002243C5"/>
    <w:rsid w:val="00231802"/>
    <w:rsid w:val="00255596"/>
    <w:rsid w:val="0027626E"/>
    <w:rsid w:val="0028183B"/>
    <w:rsid w:val="002A629E"/>
    <w:rsid w:val="002B74D8"/>
    <w:rsid w:val="002F3EA0"/>
    <w:rsid w:val="00315BC0"/>
    <w:rsid w:val="003804BF"/>
    <w:rsid w:val="00383444"/>
    <w:rsid w:val="003B709E"/>
    <w:rsid w:val="003E56F0"/>
    <w:rsid w:val="00400EA7"/>
    <w:rsid w:val="00440D77"/>
    <w:rsid w:val="00470C42"/>
    <w:rsid w:val="004A0015"/>
    <w:rsid w:val="004A185F"/>
    <w:rsid w:val="004A3582"/>
    <w:rsid w:val="004C6848"/>
    <w:rsid w:val="004D0DF9"/>
    <w:rsid w:val="004D4EB9"/>
    <w:rsid w:val="005243C6"/>
    <w:rsid w:val="00542163"/>
    <w:rsid w:val="00542700"/>
    <w:rsid w:val="0057796C"/>
    <w:rsid w:val="00580C9C"/>
    <w:rsid w:val="005B6D49"/>
    <w:rsid w:val="00630D1A"/>
    <w:rsid w:val="0063532D"/>
    <w:rsid w:val="00662660"/>
    <w:rsid w:val="00664449"/>
    <w:rsid w:val="00673693"/>
    <w:rsid w:val="006829E9"/>
    <w:rsid w:val="00692641"/>
    <w:rsid w:val="006B748B"/>
    <w:rsid w:val="006E48CF"/>
    <w:rsid w:val="00702452"/>
    <w:rsid w:val="007046FB"/>
    <w:rsid w:val="00753826"/>
    <w:rsid w:val="007878C5"/>
    <w:rsid w:val="0080295B"/>
    <w:rsid w:val="00822CCE"/>
    <w:rsid w:val="008252C5"/>
    <w:rsid w:val="008604E5"/>
    <w:rsid w:val="00876C80"/>
    <w:rsid w:val="00884847"/>
    <w:rsid w:val="00887DB9"/>
    <w:rsid w:val="008A0197"/>
    <w:rsid w:val="008A70F9"/>
    <w:rsid w:val="008F7772"/>
    <w:rsid w:val="0094327D"/>
    <w:rsid w:val="009B7C7D"/>
    <w:rsid w:val="009C30DB"/>
    <w:rsid w:val="009C6A47"/>
    <w:rsid w:val="00A02274"/>
    <w:rsid w:val="00A073C4"/>
    <w:rsid w:val="00A11AD9"/>
    <w:rsid w:val="00A56608"/>
    <w:rsid w:val="00AB369A"/>
    <w:rsid w:val="00B108A6"/>
    <w:rsid w:val="00B12810"/>
    <w:rsid w:val="00B23517"/>
    <w:rsid w:val="00B404C0"/>
    <w:rsid w:val="00C12A41"/>
    <w:rsid w:val="00C35770"/>
    <w:rsid w:val="00C60609"/>
    <w:rsid w:val="00CC2FD1"/>
    <w:rsid w:val="00CE1329"/>
    <w:rsid w:val="00CF2CD8"/>
    <w:rsid w:val="00CF531E"/>
    <w:rsid w:val="00D24A98"/>
    <w:rsid w:val="00D511FA"/>
    <w:rsid w:val="00D606CE"/>
    <w:rsid w:val="00D71296"/>
    <w:rsid w:val="00D82454"/>
    <w:rsid w:val="00D94C51"/>
    <w:rsid w:val="00DB64CF"/>
    <w:rsid w:val="00DC4C34"/>
    <w:rsid w:val="00E13D01"/>
    <w:rsid w:val="00E21D13"/>
    <w:rsid w:val="00E50845"/>
    <w:rsid w:val="00F174C3"/>
    <w:rsid w:val="00F34FD3"/>
    <w:rsid w:val="00F4727F"/>
    <w:rsid w:val="00F7155E"/>
    <w:rsid w:val="00F94422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31FD"/>
  <w15:chartTrackingRefBased/>
  <w15:docId w15:val="{A436170F-5E3E-435F-BAC3-BC5BA684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rax.com/wp-content/uploads/2020/03/emrax_208_technical_data_table_graphs_5.4.pdf" TargetMode="External"/><Relationship Id="rId5" Type="http://schemas.openxmlformats.org/officeDocument/2006/relationships/hyperlink" Target="https://www.mathworks.com/help/autoblks/ug/generate-parameter-data-for-datasheet-battery-blo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98</cp:revision>
  <dcterms:created xsi:type="dcterms:W3CDTF">2020-12-24T00:46:00Z</dcterms:created>
  <dcterms:modified xsi:type="dcterms:W3CDTF">2021-05-24T02:37:00Z</dcterms:modified>
</cp:coreProperties>
</file>