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DDD9C" w14:textId="77777777" w:rsidR="00EC4188" w:rsidRDefault="00EC4188" w:rsidP="00B47771">
      <w:pPr>
        <w:spacing w:after="0"/>
        <w:rPr>
          <w:sz w:val="32"/>
          <w:szCs w:val="32"/>
        </w:rPr>
      </w:pPr>
    </w:p>
    <w:p w14:paraId="29664339" w14:textId="21657BCC" w:rsidR="00EC4188" w:rsidRDefault="00EC4188" w:rsidP="00B47771">
      <w:pPr>
        <w:spacing w:after="0"/>
        <w:rPr>
          <w:b/>
          <w:bCs/>
          <w:sz w:val="40"/>
          <w:szCs w:val="40"/>
        </w:rPr>
      </w:pPr>
      <w:r w:rsidRPr="00EC4188">
        <w:rPr>
          <w:rFonts w:hint="eastAsia"/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166FC7D5" wp14:editId="4D5D79E1">
                <wp:simplePos x="0" y="0"/>
                <wp:positionH relativeFrom="margin">
                  <wp:posOffset>-83820</wp:posOffset>
                </wp:positionH>
                <wp:positionV relativeFrom="paragraph">
                  <wp:posOffset>422274</wp:posOffset>
                </wp:positionV>
                <wp:extent cx="6229350" cy="11627"/>
                <wp:effectExtent l="0" t="0" r="19050" b="26670"/>
                <wp:wrapNone/>
                <wp:docPr id="336385167" name="직선 연결선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29350" cy="1162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6C0665" id="직선 연결선 4" o:spid="_x0000_s1026" style="position:absolute;z-index:251673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6.6pt,33.25pt" to="483.9pt,3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" strokecolor="#156082 [3204]" strokeweight="1.5pt">
                <v:stroke joinstyle="miter"/>
                <w10:wrap anchorx="margin"/>
              </v:line>
            </w:pict>
          </mc:Fallback>
        </mc:AlternateContent>
      </w:r>
      <w:r w:rsidR="008A460A" w:rsidRPr="00EC4188">
        <w:rPr>
          <w:rFonts w:hint="eastAsia"/>
          <w:b/>
          <w:bCs/>
          <w:noProof/>
          <w:sz w:val="48"/>
          <w:szCs w:val="48"/>
        </w:rPr>
        <w:drawing>
          <wp:anchor distT="0" distB="0" distL="114300" distR="114300" simplePos="0" relativeHeight="251658752" behindDoc="0" locked="0" layoutInCell="1" allowOverlap="1" wp14:anchorId="6EF158DC" wp14:editId="1E11EA7B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694690" cy="719455"/>
            <wp:effectExtent l="0" t="0" r="0" b="4445"/>
            <wp:wrapSquare wrapText="bothSides"/>
            <wp:docPr id="2114767717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690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55184" w:rsidRPr="00EC4188">
        <w:rPr>
          <w:rFonts w:hint="eastAsia"/>
          <w:b/>
          <w:bCs/>
          <w:sz w:val="40"/>
          <w:szCs w:val="40"/>
        </w:rPr>
        <w:t xml:space="preserve">대중교통 </w:t>
      </w:r>
      <w:r w:rsidR="008A460A" w:rsidRPr="00EC4188">
        <w:rPr>
          <w:rFonts w:hint="eastAsia"/>
          <w:b/>
          <w:bCs/>
          <w:sz w:val="40"/>
          <w:szCs w:val="40"/>
        </w:rPr>
        <w:t xml:space="preserve">실비 </w:t>
      </w:r>
      <w:r w:rsidR="006C71F4" w:rsidRPr="00EC4188">
        <w:rPr>
          <w:rFonts w:hint="eastAsia"/>
          <w:b/>
          <w:bCs/>
          <w:sz w:val="40"/>
          <w:szCs w:val="40"/>
        </w:rPr>
        <w:t>지급 보고서</w:t>
      </w:r>
    </w:p>
    <w:p w14:paraId="294DC3FA" w14:textId="77777777" w:rsidR="005E0616" w:rsidRDefault="005E0616" w:rsidP="00B47771">
      <w:pPr>
        <w:spacing w:after="0"/>
        <w:rPr>
          <w:b/>
          <w:bCs/>
          <w:sz w:val="20"/>
          <w:szCs w:val="20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22"/>
        <w:gridCol w:w="7606"/>
      </w:tblGrid>
      <w:tr w:rsidR="002F17DE" w14:paraId="52A46C05" w14:textId="77777777" w:rsidTr="007404EA">
        <w:trPr>
          <w:trHeight w:val="851"/>
        </w:trPr>
        <w:tc>
          <w:tcPr>
            <w:tcW w:w="2122" w:type="dxa"/>
            <w:vAlign w:val="center"/>
          </w:tcPr>
          <w:p w14:paraId="6D63C9F3" w14:textId="732D39CF" w:rsidR="002F17DE" w:rsidRPr="007404EA" w:rsidRDefault="007404EA" w:rsidP="007404EA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탑승 수단</w:t>
            </w:r>
          </w:p>
        </w:tc>
        <w:tc>
          <w:tcPr>
            <w:tcW w:w="7606" w:type="dxa"/>
            <w:vAlign w:val="center"/>
          </w:tcPr>
          <w:p w14:paraId="28474EBD" w14:textId="53F1C633" w:rsidR="002F17DE" w:rsidRPr="002C331D" w:rsidRDefault="002C331D" w:rsidP="00B47771">
            <w:pPr>
              <w:rPr>
                <w:color w:val="4C94D8" w:themeColor="text2" w:themeTint="80"/>
                <w:szCs w:val="22"/>
              </w:rPr>
            </w:pPr>
            <w:r w:rsidRPr="002C331D">
              <w:rPr>
                <w:rFonts w:hint="eastAsia"/>
                <w:color w:val="4C94D8" w:themeColor="text2" w:themeTint="80"/>
                <w:szCs w:val="22"/>
              </w:rPr>
              <w:t>시내버스(</w:t>
            </w:r>
            <w:r w:rsidR="007E486A">
              <w:rPr>
                <w:rFonts w:hint="eastAsia"/>
                <w:color w:val="4C94D8" w:themeColor="text2" w:themeTint="80"/>
                <w:szCs w:val="22"/>
              </w:rPr>
              <w:t>62</w:t>
            </w:r>
            <w:r w:rsidRPr="002C331D">
              <w:rPr>
                <w:rFonts w:hint="eastAsia"/>
                <w:color w:val="4C94D8" w:themeColor="text2" w:themeTint="80"/>
                <w:szCs w:val="22"/>
              </w:rPr>
              <w:t>번)</w:t>
            </w:r>
          </w:p>
        </w:tc>
      </w:tr>
      <w:tr w:rsidR="002F17DE" w14:paraId="2B69CB46" w14:textId="77777777" w:rsidTr="007404EA">
        <w:trPr>
          <w:trHeight w:val="851"/>
        </w:trPr>
        <w:tc>
          <w:tcPr>
            <w:tcW w:w="2122" w:type="dxa"/>
            <w:vAlign w:val="center"/>
          </w:tcPr>
          <w:p w14:paraId="08D0E0F9" w14:textId="4C32E330" w:rsidR="002F17DE" w:rsidRPr="007404EA" w:rsidRDefault="007404EA" w:rsidP="007404EA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탑승 날짜</w:t>
            </w:r>
          </w:p>
        </w:tc>
        <w:tc>
          <w:tcPr>
            <w:tcW w:w="7606" w:type="dxa"/>
            <w:vAlign w:val="center"/>
          </w:tcPr>
          <w:p w14:paraId="50536C2D" w14:textId="2643EF96" w:rsidR="002F17DE" w:rsidRPr="002C331D" w:rsidRDefault="002C331D" w:rsidP="00B47771">
            <w:pPr>
              <w:rPr>
                <w:color w:val="4C94D8" w:themeColor="text2" w:themeTint="80"/>
                <w:szCs w:val="22"/>
              </w:rPr>
            </w:pPr>
            <w:r>
              <w:rPr>
                <w:rFonts w:hint="eastAsia"/>
                <w:color w:val="4C94D8" w:themeColor="text2" w:themeTint="80"/>
                <w:szCs w:val="22"/>
              </w:rPr>
              <w:t>2026. 01. 27.</w:t>
            </w:r>
          </w:p>
        </w:tc>
      </w:tr>
      <w:tr w:rsidR="002F17DE" w14:paraId="781A9868" w14:textId="77777777" w:rsidTr="007404EA">
        <w:trPr>
          <w:trHeight w:val="851"/>
        </w:trPr>
        <w:tc>
          <w:tcPr>
            <w:tcW w:w="2122" w:type="dxa"/>
            <w:vAlign w:val="center"/>
          </w:tcPr>
          <w:p w14:paraId="14A7F681" w14:textId="45F49B4E" w:rsidR="002F17DE" w:rsidRPr="007404EA" w:rsidRDefault="00817CE4" w:rsidP="007404EA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승차역(정류장)</w:t>
            </w:r>
          </w:p>
        </w:tc>
        <w:tc>
          <w:tcPr>
            <w:tcW w:w="7606" w:type="dxa"/>
            <w:vAlign w:val="center"/>
          </w:tcPr>
          <w:p w14:paraId="0AA85D93" w14:textId="4D3DFFDB" w:rsidR="002F17DE" w:rsidRPr="002C331D" w:rsidRDefault="00817CE4" w:rsidP="00B47771">
            <w:pPr>
              <w:rPr>
                <w:color w:val="4C94D8" w:themeColor="text2" w:themeTint="80"/>
                <w:szCs w:val="22"/>
              </w:rPr>
            </w:pPr>
            <w:proofErr w:type="spellStart"/>
            <w:r>
              <w:rPr>
                <w:rFonts w:hint="eastAsia"/>
                <w:color w:val="4C94D8" w:themeColor="text2" w:themeTint="80"/>
                <w:szCs w:val="22"/>
              </w:rPr>
              <w:t>성안길입구</w:t>
            </w:r>
            <w:proofErr w:type="spellEnd"/>
          </w:p>
        </w:tc>
      </w:tr>
      <w:tr w:rsidR="007315B2" w14:paraId="3C7EE8A6" w14:textId="77777777" w:rsidTr="007404EA">
        <w:trPr>
          <w:trHeight w:val="851"/>
        </w:trPr>
        <w:tc>
          <w:tcPr>
            <w:tcW w:w="2122" w:type="dxa"/>
            <w:vAlign w:val="center"/>
          </w:tcPr>
          <w:p w14:paraId="69498109" w14:textId="78B0B86B" w:rsidR="007315B2" w:rsidRDefault="00817CE4" w:rsidP="007404EA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하차역(정류장)</w:t>
            </w:r>
          </w:p>
        </w:tc>
        <w:tc>
          <w:tcPr>
            <w:tcW w:w="7606" w:type="dxa"/>
            <w:vAlign w:val="center"/>
          </w:tcPr>
          <w:p w14:paraId="43E82922" w14:textId="4691A793" w:rsidR="007315B2" w:rsidRDefault="00817CE4" w:rsidP="00B47771">
            <w:pPr>
              <w:rPr>
                <w:color w:val="4C94D8" w:themeColor="text2" w:themeTint="80"/>
                <w:szCs w:val="22"/>
              </w:rPr>
            </w:pPr>
            <w:r>
              <w:rPr>
                <w:rFonts w:hint="eastAsia"/>
                <w:color w:val="4C94D8" w:themeColor="text2" w:themeTint="80"/>
                <w:szCs w:val="22"/>
              </w:rPr>
              <w:t>중앙역2번출구</w:t>
            </w:r>
          </w:p>
        </w:tc>
      </w:tr>
      <w:tr w:rsidR="002F17DE" w14:paraId="2BDA6E8E" w14:textId="77777777" w:rsidTr="007404EA">
        <w:trPr>
          <w:trHeight w:val="851"/>
        </w:trPr>
        <w:tc>
          <w:tcPr>
            <w:tcW w:w="2122" w:type="dxa"/>
            <w:vAlign w:val="center"/>
          </w:tcPr>
          <w:p w14:paraId="2F55BCFA" w14:textId="766798C7" w:rsidR="002F17DE" w:rsidRPr="007404EA" w:rsidRDefault="00817CE4" w:rsidP="007404EA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비용</w:t>
            </w:r>
          </w:p>
        </w:tc>
        <w:tc>
          <w:tcPr>
            <w:tcW w:w="7606" w:type="dxa"/>
            <w:vAlign w:val="center"/>
          </w:tcPr>
          <w:p w14:paraId="073F8B94" w14:textId="7167611C" w:rsidR="002F17DE" w:rsidRPr="002C331D" w:rsidRDefault="00AF07A7" w:rsidP="00B47771">
            <w:pPr>
              <w:rPr>
                <w:color w:val="4C94D8" w:themeColor="text2" w:themeTint="80"/>
                <w:szCs w:val="22"/>
              </w:rPr>
            </w:pPr>
            <w:r>
              <w:rPr>
                <w:rFonts w:hint="eastAsia"/>
                <w:color w:val="4C94D8" w:themeColor="text2" w:themeTint="80"/>
                <w:szCs w:val="22"/>
              </w:rPr>
              <w:t>1,650\</w:t>
            </w:r>
          </w:p>
        </w:tc>
      </w:tr>
      <w:tr w:rsidR="002F17DE" w14:paraId="7DAB6389" w14:textId="77777777" w:rsidTr="00AF07A7">
        <w:trPr>
          <w:trHeight w:val="2029"/>
        </w:trPr>
        <w:tc>
          <w:tcPr>
            <w:tcW w:w="2122" w:type="dxa"/>
            <w:vAlign w:val="center"/>
          </w:tcPr>
          <w:p w14:paraId="75D0037E" w14:textId="5EF51B69" w:rsidR="002F17DE" w:rsidRPr="007404EA" w:rsidRDefault="00817CE4" w:rsidP="007404EA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사유</w:t>
            </w:r>
          </w:p>
        </w:tc>
        <w:tc>
          <w:tcPr>
            <w:tcW w:w="7606" w:type="dxa"/>
            <w:vAlign w:val="center"/>
          </w:tcPr>
          <w:p w14:paraId="4822E4AC" w14:textId="139B71F8" w:rsidR="002F17DE" w:rsidRPr="002C331D" w:rsidRDefault="0034695B" w:rsidP="00B47771">
            <w:pPr>
              <w:rPr>
                <w:color w:val="4C94D8" w:themeColor="text2" w:themeTint="80"/>
                <w:szCs w:val="22"/>
              </w:rPr>
            </w:pPr>
            <w:r>
              <w:rPr>
                <w:rFonts w:hint="eastAsia"/>
                <w:color w:val="4C94D8" w:themeColor="text2" w:themeTint="80"/>
                <w:szCs w:val="22"/>
              </w:rPr>
              <w:t>행사 진행 전, 현장 답사를 위한 이동</w:t>
            </w:r>
          </w:p>
        </w:tc>
      </w:tr>
      <w:tr w:rsidR="00CB3501" w14:paraId="1F0FEB8C" w14:textId="77777777" w:rsidTr="00AF07A7">
        <w:trPr>
          <w:trHeight w:val="5943"/>
        </w:trPr>
        <w:tc>
          <w:tcPr>
            <w:tcW w:w="9728" w:type="dxa"/>
            <w:gridSpan w:val="2"/>
          </w:tcPr>
          <w:p w14:paraId="61D4E86B" w14:textId="77777777" w:rsidR="00BC3520" w:rsidRDefault="00BC3520" w:rsidP="00B47771">
            <w:pPr>
              <w:rPr>
                <w:szCs w:val="22"/>
              </w:rPr>
            </w:pPr>
          </w:p>
          <w:p w14:paraId="27EBCF42" w14:textId="27C852B0" w:rsidR="00BC3520" w:rsidRPr="00991FBE" w:rsidRDefault="001768ED" w:rsidP="00991FBE">
            <w:pPr>
              <w:pStyle w:val="a6"/>
              <w:numPr>
                <w:ilvl w:val="0"/>
                <w:numId w:val="2"/>
              </w:numPr>
              <w:rPr>
                <w:szCs w:val="22"/>
              </w:rPr>
            </w:pPr>
            <w:r w:rsidRPr="00991FBE">
              <w:rPr>
                <w:rFonts w:hint="eastAsia"/>
                <w:szCs w:val="22"/>
              </w:rPr>
              <w:t xml:space="preserve">승하차 구간과 이용 일시가 명시된 상세 </w:t>
            </w:r>
            <w:r w:rsidR="00061DC8" w:rsidRPr="00991FBE">
              <w:rPr>
                <w:rFonts w:hint="eastAsia"/>
                <w:szCs w:val="22"/>
              </w:rPr>
              <w:t xml:space="preserve">내역서를 </w:t>
            </w:r>
            <w:r w:rsidR="00C13CC9" w:rsidRPr="00991FBE">
              <w:rPr>
                <w:rFonts w:hint="eastAsia"/>
                <w:szCs w:val="22"/>
              </w:rPr>
              <w:t>구비하여야</w:t>
            </w:r>
            <w:r w:rsidR="00061DC8" w:rsidRPr="00991FBE">
              <w:rPr>
                <w:rFonts w:hint="eastAsia"/>
                <w:szCs w:val="22"/>
              </w:rPr>
              <w:t xml:space="preserve"> 합니다.</w:t>
            </w:r>
          </w:p>
          <w:p w14:paraId="264B9BDE" w14:textId="30096320" w:rsidR="00FA0C0E" w:rsidRDefault="00CB14CB" w:rsidP="00541CC3">
            <w:pPr>
              <w:pStyle w:val="a6"/>
              <w:numPr>
                <w:ilvl w:val="0"/>
                <w:numId w:val="2"/>
              </w:numPr>
              <w:rPr>
                <w:szCs w:val="22"/>
              </w:rPr>
            </w:pPr>
            <w:r>
              <w:rPr>
                <w:rFonts w:hint="eastAsia"/>
                <w:szCs w:val="22"/>
              </w:rPr>
              <w:t>실비 지급</w:t>
            </w:r>
            <w:r w:rsidR="00C13CC9" w:rsidRPr="00991FBE">
              <w:rPr>
                <w:rFonts w:hint="eastAsia"/>
                <w:szCs w:val="22"/>
              </w:rPr>
              <w:t xml:space="preserve"> 후 명의가 일치하는 송금 내역서를 구비하여야 합니다.</w:t>
            </w:r>
          </w:p>
          <w:p w14:paraId="2D679801" w14:textId="208E8982" w:rsidR="002606A3" w:rsidRPr="00541CC3" w:rsidRDefault="002606A3" w:rsidP="00541CC3">
            <w:pPr>
              <w:pStyle w:val="a6"/>
              <w:numPr>
                <w:ilvl w:val="0"/>
                <w:numId w:val="2"/>
              </w:numPr>
              <w:rPr>
                <w:szCs w:val="22"/>
              </w:rPr>
            </w:pPr>
            <w:r>
              <w:rPr>
                <w:rFonts w:hint="eastAsia"/>
                <w:szCs w:val="22"/>
              </w:rPr>
              <w:t>금액이 같은 경우 한 보고서로 여러 건을 처리할 수 있습니다.</w:t>
            </w:r>
          </w:p>
          <w:p w14:paraId="033A0B50" w14:textId="019D3BBF" w:rsidR="005D2FAB" w:rsidRPr="004608BF" w:rsidRDefault="00541CC3" w:rsidP="004608BF">
            <w:pPr>
              <w:pStyle w:val="a6"/>
              <w:numPr>
                <w:ilvl w:val="0"/>
                <w:numId w:val="2"/>
              </w:numPr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해당 보고서는 PDF로 변환하여 </w:t>
            </w:r>
            <w:r w:rsidR="002B3016">
              <w:rPr>
                <w:rFonts w:hint="eastAsia"/>
                <w:szCs w:val="22"/>
              </w:rPr>
              <w:t>모든 증빙자료와 함</w:t>
            </w:r>
            <w:r w:rsidR="002C010C">
              <w:rPr>
                <w:rFonts w:hint="eastAsia"/>
                <w:szCs w:val="22"/>
              </w:rPr>
              <w:t>께</w:t>
            </w:r>
            <w:r w:rsidR="002B3016">
              <w:rPr>
                <w:rFonts w:hint="eastAsia"/>
                <w:szCs w:val="22"/>
              </w:rPr>
              <w:t xml:space="preserve"> 제출 바랍니다.</w:t>
            </w:r>
          </w:p>
          <w:p w14:paraId="467D6E63" w14:textId="40509BE5" w:rsidR="00061DC8" w:rsidRDefault="00D6347E" w:rsidP="005D2FAB">
            <w:pPr>
              <w:pStyle w:val="a6"/>
              <w:numPr>
                <w:ilvl w:val="0"/>
                <w:numId w:val="2"/>
              </w:numPr>
              <w:rPr>
                <w:szCs w:val="22"/>
              </w:rPr>
            </w:pPr>
            <w:r>
              <w:rPr>
                <w:rFonts w:hint="eastAsia"/>
                <w:szCs w:val="22"/>
              </w:rPr>
              <w:t>내용과 사유</w:t>
            </w:r>
            <w:r w:rsidR="00061DC8" w:rsidRPr="00991FBE">
              <w:rPr>
                <w:rFonts w:hint="eastAsia"/>
                <w:szCs w:val="22"/>
              </w:rPr>
              <w:t>에 따라 실비 지급이 반려되어 환수 조치될 수 있습니다.</w:t>
            </w:r>
          </w:p>
          <w:p w14:paraId="229BD2F6" w14:textId="5C9AE06C" w:rsidR="005D2FAB" w:rsidRPr="006D1C6C" w:rsidRDefault="006D1C6C" w:rsidP="006D1C6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  </w:t>
            </w:r>
          </w:p>
          <w:p w14:paraId="42EE8B12" w14:textId="77777777" w:rsidR="00991FBE" w:rsidRDefault="00991FBE" w:rsidP="00991FBE">
            <w:pPr>
              <w:ind w:left="225"/>
              <w:rPr>
                <w:rFonts w:hint="eastAsia"/>
                <w:szCs w:val="22"/>
              </w:rPr>
            </w:pPr>
          </w:p>
          <w:p w14:paraId="1CCF8149" w14:textId="77777777" w:rsidR="00991FBE" w:rsidRDefault="00991FBE" w:rsidP="00991FBE">
            <w:pPr>
              <w:ind w:left="225"/>
              <w:rPr>
                <w:szCs w:val="22"/>
              </w:rPr>
            </w:pPr>
          </w:p>
          <w:p w14:paraId="05C860F1" w14:textId="77777777" w:rsidR="00991FBE" w:rsidRDefault="00991FBE" w:rsidP="00991FBE">
            <w:pPr>
              <w:ind w:left="225"/>
              <w:rPr>
                <w:szCs w:val="22"/>
              </w:rPr>
            </w:pPr>
          </w:p>
          <w:p w14:paraId="7B1E4424" w14:textId="743CFBEA" w:rsidR="00991FBE" w:rsidRDefault="002B3016" w:rsidP="004F0E9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  </w:t>
            </w:r>
          </w:p>
          <w:p w14:paraId="14F29462" w14:textId="1EE8608B" w:rsidR="00991FBE" w:rsidRPr="00CC6AB5" w:rsidRDefault="00CB14CB" w:rsidP="00CC6AB5">
            <w:pPr>
              <w:ind w:firstLine="225"/>
              <w:rPr>
                <w:sz w:val="24"/>
              </w:rPr>
            </w:pPr>
            <w:r w:rsidRPr="00CC6AB5">
              <w:rPr>
                <w:rFonts w:hint="eastAsia"/>
                <w:sz w:val="24"/>
              </w:rPr>
              <w:t xml:space="preserve">위의 </w:t>
            </w:r>
            <w:r w:rsidR="005D2FAB">
              <w:rPr>
                <w:rFonts w:hint="eastAsia"/>
                <w:sz w:val="24"/>
              </w:rPr>
              <w:t>내용이 사실과</w:t>
            </w:r>
            <w:r w:rsidRPr="00CC6AB5">
              <w:rPr>
                <w:rFonts w:hint="eastAsia"/>
                <w:sz w:val="24"/>
              </w:rPr>
              <w:t xml:space="preserve"> 다름없음을 확인하였으며, 실비를 지급합니다.</w:t>
            </w:r>
          </w:p>
          <w:p w14:paraId="1D8DD072" w14:textId="77777777" w:rsidR="00CC6AB5" w:rsidRDefault="00CC6AB5" w:rsidP="00CC6AB5">
            <w:pPr>
              <w:ind w:firstLine="225"/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지급일 </w:t>
            </w:r>
            <w:r w:rsidRPr="0037185E">
              <w:rPr>
                <w:rFonts w:hint="eastAsia"/>
                <w:color w:val="4C94D8" w:themeColor="text2" w:themeTint="80"/>
                <w:szCs w:val="22"/>
              </w:rPr>
              <w:t>2026</w:t>
            </w:r>
            <w:r>
              <w:rPr>
                <w:rFonts w:hint="eastAsia"/>
                <w:szCs w:val="22"/>
              </w:rPr>
              <w:t xml:space="preserve">년 </w:t>
            </w:r>
            <w:r w:rsidRPr="0037185E">
              <w:rPr>
                <w:rFonts w:hint="eastAsia"/>
                <w:color w:val="4C94D8" w:themeColor="text2" w:themeTint="80"/>
                <w:szCs w:val="22"/>
              </w:rPr>
              <w:t>02</w:t>
            </w:r>
            <w:r>
              <w:rPr>
                <w:rFonts w:hint="eastAsia"/>
                <w:szCs w:val="22"/>
              </w:rPr>
              <w:t xml:space="preserve">월 </w:t>
            </w:r>
            <w:r w:rsidRPr="0037185E">
              <w:rPr>
                <w:rFonts w:hint="eastAsia"/>
                <w:color w:val="4C94D8" w:themeColor="text2" w:themeTint="80"/>
                <w:szCs w:val="22"/>
              </w:rPr>
              <w:t>01</w:t>
            </w:r>
            <w:r>
              <w:rPr>
                <w:rFonts w:hint="eastAsia"/>
                <w:szCs w:val="22"/>
              </w:rPr>
              <w:t>일</w:t>
            </w:r>
          </w:p>
          <w:p w14:paraId="6040D962" w14:textId="109CA819" w:rsidR="00CF69B4" w:rsidRDefault="00CC6AB5" w:rsidP="00CF69B4">
            <w:pPr>
              <w:ind w:firstLine="225"/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신청인: </w:t>
            </w:r>
            <w:proofErr w:type="spellStart"/>
            <w:r w:rsidRPr="0037185E">
              <w:rPr>
                <w:rFonts w:hint="eastAsia"/>
                <w:color w:val="4C94D8" w:themeColor="text2" w:themeTint="80"/>
                <w:szCs w:val="22"/>
              </w:rPr>
              <w:t>김한양</w:t>
            </w:r>
            <w:proofErr w:type="spellEnd"/>
            <w:r w:rsidR="00F659FB" w:rsidRPr="0037185E">
              <w:rPr>
                <w:rFonts w:hint="eastAsia"/>
                <w:color w:val="4C94D8" w:themeColor="text2" w:themeTint="80"/>
                <w:szCs w:val="22"/>
              </w:rPr>
              <w:t xml:space="preserve">, </w:t>
            </w:r>
            <w:proofErr w:type="spellStart"/>
            <w:r w:rsidR="00F659FB" w:rsidRPr="0037185E">
              <w:rPr>
                <w:rFonts w:hint="eastAsia"/>
                <w:color w:val="4C94D8" w:themeColor="text2" w:themeTint="80"/>
                <w:szCs w:val="22"/>
              </w:rPr>
              <w:t>이한양</w:t>
            </w:r>
            <w:proofErr w:type="spellEnd"/>
            <w:r w:rsidR="00F659FB" w:rsidRPr="0037185E">
              <w:rPr>
                <w:rFonts w:hint="eastAsia"/>
                <w:color w:val="4C94D8" w:themeColor="text2" w:themeTint="80"/>
                <w:szCs w:val="22"/>
              </w:rPr>
              <w:t xml:space="preserve">, </w:t>
            </w:r>
            <w:proofErr w:type="spellStart"/>
            <w:r w:rsidR="00F659FB" w:rsidRPr="0037185E">
              <w:rPr>
                <w:rFonts w:hint="eastAsia"/>
                <w:color w:val="4C94D8" w:themeColor="text2" w:themeTint="80"/>
                <w:szCs w:val="22"/>
              </w:rPr>
              <w:t>박한양</w:t>
            </w:r>
            <w:proofErr w:type="spellEnd"/>
          </w:p>
          <w:p w14:paraId="01A481B0" w14:textId="58CA6A03" w:rsidR="00CF69B4" w:rsidRPr="00CC6AB5" w:rsidRDefault="00CF69B4" w:rsidP="00CF69B4">
            <w:pPr>
              <w:ind w:firstLine="225"/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담당자: </w:t>
            </w:r>
            <w:proofErr w:type="spellStart"/>
            <w:r w:rsidR="0037185E" w:rsidRPr="0037185E">
              <w:rPr>
                <w:rFonts w:hint="eastAsia"/>
                <w:color w:val="4C94D8" w:themeColor="text2" w:themeTint="80"/>
                <w:szCs w:val="22"/>
              </w:rPr>
              <w:t>최한양</w:t>
            </w:r>
            <w:proofErr w:type="spellEnd"/>
            <w:r w:rsidR="00F659FB" w:rsidRPr="0037185E">
              <w:rPr>
                <w:rFonts w:hint="eastAsia"/>
                <w:color w:val="4C94D8" w:themeColor="text2" w:themeTint="80"/>
                <w:szCs w:val="22"/>
              </w:rPr>
              <w:t xml:space="preserve"> </w:t>
            </w:r>
            <w:r w:rsidR="00F659FB">
              <w:rPr>
                <w:rFonts w:hint="eastAsia"/>
                <w:szCs w:val="22"/>
              </w:rPr>
              <w:t xml:space="preserve">                               직책: </w:t>
            </w:r>
            <w:r w:rsidR="0037185E" w:rsidRPr="0037185E">
              <w:rPr>
                <w:rFonts w:hint="eastAsia"/>
                <w:color w:val="4C94D8" w:themeColor="text2" w:themeTint="80"/>
                <w:szCs w:val="22"/>
              </w:rPr>
              <w:t>OO학생회 회계담당</w:t>
            </w:r>
          </w:p>
        </w:tc>
      </w:tr>
    </w:tbl>
    <w:p w14:paraId="3019FEC2" w14:textId="77777777" w:rsidR="00B76FA1" w:rsidRPr="00EC4188" w:rsidRDefault="00B76FA1" w:rsidP="00B47771">
      <w:pPr>
        <w:spacing w:after="0"/>
        <w:rPr>
          <w:b/>
          <w:bCs/>
          <w:sz w:val="20"/>
          <w:szCs w:val="20"/>
        </w:rPr>
      </w:pPr>
    </w:p>
    <w:sectPr w:rsidR="00B76FA1" w:rsidRPr="00EC4188" w:rsidSect="00126234">
      <w:pgSz w:w="11906" w:h="16838"/>
      <w:pgMar w:top="1077" w:right="1077" w:bottom="1440" w:left="1077" w:header="851" w:footer="992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CBDE96" w14:textId="77777777" w:rsidR="00071A00" w:rsidRDefault="00071A00" w:rsidP="00171806">
      <w:pPr>
        <w:spacing w:after="0"/>
      </w:pPr>
      <w:r>
        <w:separator/>
      </w:r>
    </w:p>
  </w:endnote>
  <w:endnote w:type="continuationSeparator" w:id="0">
    <w:p w14:paraId="368310D5" w14:textId="77777777" w:rsidR="00071A00" w:rsidRDefault="00071A00" w:rsidP="0017180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2AF44D" w14:textId="77777777" w:rsidR="00071A00" w:rsidRDefault="00071A00" w:rsidP="00171806">
      <w:pPr>
        <w:spacing w:after="0"/>
      </w:pPr>
      <w:r>
        <w:separator/>
      </w:r>
    </w:p>
  </w:footnote>
  <w:footnote w:type="continuationSeparator" w:id="0">
    <w:p w14:paraId="387AF50A" w14:textId="77777777" w:rsidR="00071A00" w:rsidRDefault="00071A00" w:rsidP="0017180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BF43D2"/>
    <w:multiLevelType w:val="hybridMultilevel"/>
    <w:tmpl w:val="6082CF3C"/>
    <w:lvl w:ilvl="0" w:tplc="DD84BC9E">
      <w:start w:val="1"/>
      <w:numFmt w:val="decimal"/>
      <w:lvlText w:val="%1."/>
      <w:lvlJc w:val="left"/>
      <w:pPr>
        <w:ind w:left="1155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1" w15:restartNumberingAfterBreak="0">
    <w:nsid w:val="7C2B3EFD"/>
    <w:multiLevelType w:val="hybridMultilevel"/>
    <w:tmpl w:val="9496BBC4"/>
    <w:lvl w:ilvl="0" w:tplc="AD2C1D90">
      <w:start w:val="1"/>
      <w:numFmt w:val="decimal"/>
      <w:lvlText w:val="%1.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05" w:hanging="440"/>
      </w:pPr>
    </w:lvl>
    <w:lvl w:ilvl="2" w:tplc="0409001B" w:tentative="1">
      <w:start w:val="1"/>
      <w:numFmt w:val="lowerRoman"/>
      <w:lvlText w:val="%3."/>
      <w:lvlJc w:val="right"/>
      <w:pPr>
        <w:ind w:left="1545" w:hanging="440"/>
      </w:pPr>
    </w:lvl>
    <w:lvl w:ilvl="3" w:tplc="0409000F" w:tentative="1">
      <w:start w:val="1"/>
      <w:numFmt w:val="decimal"/>
      <w:lvlText w:val="%4."/>
      <w:lvlJc w:val="left"/>
      <w:pPr>
        <w:ind w:left="1985" w:hanging="440"/>
      </w:pPr>
    </w:lvl>
    <w:lvl w:ilvl="4" w:tplc="04090019" w:tentative="1">
      <w:start w:val="1"/>
      <w:numFmt w:val="upperLetter"/>
      <w:lvlText w:val="%5."/>
      <w:lvlJc w:val="left"/>
      <w:pPr>
        <w:ind w:left="2425" w:hanging="440"/>
      </w:pPr>
    </w:lvl>
    <w:lvl w:ilvl="5" w:tplc="0409001B" w:tentative="1">
      <w:start w:val="1"/>
      <w:numFmt w:val="lowerRoman"/>
      <w:lvlText w:val="%6."/>
      <w:lvlJc w:val="right"/>
      <w:pPr>
        <w:ind w:left="2865" w:hanging="440"/>
      </w:pPr>
    </w:lvl>
    <w:lvl w:ilvl="6" w:tplc="0409000F" w:tentative="1">
      <w:start w:val="1"/>
      <w:numFmt w:val="decimal"/>
      <w:lvlText w:val="%7."/>
      <w:lvlJc w:val="left"/>
      <w:pPr>
        <w:ind w:left="3305" w:hanging="440"/>
      </w:pPr>
    </w:lvl>
    <w:lvl w:ilvl="7" w:tplc="04090019" w:tentative="1">
      <w:start w:val="1"/>
      <w:numFmt w:val="upperLetter"/>
      <w:lvlText w:val="%8."/>
      <w:lvlJc w:val="left"/>
      <w:pPr>
        <w:ind w:left="3745" w:hanging="440"/>
      </w:pPr>
    </w:lvl>
    <w:lvl w:ilvl="8" w:tplc="0409001B" w:tentative="1">
      <w:start w:val="1"/>
      <w:numFmt w:val="lowerRoman"/>
      <w:lvlText w:val="%9."/>
      <w:lvlJc w:val="right"/>
      <w:pPr>
        <w:ind w:left="4185" w:hanging="440"/>
      </w:pPr>
    </w:lvl>
  </w:abstractNum>
  <w:num w:numId="1" w16cid:durableId="97989795">
    <w:abstractNumId w:val="0"/>
  </w:num>
  <w:num w:numId="2" w16cid:durableId="20946264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799"/>
    <w:rsid w:val="00055A72"/>
    <w:rsid w:val="00061DC8"/>
    <w:rsid w:val="00071A00"/>
    <w:rsid w:val="000B4466"/>
    <w:rsid w:val="000B45E1"/>
    <w:rsid w:val="00105414"/>
    <w:rsid w:val="00123711"/>
    <w:rsid w:val="00126234"/>
    <w:rsid w:val="00161CD4"/>
    <w:rsid w:val="001679A2"/>
    <w:rsid w:val="00171806"/>
    <w:rsid w:val="001768ED"/>
    <w:rsid w:val="00200D04"/>
    <w:rsid w:val="00203B6A"/>
    <w:rsid w:val="002606A3"/>
    <w:rsid w:val="00261DA4"/>
    <w:rsid w:val="002753C6"/>
    <w:rsid w:val="002B3016"/>
    <w:rsid w:val="002C010C"/>
    <w:rsid w:val="002C331D"/>
    <w:rsid w:val="002C4CDF"/>
    <w:rsid w:val="002F17DE"/>
    <w:rsid w:val="002F4228"/>
    <w:rsid w:val="0031168A"/>
    <w:rsid w:val="0034695B"/>
    <w:rsid w:val="0037185E"/>
    <w:rsid w:val="003921B3"/>
    <w:rsid w:val="00432316"/>
    <w:rsid w:val="004608BF"/>
    <w:rsid w:val="004F0E9C"/>
    <w:rsid w:val="005036CB"/>
    <w:rsid w:val="00541CC3"/>
    <w:rsid w:val="00555184"/>
    <w:rsid w:val="005D2FAB"/>
    <w:rsid w:val="005E0616"/>
    <w:rsid w:val="006A4781"/>
    <w:rsid w:val="006C71F4"/>
    <w:rsid w:val="006D1C6C"/>
    <w:rsid w:val="00711E9B"/>
    <w:rsid w:val="007315B2"/>
    <w:rsid w:val="007404EA"/>
    <w:rsid w:val="0077560A"/>
    <w:rsid w:val="007934BA"/>
    <w:rsid w:val="00794FF1"/>
    <w:rsid w:val="007E486A"/>
    <w:rsid w:val="008011D8"/>
    <w:rsid w:val="00817CE4"/>
    <w:rsid w:val="008A2918"/>
    <w:rsid w:val="008A35DA"/>
    <w:rsid w:val="008A460A"/>
    <w:rsid w:val="009137C3"/>
    <w:rsid w:val="00991FBE"/>
    <w:rsid w:val="00A030A6"/>
    <w:rsid w:val="00A37858"/>
    <w:rsid w:val="00A63B89"/>
    <w:rsid w:val="00AC2119"/>
    <w:rsid w:val="00AC3BA3"/>
    <w:rsid w:val="00AF07A7"/>
    <w:rsid w:val="00B36222"/>
    <w:rsid w:val="00B47771"/>
    <w:rsid w:val="00B76FA1"/>
    <w:rsid w:val="00BC3520"/>
    <w:rsid w:val="00BE0AA1"/>
    <w:rsid w:val="00C13CC9"/>
    <w:rsid w:val="00CA1792"/>
    <w:rsid w:val="00CB14CB"/>
    <w:rsid w:val="00CB3501"/>
    <w:rsid w:val="00CC6AB5"/>
    <w:rsid w:val="00CF69B4"/>
    <w:rsid w:val="00D30989"/>
    <w:rsid w:val="00D6347E"/>
    <w:rsid w:val="00D66799"/>
    <w:rsid w:val="00D8135A"/>
    <w:rsid w:val="00DD43BF"/>
    <w:rsid w:val="00DE49A0"/>
    <w:rsid w:val="00E00263"/>
    <w:rsid w:val="00E011F7"/>
    <w:rsid w:val="00E5437A"/>
    <w:rsid w:val="00E96A5D"/>
    <w:rsid w:val="00EB07B7"/>
    <w:rsid w:val="00EC4188"/>
    <w:rsid w:val="00F43D6E"/>
    <w:rsid w:val="00F659FB"/>
    <w:rsid w:val="00F66957"/>
    <w:rsid w:val="00F92593"/>
    <w:rsid w:val="00FA0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51F3BA"/>
  <w15:chartTrackingRefBased/>
  <w15:docId w15:val="{925D02F2-316E-43DB-ABD5-2BAA839E5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6679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667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6679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6679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6679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6679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6679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6679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6679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6679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6679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6679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6679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6679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6679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6679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6679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6679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6679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667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6679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6679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667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6679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6679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6679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667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6679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66799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17180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171806"/>
  </w:style>
  <w:style w:type="paragraph" w:styleId="ab">
    <w:name w:val="footer"/>
    <w:basedOn w:val="a"/>
    <w:link w:val="Char4"/>
    <w:uiPriority w:val="99"/>
    <w:unhideWhenUsed/>
    <w:rsid w:val="0017180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171806"/>
  </w:style>
  <w:style w:type="table" w:styleId="ac">
    <w:name w:val="Table Grid"/>
    <w:basedOn w:val="a1"/>
    <w:uiPriority w:val="39"/>
    <w:rsid w:val="002F17D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67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동훈 여</dc:creator>
  <cp:keywords/>
  <dc:description/>
  <cp:lastModifiedBy>동훈 여</cp:lastModifiedBy>
  <cp:revision>3</cp:revision>
  <dcterms:created xsi:type="dcterms:W3CDTF">2026-01-27T03:37:00Z</dcterms:created>
  <dcterms:modified xsi:type="dcterms:W3CDTF">2026-01-27T03:52:00Z</dcterms:modified>
</cp:coreProperties>
</file>