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8"/>
          <w:szCs w:val="28"/>
        </w:rPr>
      </w:pPr>
      <w:r>
        <w:rPr>
          <w:sz w:val="28"/>
          <w:szCs w:val="28"/>
        </w:rPr>
        <w:t>1.Requirement list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825"/>
        <w:gridCol w:w="6435"/>
        <w:gridCol w:w="17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64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175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 case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5" w:type="dxa"/>
            <w:gridSpan w:val="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비</w:t>
            </w: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자신의 기본 정보와 ID/</w:t>
            </w:r>
            <w:r>
              <w:rPr>
                <w:szCs w:val="20"/>
              </w:rPr>
              <w:t>password 를</w:t>
            </w:r>
            <w:r>
              <w:rPr>
                <w:szCs w:val="20"/>
              </w:rPr>
              <w:t xml:space="preserve"> 등록해서 의류 쇼핑 사이트의 사용 권한을 획득</w:t>
            </w:r>
            <w:r>
              <w:rPr>
                <w:lang w:eastAsia="ko-KR"/>
                <w:szCs w:val="20"/>
                <w:rtl w:val="off"/>
              </w:rPr>
              <w:t>함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회원가입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시스템의 사용 권한을 포기하고 사이트에서 탈퇴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회원탈퇴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회원이 </w:t>
            </w:r>
            <w:r>
              <w:rPr>
                <w:szCs w:val="20"/>
              </w:rPr>
              <w:t>등록된 ID/</w:t>
            </w:r>
            <w:r>
              <w:rPr>
                <w:szCs w:val="20"/>
              </w:rPr>
              <w:t>password 를</w:t>
            </w:r>
            <w:r>
              <w:rPr>
                <w:szCs w:val="20"/>
              </w:rPr>
              <w:t xml:space="preserve"> 입력하여 사이트에 접속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로그인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회원이</w:t>
            </w:r>
            <w:r>
              <w:rPr>
                <w:szCs w:val="20"/>
              </w:rPr>
              <w:t xml:space="preserve"> 사이트에서 나가고 프로그램을 자동종료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로그아웃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5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구매 내역을 상세 정보와 함께 조회하기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완료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6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조회한 구매 내역 중에서 구매 만족도를 평가하기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구매 만족도 평가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7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검색 조건을 설정해서 상품을 검색하기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검색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8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구매자가 원하는 상품을 즉시 결제한 후 구매하기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상품 구매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9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판매하려는 의류를 세부정보와 함께 등록하기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의류 등록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10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판매자가 자신이 등록한 판매 중인 상품 리스트를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11</w:t>
            </w:r>
          </w:p>
        </w:tc>
        <w:tc>
          <w:tcPr>
            <w:tcW w:w="6435" w:type="dxa"/>
            <w:vAlign w:val="center"/>
          </w:tcPr>
          <w:p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자신이 판매 완료한 상품을 세부정보와 함께 조회하기 위해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</w:rPr>
              <w:t>판매 완료 상품 조회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12</w:t>
            </w:r>
          </w:p>
        </w:tc>
        <w:tc>
          <w:tcPr>
            <w:tcW w:w="6435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판매자가 판매한 상품에 대한 총액 및 평균 구매 만족도를 출력하기 위해</w:t>
            </w:r>
          </w:p>
        </w:tc>
        <w:tc>
          <w:tcPr>
            <w:tcW w:w="1755" w:type="dxa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판매 총액 및 평균 구매 만족도 출력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lang w:eastAsia="ko-KR"/>
          <w:sz w:val="28"/>
          <w:szCs w:val="28"/>
          <w:rtl w:val="off"/>
        </w:rPr>
        <w:t>2</w:t>
      </w:r>
      <w:r>
        <w:rPr>
          <w:sz w:val="28"/>
          <w:szCs w:val="28"/>
        </w:rPr>
        <w:t>.Usecase description</w:t>
      </w: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회원가입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회원정보를 입력한다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회원정보 입력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회원가입 완료 메세지를 출력한다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회원탈퇴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124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회원가입 버튼을 누른다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3. 탈퇴 버튼을 클릭한다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탈퇴 동의 창을 출력한다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  <w:r>
              <w:rPr>
                <w:szCs w:val="20"/>
              </w:rPr>
              <w:t>4. 회원탈퇴 완료 메세지를 출력한다</w:t>
            </w:r>
          </w:p>
        </w:tc>
      </w:tr>
      <w:tr>
        <w:trPr>
          <w:trHeight w:val="960" w:hRule="atLeast"/>
        </w:trP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Exceptional path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step</w:t>
            </w:r>
            <w:r>
              <w:rPr>
                <w:szCs w:val="20"/>
              </w:rPr>
              <w:t>3 에서</w:t>
            </w:r>
            <w:r>
              <w:rPr>
                <w:szCs w:val="20"/>
              </w:rPr>
              <w:t xml:space="preserve"> 판매중인 물품이 있을 경우엔 회원탈퇴 불가 메세지를 출력한다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로그인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ID와 password를 입력한다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판매자, 구매자 선택 페이지를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6A0" w:firstRow="1" w:lastRow="0" w:firstColumn="1" w:lastColumn="0" w:noHBand="1" w:noVBand="1"/>
        <w:tblLayout w:type="fixed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로그아웃</w:t>
            </w:r>
          </w:p>
        </w:tc>
      </w:tr>
      <w:tr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Response</w:t>
            </w:r>
          </w:p>
        </w:tc>
      </w:tr>
      <w:tr>
        <w:trPr>
          <w:trHeight w:val="885" w:hRule="atLeast"/>
        </w:trP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1. 로그아웃 버튼을 클릭한다</w:t>
            </w:r>
          </w:p>
          <w:p>
            <w:pPr>
              <w:rPr>
                <w:szCs w:val="20"/>
              </w:rPr>
            </w:pPr>
          </w:p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2. 처음 로그인 페이지를 출력한다</w:t>
            </w:r>
          </w:p>
          <w:p>
            <w:pPr>
              <w:rPr>
                <w:szCs w:val="20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구매완료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구매상품 조회 버튼을 누른다.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구매한 상품과 상세정보들을 상품명을 기준으로 오름차순으로 진열한다.</w:t>
            </w:r>
          </w:p>
        </w:tc>
      </w:tr>
      <w:tr>
        <w:trPr>
          <w:trHeight w:val="953" w:hRule="atLeast"/>
        </w:trP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step2 </w:t>
            </w:r>
            <w:r>
              <w:rPr>
                <w:rFonts w:hint="eastAsia"/>
                <w:szCs w:val="20"/>
              </w:rPr>
              <w:t>이후에 상품 구매 만족도를 평가할 수 있다.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검색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상품 검색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>액터가</w:t>
            </w:r>
            <w:r>
              <w:rPr>
                <w:rFonts w:hint="eastAsia"/>
                <w:szCs w:val="20"/>
              </w:rPr>
              <w:t xml:space="preserve"> 검색 조건을 입력한다.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 xml:space="preserve">상품 검색 화면을 출력한다. 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해당하는 모든 상품 리스트를 상품평을 기준으로 오름차순으로 진열한다.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Cs w:val="20"/>
              </w:rPr>
            </w:pPr>
            <w:r>
              <w:rPr>
                <w:szCs w:val="20"/>
              </w:rPr>
              <w:t>Step4</w:t>
            </w:r>
            <w:r>
              <w:rPr>
                <w:rFonts w:hint="eastAsia"/>
                <w:szCs w:val="20"/>
              </w:rPr>
              <w:t>에서,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평균 구매 만족도 기준으로 상품을 정렬할 수 있다.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상품 구매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구매를 원하는 상품에서 즉시 결제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 버튼을 클릭한다.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결제수단을 선택한다.</w:t>
            </w: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결제 대기창을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결제수단 선택창을 출력한다.</w:t>
            </w:r>
          </w:p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구매완료 메세지를 출력한다.</w:t>
            </w:r>
          </w:p>
        </w:tc>
      </w:tr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xtensions</w:t>
            </w:r>
          </w:p>
          <w:p>
            <w:pPr>
              <w:rPr>
                <w:sz w:val="28"/>
                <w:szCs w:val="28"/>
              </w:rPr>
            </w:pPr>
            <w:r>
              <w:rPr>
                <w:szCs w:val="20"/>
              </w:rPr>
              <w:t>Step2</w:t>
            </w:r>
            <w:r>
              <w:rPr>
                <w:rFonts w:hint="eastAsia"/>
                <w:szCs w:val="20"/>
              </w:rPr>
              <w:t>에서,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액터는</w:t>
            </w:r>
            <w:r>
              <w:rPr>
                <w:rFonts w:hint="eastAsia"/>
                <w:szCs w:val="20"/>
              </w:rPr>
              <w:t xml:space="preserve"> 포인트 사용 기능을 이용할 수 있다.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lang w:eastAsia="ko-KR"/>
                <w:sz w:val="28"/>
                <w:szCs w:val="28"/>
                <w:rtl w:val="off"/>
              </w:rPr>
              <w:t>구매 만족도 평가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rPr>
                <w:szCs w:val="20"/>
              </w:rPr>
            </w:pPr>
          </w:p>
        </w:tc>
        <w:tc>
          <w:tcPr>
            <w:tcW w:w="4508" w:type="dxa"/>
          </w:tcPr>
          <w:p>
            <w:pPr>
              <w:rPr>
                <w:szCs w:val="20"/>
              </w:rPr>
            </w:pPr>
          </w:p>
        </w:tc>
      </w:tr>
      <w:tr>
        <w:tc>
          <w:tcPr>
            <w:tcW w:w="9016" w:type="dxa"/>
            <w:gridSpan w:val="2"/>
          </w:tcPr>
          <w:p>
            <w:pPr>
              <w:rPr>
                <w:szCs w:val="20"/>
              </w:rPr>
            </w:pPr>
          </w:p>
        </w:tc>
      </w:tr>
    </w:tbl>
    <w:p>
      <w:pPr>
        <w:autoSpaceDE/>
        <w:autoSpaceDN/>
        <w:widowControl/>
        <w:wordWrap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의류 등록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버튼을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누른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3.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입력한다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(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상품명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제작회사명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수량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추가상품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가격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판매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종료일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)</w:t>
            </w:r>
          </w:p>
        </w:tc>
        <w:tc>
          <w:tcPr>
            <w:tcW w:w="4508" w:type="dxa"/>
          </w:tcPr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의류정보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입력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창을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띄운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</w:p>
          <w:p>
            <w:pPr>
              <w:autoSpaceDE/>
              <w:autoSpaceDN/>
              <w:widowControl/>
              <w:wordWrap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kern w:val="0"/>
              </w:rPr>
            </w:pP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>4.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등록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완료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메세지를</w:t>
            </w:r>
            <w:r>
              <w:rPr>
                <w:rFonts w:ascii="Arial" w:eastAsia="Times New Roman" w:hAnsi="Arial" w:cs="Arial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Cs w:val="20"/>
                <w:kern w:val="0"/>
              </w:rPr>
              <w:t>출력한</w:t>
            </w:r>
            <w:r>
              <w:rPr>
                <w:rFonts w:ascii="맑은 고딕" w:eastAsia="맑은 고딕" w:hAnsi="맑은 고딕" w:cs="맑은 고딕"/>
                <w:color w:val="000000"/>
                <w:szCs w:val="20"/>
                <w:kern w:val="0"/>
              </w:rPr>
              <w:t>다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판매중인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모든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리스트를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완료 상품 조회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판매완료상품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조회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누른다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상품들과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정보를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상품명을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기준으로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오름차순으로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진열한다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9016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판매 총액 및 평균 구매만족도 출력</w:t>
            </w:r>
          </w:p>
        </w:tc>
      </w:tr>
      <w:tr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 Action</w:t>
            </w:r>
          </w:p>
        </w:tc>
        <w:tc>
          <w:tcPr>
            <w:tcW w:w="450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ystem Response</w:t>
            </w:r>
          </w:p>
        </w:tc>
      </w:tr>
      <w:tr>
        <w:trPr>
          <w:trHeight w:val="332" w:hRule="atLeast"/>
        </w:trPr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통계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버튼을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클릭한다</w:t>
            </w:r>
          </w:p>
        </w:tc>
        <w:tc>
          <w:tcPr>
            <w:tcW w:w="4508" w:type="dxa"/>
          </w:tcPr>
          <w:p>
            <w:pPr>
              <w:pStyle w:val="a7"/>
              <w:spacing w:after="0" w:afterAutospacing="0" w:before="0" w:before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판매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총액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평균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구매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만족도를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20"/>
                <w:szCs w:val="20"/>
              </w:rPr>
              <w:t>출력한다</w:t>
            </w:r>
          </w:p>
        </w:tc>
      </w:tr>
    </w:tbl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</w:p>
    <w:p>
      <w:pPr>
        <w:rPr>
          <w:lang w:eastAsia="ko-KR"/>
          <w:rFonts w:hint="eastAsia"/>
          <w:sz w:val="28"/>
          <w:szCs w:val="28"/>
          <w:rtl w:val="off"/>
        </w:rPr>
      </w:pPr>
      <w:r>
        <w:rPr>
          <w:lang w:eastAsia="ko-KR"/>
          <w:sz w:val="28"/>
          <w:szCs w:val="28"/>
          <w:rtl w:val="off"/>
        </w:rPr>
        <w:t>3.Use Case Diagram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54533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33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000000" w:themeColor="dk1"/>
        <w:left w:val="single" w:sz="4" w:space="0" w:color="000000" w:themeColor="dk1"/>
        <w:bottom w:val="single" w:sz="4" w:space="0" w:color="000000" w:themeColor="dk1"/>
        <w:right w:val="single" w:sz="4" w:space="0" w:color="000000" w:themeColor="dk1"/>
        <w:insideH w:val="single" w:sz="4" w:space="0" w:color="000000" w:themeColor="dk1"/>
        <w:insideV w:val="single" w:sz="4" w:space="0" w:color="000000" w:themeColor="dk1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uiPriority w:val="99"/>
    <w:basedOn w:val="a0"/>
    <w:link w:val="a6"/>
  </w:style>
  <w:style w:type="paragraph" w:styleId="a7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Times New Roman" w:eastAsia="Times New Roman" w:hAnsi="Times New Roman" w:cs="Times New Roman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함 형우</dc:creator>
  <cp:keywords/>
  <dc:description/>
  <cp:lastModifiedBy>user</cp:lastModifiedBy>
  <cp:revision>1</cp:revision>
  <dcterms:created xsi:type="dcterms:W3CDTF">2022-04-30T01:34:00Z</dcterms:created>
  <dcterms:modified xsi:type="dcterms:W3CDTF">2022-05-11T13:45:18Z</dcterms:modified>
  <cp:version>1100.0100.01</cp:version>
</cp:coreProperties>
</file>