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F7" w:rsidRDefault="006C1A04" w:rsidP="00BD65F7">
      <w:pPr>
        <w:ind w:firstLine="0"/>
      </w:pPr>
      <w:r>
        <w:rPr>
          <w:rFonts w:hint="eastAsia"/>
        </w:rPr>
        <w:t>5</w:t>
      </w:r>
      <w:r w:rsidR="00BD65F7">
        <w:rPr>
          <w:rFonts w:ascii="바탕" w:eastAsia="바탕" w:hAnsi="바탕" w:cs="바탕" w:hint="eastAsia"/>
        </w:rPr>
        <w:t>월</w:t>
      </w:r>
      <w:r>
        <w:rPr>
          <w:rFonts w:hint="eastAsia"/>
        </w:rPr>
        <w:t xml:space="preserve"> 1</w:t>
      </w:r>
      <w:r w:rsidR="00BD65F7">
        <w:rPr>
          <w:rFonts w:ascii="바탕" w:eastAsia="바탕" w:hAnsi="바탕" w:cs="바탕" w:hint="eastAsia"/>
        </w:rPr>
        <w:t>째주</w:t>
      </w:r>
      <w:r w:rsidR="00BD65F7">
        <w:rPr>
          <w:rFonts w:hint="eastAsia"/>
        </w:rPr>
        <w:t xml:space="preserve"> </w:t>
      </w:r>
      <w:r w:rsidR="00BD65F7">
        <w:rPr>
          <w:rFonts w:ascii="바탕" w:eastAsia="바탕" w:hAnsi="바탕" w:cs="바탕" w:hint="eastAsia"/>
        </w:rPr>
        <w:t>연구노트</w:t>
      </w:r>
      <w:r w:rsidR="00BD65F7">
        <w:rPr>
          <w:rFonts w:hint="eastAsia"/>
        </w:rPr>
        <w:t xml:space="preserve"> </w:t>
      </w:r>
      <w:r w:rsidR="00BD65F7">
        <w:t xml:space="preserve">– </w:t>
      </w:r>
      <w:r w:rsidR="00BD65F7">
        <w:rPr>
          <w:rFonts w:hint="eastAsia"/>
        </w:rPr>
        <w:t>S</w:t>
      </w:r>
      <w:r w:rsidR="00BD65F7">
        <w:t>VM-KNN</w:t>
      </w:r>
      <w:r w:rsidR="00BD65F7">
        <w:t>2</w:t>
      </w:r>
    </w:p>
    <w:p w:rsidR="00BD65F7" w:rsidRPr="006C1A04" w:rsidRDefault="00BD65F7" w:rsidP="00BD65F7">
      <w:pPr>
        <w:rPr>
          <w:rFonts w:eastAsiaTheme="majorHAnsi"/>
        </w:rPr>
      </w:pPr>
    </w:p>
    <w:p w:rsidR="002067FA" w:rsidRPr="002067FA" w:rsidRDefault="009A0CAA" w:rsidP="002067FA">
      <w:pPr>
        <w:pStyle w:val="1"/>
        <w:ind w:left="-5" w:right="360"/>
        <w:rPr>
          <w:rFonts w:asciiTheme="majorHAnsi" w:eastAsiaTheme="majorHAnsi" w:hAnsiTheme="majorHAnsi" w:cs="바탕" w:hint="eastAsia"/>
          <w:sz w:val="20"/>
          <w:szCs w:val="20"/>
        </w:rPr>
      </w:pPr>
      <w:r w:rsidRPr="002067FA">
        <w:rPr>
          <w:rFonts w:asciiTheme="majorHAnsi" w:eastAsiaTheme="majorHAnsi" w:hAnsiTheme="majorHAnsi" w:cs="바탕" w:hint="eastAsia"/>
          <w:sz w:val="20"/>
          <w:szCs w:val="20"/>
        </w:rPr>
        <w:t>모양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및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텍스처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거리</w:t>
      </w:r>
      <w:r w:rsidR="002067FA" w:rsidRPr="002067FA">
        <w:rPr>
          <w:rFonts w:asciiTheme="majorHAnsi" w:eastAsiaTheme="majorHAnsi" w:hAnsiTheme="majorHAnsi" w:cs="바탕" w:hint="eastAsia"/>
          <w:sz w:val="20"/>
          <w:szCs w:val="20"/>
        </w:rPr>
        <w:t xml:space="preserve"> 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>SVM-KNN</w:t>
      </w:r>
      <w:r w:rsidRPr="002067FA">
        <w:rPr>
          <w:rFonts w:asciiTheme="majorHAnsi" w:eastAsiaTheme="majorHAnsi" w:hAnsiTheme="majorHAnsi" w:hint="eastAsia"/>
          <w:szCs w:val="20"/>
        </w:rPr>
        <w:t>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적용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시각적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대상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인식의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주요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단서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모양과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질감에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기반한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분류에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주력합니다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다음과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같이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여러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우수한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함수를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소개합니다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Pr="002067FA" w:rsidRDefault="009A0CAA" w:rsidP="002067FA">
      <w:pPr>
        <w:pStyle w:val="2"/>
        <w:ind w:left="0" w:firstLine="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 w:cs="바탕" w:hint="eastAsia"/>
          <w:sz w:val="20"/>
          <w:szCs w:val="20"/>
        </w:rPr>
        <w:t>텍스처에</w:t>
      </w:r>
      <w:r w:rsidRPr="002067FA">
        <w:rPr>
          <w:rFonts w:asciiTheme="majorHAnsi" w:eastAsiaTheme="majorHAnsi" w:hAnsiTheme="majorHAnsi" w:cs="Cambria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대한</w:t>
      </w:r>
      <w:r w:rsidRPr="002067FA">
        <w:rPr>
          <w:rFonts w:asciiTheme="majorHAnsi" w:eastAsiaTheme="majorHAnsi" w:hAnsiTheme="majorHAnsi" w:cs="Cambria"/>
          <w:sz w:val="20"/>
          <w:szCs w:val="20"/>
        </w:rPr>
        <w:t xml:space="preserve"> χ2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거리</w:t>
      </w:r>
    </w:p>
    <w:p w:rsidR="002067F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>Leung</w:t>
      </w:r>
      <w:r w:rsidRPr="002067FA">
        <w:rPr>
          <w:rFonts w:asciiTheme="majorHAnsi" w:eastAsiaTheme="majorHAnsi" w:hAnsiTheme="majorHAnsi" w:hint="eastAsia"/>
          <w:szCs w:val="20"/>
        </w:rPr>
        <w:t>과</w:t>
      </w:r>
      <w:r w:rsidRPr="002067FA">
        <w:rPr>
          <w:rFonts w:asciiTheme="majorHAnsi" w:eastAsiaTheme="majorHAnsi" w:hAnsiTheme="majorHAnsi"/>
          <w:szCs w:val="20"/>
        </w:rPr>
        <w:t xml:space="preserve"> Malik</w:t>
      </w:r>
      <w:r w:rsidRPr="002067FA">
        <w:rPr>
          <w:rFonts w:asciiTheme="majorHAnsi" w:eastAsiaTheme="majorHAnsi" w:hAnsiTheme="majorHAnsi" w:hint="eastAsia"/>
          <w:szCs w:val="20"/>
        </w:rPr>
        <w:t>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따르면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텍스처의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이미지는</w:t>
      </w:r>
      <w:r w:rsidRPr="002067FA">
        <w:rPr>
          <w:rFonts w:asciiTheme="majorHAnsi" w:eastAsiaTheme="majorHAnsi" w:hAnsiTheme="majorHAnsi"/>
          <w:szCs w:val="20"/>
        </w:rPr>
        <w:t xml:space="preserve"> "textons"</w:t>
      </w:r>
      <w:r w:rsidRPr="002067FA">
        <w:rPr>
          <w:rFonts w:asciiTheme="majorHAnsi" w:eastAsiaTheme="majorHAnsi" w:hAnsiTheme="majorHAnsi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히스토그램에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맵핑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>.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트는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다양한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유형의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요소의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캡처합니다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히스토그램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사이의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피어슨의</w:t>
      </w:r>
      <w:r w:rsidRPr="002067FA">
        <w:rPr>
          <w:rFonts w:asciiTheme="majorHAnsi" w:eastAsiaTheme="majorHAnsi" w:hAnsiTheme="majorHAnsi"/>
          <w:szCs w:val="20"/>
        </w:rPr>
        <w:t xml:space="preserve"> χ2 </w:t>
      </w:r>
      <w:r w:rsidRPr="002067FA">
        <w:rPr>
          <w:rFonts w:asciiTheme="majorHAnsi" w:eastAsiaTheme="majorHAnsi" w:hAnsiTheme="majorHAnsi" w:hint="eastAsia"/>
          <w:szCs w:val="20"/>
        </w:rPr>
        <w:t>검정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통계로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정의됩니다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Pr="002067FA" w:rsidRDefault="009A0CAA" w:rsidP="002067FA">
      <w:pPr>
        <w:pStyle w:val="1"/>
        <w:ind w:left="0" w:firstLine="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 w:hint="eastAsia"/>
          <w:sz w:val="20"/>
          <w:szCs w:val="20"/>
        </w:rPr>
        <w:t>질감의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 w:val="20"/>
          <w:szCs w:val="20"/>
        </w:rPr>
        <w:t>한계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 w:val="20"/>
          <w:szCs w:val="20"/>
        </w:rPr>
        <w:t>거리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통계적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관점에서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위의</w:t>
      </w:r>
      <w:r w:rsidRPr="002067FA">
        <w:rPr>
          <w:rFonts w:asciiTheme="majorHAnsi" w:eastAsiaTheme="majorHAnsi" w:hAnsiTheme="majorHAnsi"/>
          <w:szCs w:val="20"/>
        </w:rPr>
        <w:t xml:space="preserve"> χ2 </w:t>
      </w:r>
      <w:r w:rsidRPr="002067FA">
        <w:rPr>
          <w:rFonts w:asciiTheme="majorHAnsi" w:eastAsiaTheme="majorHAnsi" w:hAnsiTheme="majorHAnsi" w:hint="eastAsia"/>
          <w:szCs w:val="20"/>
        </w:rPr>
        <w:t>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응답의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조인트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사이의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차이를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측정하는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텍스처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조각이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필터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뱅크를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통과하고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응답의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공동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분포가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텍스트로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벡터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양자화되며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텍스트의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히스토그램을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비교합니다</w:t>
      </w:r>
      <w:r w:rsidRPr="002067FA">
        <w:rPr>
          <w:rFonts w:asciiTheme="majorHAnsi" w:eastAsiaTheme="majorHAnsi" w:hAnsiTheme="majorHAnsi"/>
          <w:szCs w:val="20"/>
        </w:rPr>
        <w:t xml:space="preserve">. Levina et al. 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관절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차이점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hint="eastAsia"/>
          <w:szCs w:val="20"/>
        </w:rPr>
        <w:t>즉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필터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응답의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히스토그램</w:t>
      </w:r>
      <w:r w:rsidRPr="002067FA">
        <w:rPr>
          <w:rFonts w:asciiTheme="majorHAnsi" w:eastAsiaTheme="majorHAnsi" w:hAnsiTheme="majorHAnsi"/>
          <w:szCs w:val="20"/>
        </w:rPr>
        <w:t>)</w:t>
      </w:r>
      <w:r w:rsidRPr="002067FA">
        <w:rPr>
          <w:rFonts w:asciiTheme="majorHAnsi" w:eastAsiaTheme="majorHAnsi" w:hAnsiTheme="majorHAnsi" w:hint="eastAsia"/>
          <w:szCs w:val="20"/>
        </w:rPr>
        <w:t>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간단히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관찰함으로써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관절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분포가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종종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서로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구별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있다는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발견했다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따라서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텍스처에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대한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필터의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응답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히스토그램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사이의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합산하는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것입니다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이것은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안정적으로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양자화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수있는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너무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많은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유형의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텍스트를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수있는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실제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이미지에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대한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실험에서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사용됩니다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Pr="002067FA" w:rsidRDefault="009A0CAA">
      <w:pPr>
        <w:pStyle w:val="2"/>
        <w:ind w:left="-5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 w:cs="바탕" w:hint="eastAsia"/>
          <w:sz w:val="20"/>
          <w:szCs w:val="20"/>
        </w:rPr>
        <w:t>접선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거리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숫자의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그레이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스케일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쌍에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접선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선형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부분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공간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hint="eastAsia"/>
          <w:szCs w:val="20"/>
        </w:rPr>
        <w:t>픽셀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영역</w:t>
      </w:r>
      <w:r w:rsidRPr="002067FA">
        <w:rPr>
          <w:rFonts w:asciiTheme="majorHAnsi" w:eastAsiaTheme="majorHAnsi" w:hAnsiTheme="majorHAnsi"/>
          <w:szCs w:val="20"/>
        </w:rPr>
        <w:t xml:space="preserve"> Rn</w:t>
      </w:r>
      <w:r w:rsidRPr="002067FA">
        <w:rPr>
          <w:rFonts w:asciiTheme="majorHAnsi" w:eastAsiaTheme="majorHAnsi" w:hAnsiTheme="majorHAnsi" w:hint="eastAsia"/>
          <w:szCs w:val="20"/>
        </w:rPr>
        <w:t>에서</w:t>
      </w:r>
      <w:r w:rsidRPr="002067FA">
        <w:rPr>
          <w:rFonts w:asciiTheme="majorHAnsi" w:eastAsiaTheme="majorHAnsi" w:hAnsiTheme="majorHAnsi"/>
          <w:szCs w:val="20"/>
        </w:rPr>
        <w:t xml:space="preserve"> n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픽셀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) </w:t>
      </w:r>
      <w:r w:rsidRPr="002067FA">
        <w:rPr>
          <w:rFonts w:asciiTheme="majorHAnsi" w:eastAsiaTheme="majorHAnsi" w:hAnsiTheme="majorHAnsi" w:hint="eastAsia"/>
          <w:szCs w:val="20"/>
        </w:rPr>
        <w:t>사이의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최소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정의되며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작은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아핀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변환으로부터의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섭동을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포함하여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이미지에서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파생됩니다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스트로크의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두께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변화</w:t>
      </w:r>
      <w:r w:rsidRPr="002067FA">
        <w:rPr>
          <w:rFonts w:asciiTheme="majorHAnsi" w:eastAsiaTheme="majorHAnsi" w:hAnsiTheme="majorHAnsi"/>
          <w:szCs w:val="20"/>
        </w:rPr>
        <w:t xml:space="preserve"> (7 </w:t>
      </w:r>
      <w:r w:rsidRPr="002067FA">
        <w:rPr>
          <w:rFonts w:asciiTheme="majorHAnsi" w:eastAsiaTheme="majorHAnsi" w:hAnsiTheme="majorHAnsi" w:hint="eastAsia"/>
          <w:szCs w:val="20"/>
        </w:rPr>
        <w:t>차원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선형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형성</w:t>
      </w:r>
      <w:r w:rsidRPr="002067FA">
        <w:rPr>
          <w:rFonts w:asciiTheme="majorHAnsi" w:eastAsiaTheme="majorHAnsi" w:hAnsiTheme="majorHAnsi"/>
          <w:szCs w:val="20"/>
        </w:rPr>
        <w:t>).</w:t>
      </w:r>
    </w:p>
    <w:p w:rsidR="006748E8" w:rsidRPr="002067FA" w:rsidRDefault="009A0CAA" w:rsidP="002067FA">
      <w:pPr>
        <w:pStyle w:val="2"/>
        <w:ind w:left="0" w:firstLine="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 w:cs="바탕" w:hint="eastAsia"/>
          <w:sz w:val="20"/>
          <w:szCs w:val="20"/>
        </w:rPr>
        <w:t>모양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기반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컨텍스트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기반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거리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셰이프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컨텍스트의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개념은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다음과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같습니다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셰이프는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컨트롤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포인트에서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해당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포인트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주변의</w:t>
      </w:r>
      <w:r w:rsidRPr="002067FA">
        <w:rPr>
          <w:rFonts w:asciiTheme="majorHAnsi" w:eastAsiaTheme="majorHAnsi" w:hAnsiTheme="majorHAnsi"/>
          <w:szCs w:val="20"/>
        </w:rPr>
        <w:t xml:space="preserve"> "</w:t>
      </w:r>
      <w:r w:rsidRPr="002067FA">
        <w:rPr>
          <w:rFonts w:asciiTheme="majorHAnsi" w:eastAsiaTheme="majorHAnsi" w:hAnsiTheme="majorHAnsi" w:hint="eastAsia"/>
          <w:szCs w:val="20"/>
        </w:rPr>
        <w:t>가로</w:t>
      </w:r>
      <w:r w:rsidRPr="002067FA">
        <w:rPr>
          <w:rFonts w:asciiTheme="majorHAnsi" w:eastAsiaTheme="majorHAnsi" w:hAnsiTheme="majorHAnsi"/>
          <w:szCs w:val="20"/>
        </w:rPr>
        <w:t>"</w:t>
      </w:r>
      <w:r w:rsidRPr="002067FA">
        <w:rPr>
          <w:rFonts w:asciiTheme="majorHAnsi" w:eastAsiaTheme="majorHAnsi" w:hAnsiTheme="majorHAnsi" w:hint="eastAsia"/>
          <w:szCs w:val="20"/>
        </w:rPr>
        <w:t>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캡처하는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설명자를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사용하여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집합으로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나타냅니다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이러한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설명자는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모델을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사용하여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반복적으로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일치됩니다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최종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일치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모양에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남아있는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불일치와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피연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변이에서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얼마나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변형되었는지를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나타내는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점수에서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파생됩니다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9A0CAA" w:rsidRPr="002067FA" w:rsidRDefault="009A0CAA" w:rsidP="002067FA">
      <w:pPr>
        <w:pStyle w:val="2"/>
        <w:ind w:left="0" w:firstLine="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 w:cs="바탕" w:hint="eastAsia"/>
          <w:sz w:val="20"/>
          <w:szCs w:val="20"/>
        </w:rPr>
        <w:t>기하학적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블러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기반</w:t>
      </w:r>
      <w:r w:rsidRPr="002067FA">
        <w:rPr>
          <w:rFonts w:asciiTheme="majorHAnsi" w:eastAsiaTheme="majorHAnsi" w:hAnsiTheme="majorHAnsi"/>
          <w:sz w:val="20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 w:val="20"/>
          <w:szCs w:val="20"/>
        </w:rPr>
        <w:t>거리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예를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들어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에지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맵상의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문맥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기술자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또는</w:t>
      </w:r>
      <w:r w:rsidRPr="002067FA">
        <w:rPr>
          <w:rFonts w:asciiTheme="majorHAnsi" w:eastAsiaTheme="majorHAnsi" w:hAnsiTheme="majorHAnsi"/>
          <w:szCs w:val="20"/>
        </w:rPr>
        <w:t xml:space="preserve"> SIFT </w:t>
      </w:r>
      <w:r w:rsidRPr="002067FA">
        <w:rPr>
          <w:rFonts w:asciiTheme="majorHAnsi" w:eastAsiaTheme="majorHAnsi" w:hAnsiTheme="majorHAnsi" w:hint="eastAsia"/>
          <w:szCs w:val="20"/>
        </w:rPr>
        <w:t>기술자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기하학적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기술자와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같은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다수의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기술자가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그레이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스케일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상에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우리의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실험에서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기하학적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기술자에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초점을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맞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춥니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일반적으로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에지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포인트에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기하학적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설명자는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에지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응답의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주변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패치에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공간적으로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변화하는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효과를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적용합니다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중심에서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멀리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떨어진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지점은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변형시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공간적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불확실성을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반영하기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위해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흐려집니다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블러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후에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디스크립터는</w:t>
      </w:r>
      <w:r w:rsidRPr="002067FA">
        <w:rPr>
          <w:rFonts w:asciiTheme="majorHAnsi" w:eastAsiaTheme="majorHAnsi" w:hAnsiTheme="majorHAnsi"/>
          <w:szCs w:val="20"/>
        </w:rPr>
        <w:t xml:space="preserve"> L2 norm 1</w:t>
      </w:r>
      <w:r w:rsidRPr="002067FA">
        <w:rPr>
          <w:rFonts w:asciiTheme="majorHAnsi" w:eastAsiaTheme="majorHAnsi" w:hAnsiTheme="majorHAnsi" w:hint="eastAsia"/>
          <w:szCs w:val="20"/>
        </w:rPr>
        <w:t>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갖도록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정규화된다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Pr="002067FA" w:rsidRDefault="009A0CAA" w:rsidP="009A0CAA">
      <w:pPr>
        <w:pStyle w:val="2"/>
        <w:spacing w:after="94"/>
        <w:ind w:left="0" w:firstLine="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/>
          <w:sz w:val="20"/>
          <w:szCs w:val="20"/>
        </w:rPr>
        <w:t>Kernelizing the distance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cs="바탕" w:hint="eastAsia"/>
          <w:szCs w:val="20"/>
        </w:rPr>
        <w:lastRenderedPageBreak/>
        <w:t>비대칭</w:t>
      </w:r>
      <w:r w:rsidRPr="002067FA">
        <w:rPr>
          <w:rFonts w:asciiTheme="majorHAnsi" w:eastAsiaTheme="majorHAnsi" w:hAnsiTheme="majorHAnsi"/>
          <w:szCs w:val="20"/>
        </w:rPr>
        <w:t xml:space="preserve"> : (</w:t>
      </w:r>
      <w:r w:rsidRPr="002067FA">
        <w:rPr>
          <w:rFonts w:asciiTheme="majorHAnsi" w:eastAsiaTheme="majorHAnsi" w:hAnsiTheme="majorHAnsi" w:cs="바탕" w:hint="eastAsia"/>
          <w:szCs w:val="20"/>
        </w:rPr>
        <w:t>모양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기반으로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기하학적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기반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거리의</w:t>
      </w:r>
      <w:r w:rsidRPr="002067FA">
        <w:rPr>
          <w:rFonts w:asciiTheme="majorHAnsi" w:eastAsiaTheme="majorHAnsi" w:hAnsiTheme="majorHAnsi"/>
          <w:szCs w:val="20"/>
        </w:rPr>
        <w:t xml:space="preserve">) </w:t>
      </w:r>
      <w:r w:rsidRPr="002067FA">
        <w:rPr>
          <w:rFonts w:asciiTheme="majorHAnsi" w:eastAsiaTheme="majorHAnsi" w:hAnsiTheme="majorHAnsi" w:cs="바탕" w:hint="eastAsia"/>
          <w:szCs w:val="20"/>
        </w:rPr>
        <w:t>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단순히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대칭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정의합니다</w:t>
      </w:r>
      <w:r w:rsidRPr="002067FA">
        <w:rPr>
          <w:rFonts w:asciiTheme="majorHAnsi" w:eastAsiaTheme="majorHAnsi" w:hAnsiTheme="majorHAnsi"/>
          <w:szCs w:val="20"/>
        </w:rPr>
        <w:t xml:space="preserve"> : D (X, Y) + D (Y</w:t>
      </w:r>
      <w:r w:rsidRPr="002067FA">
        <w:rPr>
          <w:rFonts w:asciiTheme="majorHAnsi" w:eastAsiaTheme="majorHAnsi" w:hAnsiTheme="majorHAnsi" w:cs="바탕" w:hint="eastAsia"/>
          <w:szCs w:val="20"/>
        </w:rPr>
        <w:t>를</w:t>
      </w:r>
      <w:r w:rsidRPr="002067FA">
        <w:rPr>
          <w:rFonts w:asciiTheme="majorHAnsi" w:eastAsiaTheme="majorHAnsi" w:hAnsiTheme="majorHAnsi"/>
          <w:szCs w:val="20"/>
        </w:rPr>
        <w:t xml:space="preserve"> X) </w:t>
      </w:r>
      <w:r w:rsidRPr="002067FA">
        <w:rPr>
          <w:rFonts w:asciiTheme="majorHAnsi" w:eastAsiaTheme="majorHAnsi" w:hAnsiTheme="majorHAnsi" w:cs="바탕" w:hint="eastAsia"/>
          <w:szCs w:val="20"/>
        </w:rPr>
        <w:t>때문에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실제로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불일치</w:t>
      </w:r>
      <w:r w:rsidRPr="002067FA">
        <w:rPr>
          <w:rFonts w:asciiTheme="majorHAnsi" w:eastAsiaTheme="majorHAnsi" w:hAnsiTheme="majorHAnsi"/>
          <w:szCs w:val="20"/>
        </w:rPr>
        <w:t xml:space="preserve"> | D (X, Y) - D ( y, x) | </w:t>
      </w:r>
      <w:r w:rsidRPr="002067FA">
        <w:rPr>
          <w:rFonts w:asciiTheme="majorHAnsi" w:eastAsiaTheme="majorHAnsi" w:hAnsiTheme="majorHAnsi" w:cs="바탕" w:hint="eastAsia"/>
          <w:szCs w:val="20"/>
        </w:rPr>
        <w:t>작다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9A0CAA" w:rsidRPr="002067FA" w:rsidRDefault="009A0CAA" w:rsidP="002067FA">
      <w:pPr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삼각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부등식</w:t>
      </w:r>
      <w:r w:rsidRPr="002067FA">
        <w:rPr>
          <w:rFonts w:asciiTheme="majorHAnsi" w:eastAsiaTheme="majorHAnsi" w:hAnsiTheme="majorHAnsi"/>
          <w:szCs w:val="20"/>
        </w:rPr>
        <w:t xml:space="preserve"> : </w:t>
      </w:r>
      <w:r w:rsidRPr="002067FA">
        <w:rPr>
          <w:rFonts w:asciiTheme="majorHAnsi" w:eastAsiaTheme="majorHAnsi" w:hAnsiTheme="majorHAnsi" w:hint="eastAsia"/>
          <w:szCs w:val="20"/>
        </w:rPr>
        <w:t>즉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부등식</w:t>
      </w:r>
      <w:r w:rsidRPr="002067FA">
        <w:rPr>
          <w:rFonts w:asciiTheme="majorHAnsi" w:eastAsiaTheme="majorHAnsi" w:hAnsiTheme="majorHAnsi"/>
          <w:szCs w:val="20"/>
        </w:rPr>
        <w:t xml:space="preserve"> D (X, Y) + (D) (Y, z) </w:t>
      </w:r>
      <w:r w:rsidRPr="002067FA">
        <w:rPr>
          <w:rFonts w:asciiTheme="majorHAnsi" w:eastAsiaTheme="majorHAnsi" w:hAnsiTheme="majorHAnsi" w:hint="eastAsia"/>
          <w:szCs w:val="20"/>
        </w:rPr>
        <w:t>≥</w:t>
      </w:r>
      <w:r w:rsidRPr="002067FA">
        <w:rPr>
          <w:rFonts w:asciiTheme="majorHAnsi" w:eastAsiaTheme="majorHAnsi" w:hAnsiTheme="majorHAnsi"/>
          <w:szCs w:val="20"/>
        </w:rPr>
        <w:t xml:space="preserve"> d</w:t>
      </w:r>
      <w:r w:rsidRPr="002067FA">
        <w:rPr>
          <w:rFonts w:asciiTheme="majorHAnsi" w:eastAsiaTheme="majorHAnsi" w:hAnsiTheme="majorHAnsi" w:hint="eastAsia"/>
          <w:szCs w:val="20"/>
        </w:rPr>
        <w:t>를</w:t>
      </w:r>
      <w:r w:rsidRPr="002067FA">
        <w:rPr>
          <w:rFonts w:asciiTheme="majorHAnsi" w:eastAsiaTheme="majorHAnsi" w:hAnsiTheme="majorHAnsi"/>
          <w:szCs w:val="20"/>
        </w:rPr>
        <w:t xml:space="preserve"> (X, Z) (</w:t>
      </w:r>
      <w:r w:rsidRPr="002067FA">
        <w:rPr>
          <w:rFonts w:asciiTheme="majorHAnsi" w:eastAsiaTheme="majorHAnsi" w:hAnsiTheme="majorHAnsi" w:hint="eastAsia"/>
          <w:szCs w:val="20"/>
        </w:rPr>
        <w:t>접선의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컨텍스트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기하학적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흐림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) </w:t>
      </w:r>
      <w:r w:rsidRPr="002067FA">
        <w:rPr>
          <w:rFonts w:asciiTheme="majorHAnsi" w:eastAsiaTheme="majorHAnsi" w:hAnsiTheme="majorHAnsi" w:hint="eastAsia"/>
          <w:szCs w:val="20"/>
        </w:rPr>
        <w:t>항상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보유하지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않는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긍정적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명확한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커널로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변환되는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방지합니다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문제에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대한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여러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해결책이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제안되었습니다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여기서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커널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행렬의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최소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고유치를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계산하고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그것이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음수라면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커널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행렬의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대각선에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절대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값을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더한다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직관적으로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우리가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커널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행렬을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일종의</w:t>
      </w:r>
      <w:r w:rsidRPr="002067FA">
        <w:rPr>
          <w:rFonts w:asciiTheme="majorHAnsi" w:eastAsiaTheme="majorHAnsi" w:hAnsiTheme="majorHAnsi"/>
          <w:szCs w:val="20"/>
        </w:rPr>
        <w:t xml:space="preserve"> "</w:t>
      </w:r>
      <w:r w:rsidRPr="002067FA">
        <w:rPr>
          <w:rFonts w:asciiTheme="majorHAnsi" w:eastAsiaTheme="majorHAnsi" w:hAnsiTheme="majorHAnsi" w:hint="eastAsia"/>
          <w:szCs w:val="20"/>
        </w:rPr>
        <w:t>유사성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척도</w:t>
      </w:r>
      <w:r w:rsidRPr="002067FA">
        <w:rPr>
          <w:rFonts w:asciiTheme="majorHAnsi" w:eastAsiaTheme="majorHAnsi" w:hAnsiTheme="majorHAnsi"/>
          <w:szCs w:val="20"/>
        </w:rPr>
        <w:t>"</w:t>
      </w:r>
      <w:r w:rsidRPr="002067FA">
        <w:rPr>
          <w:rFonts w:asciiTheme="majorHAnsi" w:eastAsiaTheme="majorHAnsi" w:hAnsiTheme="majorHAnsi" w:hint="eastAsia"/>
          <w:szCs w:val="20"/>
        </w:rPr>
        <w:t>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본다면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대각선에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양수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상수를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추가한다는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자기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유사성을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강화시키는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의미하며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hint="eastAsia"/>
          <w:szCs w:val="20"/>
        </w:rPr>
        <w:t>이는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예제들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사이에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표현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유사성에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영향을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미치지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않아야한다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9A0CAA" w:rsidRPr="002067FA" w:rsidRDefault="009A0CAA" w:rsidP="009A0CAA">
      <w:pPr>
        <w:rPr>
          <w:rFonts w:asciiTheme="majorHAnsi" w:eastAsiaTheme="majorHAnsi" w:hAnsiTheme="majorHAnsi" w:hint="eastAsia"/>
          <w:szCs w:val="20"/>
        </w:rPr>
      </w:pPr>
    </w:p>
    <w:p w:rsidR="006748E8" w:rsidRPr="002067FA" w:rsidRDefault="009A0CAA" w:rsidP="009A0CAA">
      <w:pPr>
        <w:pStyle w:val="1"/>
        <w:spacing w:after="0" w:line="362" w:lineRule="auto"/>
        <w:ind w:left="-5" w:right="360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/>
          <w:sz w:val="20"/>
          <w:szCs w:val="20"/>
        </w:rPr>
        <w:t>Performance on benchmark data sets 4.1. MNIST</w:t>
      </w:r>
    </w:p>
    <w:p w:rsidR="009A0CAA" w:rsidRPr="002067FA" w:rsidRDefault="009A0CAA" w:rsidP="009A0CA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>MNIST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디지트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세트는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훈련을위한</w:t>
      </w:r>
      <w:r w:rsidRPr="002067FA">
        <w:rPr>
          <w:rFonts w:asciiTheme="majorHAnsi" w:eastAsiaTheme="majorHAnsi" w:hAnsiTheme="majorHAnsi"/>
          <w:szCs w:val="20"/>
        </w:rPr>
        <w:t xml:space="preserve"> 60,000 </w:t>
      </w:r>
      <w:r w:rsidRPr="002067FA">
        <w:rPr>
          <w:rFonts w:asciiTheme="majorHAnsi" w:eastAsiaTheme="majorHAnsi" w:hAnsiTheme="majorHAnsi" w:cs="바탕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예제와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테스트를위한</w:t>
      </w:r>
      <w:r w:rsidRPr="002067FA">
        <w:rPr>
          <w:rFonts w:asciiTheme="majorHAnsi" w:eastAsiaTheme="majorHAnsi" w:hAnsiTheme="majorHAnsi"/>
          <w:szCs w:val="20"/>
        </w:rPr>
        <w:t xml:space="preserve"> 10,000 </w:t>
      </w:r>
      <w:r w:rsidRPr="002067FA">
        <w:rPr>
          <w:rFonts w:asciiTheme="majorHAnsi" w:eastAsiaTheme="majorHAnsi" w:hAnsiTheme="majorHAnsi" w:cs="바탕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예제가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포함되어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세트에는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센서스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국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직원과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고등학생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별개의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인구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동등한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숫자가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들어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자릿수는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모양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계산을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제외하고</w:t>
      </w:r>
      <w:r w:rsidRPr="002067FA">
        <w:rPr>
          <w:rFonts w:asciiTheme="majorHAnsi" w:eastAsiaTheme="majorHAnsi" w:hAnsiTheme="majorHAnsi"/>
          <w:szCs w:val="20"/>
        </w:rPr>
        <w:t xml:space="preserve"> 28x28 </w:t>
      </w:r>
      <w:r w:rsidRPr="002067FA">
        <w:rPr>
          <w:rFonts w:asciiTheme="majorHAnsi" w:eastAsiaTheme="majorHAnsi" w:hAnsiTheme="majorHAnsi" w:cs="바탕" w:hint="eastAsia"/>
          <w:szCs w:val="20"/>
        </w:rPr>
        <w:t>이미지입니다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자릿수는</w:t>
      </w:r>
      <w:r w:rsidRPr="002067FA">
        <w:rPr>
          <w:rFonts w:asciiTheme="majorHAnsi" w:eastAsiaTheme="majorHAnsi" w:hAnsiTheme="majorHAnsi"/>
          <w:szCs w:val="20"/>
        </w:rPr>
        <w:t xml:space="preserve"> 70x70 </w:t>
      </w:r>
      <w:r w:rsidRPr="002067FA">
        <w:rPr>
          <w:rFonts w:asciiTheme="majorHAnsi" w:eastAsiaTheme="majorHAnsi" w:hAnsiTheme="majorHAnsi" w:cs="바탕" w:hint="eastAsia"/>
          <w:szCs w:val="20"/>
        </w:rPr>
        <w:t>이미지로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조정됩니다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다수의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최첨단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알고리즘이</w:t>
      </w:r>
      <w:r w:rsidRPr="002067FA">
        <w:rPr>
          <w:rFonts w:asciiTheme="majorHAnsi" w:eastAsiaTheme="majorHAnsi" w:hAnsiTheme="majorHAnsi"/>
          <w:szCs w:val="20"/>
        </w:rPr>
        <w:t xml:space="preserve"> 1 % </w:t>
      </w:r>
      <w:r w:rsidRPr="002067FA">
        <w:rPr>
          <w:rFonts w:asciiTheme="majorHAnsi" w:eastAsiaTheme="majorHAnsi" w:hAnsiTheme="majorHAnsi" w:cs="바탕" w:hint="eastAsia"/>
          <w:szCs w:val="20"/>
        </w:rPr>
        <w:t>오류율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미만에서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수행되며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cs="바탕" w:hint="eastAsia"/>
          <w:szCs w:val="20"/>
        </w:rPr>
        <w:t>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기반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방법은</w:t>
      </w:r>
      <w:r w:rsidRPr="002067FA">
        <w:rPr>
          <w:rFonts w:asciiTheme="majorHAnsi" w:eastAsiaTheme="majorHAnsi" w:hAnsiTheme="majorHAnsi"/>
          <w:szCs w:val="20"/>
        </w:rPr>
        <w:t xml:space="preserve"> .67 %</w:t>
      </w:r>
      <w:r w:rsidRPr="002067FA">
        <w:rPr>
          <w:rFonts w:asciiTheme="majorHAnsi" w:eastAsiaTheme="majorHAnsi" w:hAnsiTheme="majorHAnsi" w:cs="바탕" w:hint="eastAsia"/>
          <w:szCs w:val="20"/>
        </w:rPr>
        <w:t>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수행됩니다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9A0CAA" w:rsidRPr="002067FA" w:rsidRDefault="009A0CAA" w:rsidP="009A0CA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cs="바탕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실험에서는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cs="바탕" w:hint="eastAsia"/>
          <w:szCs w:val="20"/>
        </w:rPr>
        <w:t>즉</w:t>
      </w:r>
      <w:r w:rsidRPr="002067FA">
        <w:rPr>
          <w:rFonts w:asciiTheme="majorHAnsi" w:eastAsiaTheme="majorHAnsi" w:hAnsiTheme="majorHAnsi"/>
          <w:szCs w:val="20"/>
        </w:rPr>
        <w:t xml:space="preserve"> L2 </w:t>
      </w:r>
      <w:r w:rsidRPr="002067FA">
        <w:rPr>
          <w:rFonts w:asciiTheme="majorHAnsi" w:eastAsiaTheme="majorHAnsi" w:hAnsiTheme="majorHAnsi" w:cs="바탕" w:hint="eastAsia"/>
          <w:szCs w:val="20"/>
        </w:rPr>
        <w:t>및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상황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사용합니다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모양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오류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비율이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베이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최적에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가까울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있으므로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처음</w:t>
      </w:r>
      <w:r w:rsidRPr="002067FA">
        <w:rPr>
          <w:rFonts w:asciiTheme="majorHAnsi" w:eastAsiaTheme="majorHAnsi" w:hAnsiTheme="majorHAnsi"/>
          <w:szCs w:val="20"/>
        </w:rPr>
        <w:t xml:space="preserve"> 10,000 </w:t>
      </w:r>
      <w:r w:rsidRPr="002067FA">
        <w:rPr>
          <w:rFonts w:asciiTheme="majorHAnsi" w:eastAsiaTheme="majorHAnsi" w:hAnsiTheme="majorHAnsi" w:cs="바탕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학습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예제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사용하여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개선의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여지를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남깁니다</w:t>
      </w:r>
      <w:r w:rsidRPr="002067FA">
        <w:rPr>
          <w:rFonts w:asciiTheme="majorHAnsi" w:eastAsiaTheme="majorHAnsi" w:hAnsiTheme="majorHAnsi"/>
          <w:szCs w:val="20"/>
        </w:rPr>
        <w:t xml:space="preserve"> (10,000 </w:t>
      </w:r>
      <w:r w:rsidRPr="002067FA">
        <w:rPr>
          <w:rFonts w:asciiTheme="majorHAnsi" w:eastAsiaTheme="majorHAnsi" w:hAnsiTheme="majorHAnsi" w:cs="바탕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예제에서</w:t>
      </w:r>
      <w:r w:rsidRPr="002067FA">
        <w:rPr>
          <w:rFonts w:asciiTheme="majorHAnsi" w:eastAsiaTheme="majorHAnsi" w:hAnsiTheme="majorHAnsi"/>
          <w:szCs w:val="20"/>
        </w:rPr>
        <w:t xml:space="preserve"> 10 </w:t>
      </w:r>
      <w:r w:rsidRPr="002067FA">
        <w:rPr>
          <w:rFonts w:asciiTheme="majorHAnsi" w:eastAsiaTheme="majorHAnsi" w:hAnsiTheme="majorHAnsi" w:cs="바탕" w:hint="eastAsia"/>
          <w:szCs w:val="20"/>
        </w:rPr>
        <w:t>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교차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유효성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검사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수행</w:t>
      </w:r>
      <w:r w:rsidRPr="002067FA">
        <w:rPr>
          <w:rFonts w:asciiTheme="majorHAnsi" w:eastAsiaTheme="majorHAnsi" w:hAnsiTheme="majorHAnsi"/>
          <w:szCs w:val="20"/>
        </w:rPr>
        <w:t xml:space="preserve">). </w:t>
      </w:r>
      <w:r w:rsidRPr="002067FA">
        <w:rPr>
          <w:rFonts w:asciiTheme="majorHAnsi" w:eastAsiaTheme="majorHAnsi" w:hAnsiTheme="majorHAnsi" w:cs="바탕" w:hint="eastAsia"/>
          <w:szCs w:val="20"/>
        </w:rPr>
        <w:t>이미지의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강도가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아닌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모양의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컨텍스트에만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의존하기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위해</w:t>
      </w:r>
      <w:r w:rsidRPr="002067FA">
        <w:rPr>
          <w:rFonts w:asciiTheme="majorHAnsi" w:eastAsiaTheme="majorHAnsi" w:hAnsiTheme="majorHAnsi"/>
          <w:szCs w:val="20"/>
        </w:rPr>
        <w:t xml:space="preserve"> "</w:t>
      </w:r>
      <w:r w:rsidRPr="002067FA">
        <w:rPr>
          <w:rFonts w:asciiTheme="majorHAnsi" w:eastAsiaTheme="majorHAnsi" w:hAnsiTheme="majorHAnsi" w:cs="바탕" w:hint="eastAsia"/>
          <w:szCs w:val="20"/>
        </w:rPr>
        <w:t>모양</w:t>
      </w:r>
      <w:r w:rsidRPr="002067FA">
        <w:rPr>
          <w:rFonts w:asciiTheme="majorHAnsi" w:eastAsiaTheme="majorHAnsi" w:hAnsiTheme="majorHAnsi"/>
          <w:szCs w:val="20"/>
        </w:rPr>
        <w:t>"</w:t>
      </w:r>
      <w:r w:rsidRPr="002067FA">
        <w:rPr>
          <w:rFonts w:asciiTheme="majorHAnsi" w:eastAsiaTheme="majorHAnsi" w:hAnsiTheme="majorHAnsi" w:cs="바탕" w:hint="eastAsia"/>
          <w:szCs w:val="20"/>
        </w:rPr>
        <w:t>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삭제합니다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Default="009A0CAA" w:rsidP="009A0CA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cs="바탕" w:hint="eastAsia"/>
          <w:szCs w:val="20"/>
        </w:rPr>
        <w:t>결과의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요약은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표</w:t>
      </w:r>
      <w:r w:rsidRPr="002067FA">
        <w:rPr>
          <w:rFonts w:asciiTheme="majorHAnsi" w:eastAsiaTheme="majorHAnsi" w:hAnsiTheme="majorHAnsi"/>
          <w:szCs w:val="20"/>
        </w:rPr>
        <w:t xml:space="preserve"> 2</w:t>
      </w:r>
      <w:r w:rsidRPr="002067FA">
        <w:rPr>
          <w:rFonts w:asciiTheme="majorHAnsi" w:eastAsiaTheme="majorHAnsi" w:hAnsiTheme="majorHAnsi" w:cs="바탕" w:hint="eastAsia"/>
          <w:szCs w:val="20"/>
        </w:rPr>
        <w:t>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나와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 xml:space="preserve">. L2 </w:t>
      </w:r>
      <w:r w:rsidRPr="002067FA">
        <w:rPr>
          <w:rFonts w:asciiTheme="majorHAnsi" w:eastAsiaTheme="majorHAnsi" w:hAnsiTheme="majorHAnsi" w:cs="바탕" w:hint="eastAsia"/>
          <w:szCs w:val="20"/>
        </w:rPr>
        <w:t>거리는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방법에서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간단하지만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형상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기반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여러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해결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방법이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필요합니다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그러나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모두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성능이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크게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향상됩니다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BD65F7" w:rsidRPr="002067FA" w:rsidRDefault="00BD65F7" w:rsidP="009A0CAA">
      <w:pPr>
        <w:ind w:left="-15"/>
        <w:rPr>
          <w:rFonts w:asciiTheme="majorHAnsi" w:eastAsiaTheme="majorHAnsi" w:hAnsiTheme="majorHAnsi"/>
          <w:szCs w:val="20"/>
        </w:rPr>
      </w:pPr>
    </w:p>
    <w:tbl>
      <w:tblPr>
        <w:tblStyle w:val="TableGrid"/>
        <w:tblW w:w="4722" w:type="dxa"/>
        <w:tblInd w:w="5" w:type="dxa"/>
        <w:tblCellMar>
          <w:top w:w="0" w:type="dxa"/>
          <w:left w:w="122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1176"/>
        <w:gridCol w:w="1426"/>
        <w:gridCol w:w="2120"/>
      </w:tblGrid>
      <w:tr w:rsidR="006748E8" w:rsidRPr="002067FA">
        <w:trPr>
          <w:trHeight w:val="246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6748E8">
            <w:pPr>
              <w:spacing w:after="16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 w:cs="Cambria"/>
                <w:szCs w:val="20"/>
              </w:rPr>
              <w:t>L</w:t>
            </w:r>
            <w:r w:rsidRPr="002067FA">
              <w:rPr>
                <w:rFonts w:asciiTheme="majorHAnsi" w:eastAsiaTheme="majorHAnsi" w:hAnsiTheme="majorHAnsi" w:cs="Cambria"/>
                <w:szCs w:val="20"/>
                <w:vertAlign w:val="subscript"/>
              </w:rPr>
              <w:t>2</w:t>
            </w:r>
          </w:p>
        </w:tc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2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SC (limited training)</w:t>
            </w:r>
          </w:p>
        </w:tc>
      </w:tr>
      <w:tr w:rsidR="006748E8" w:rsidRPr="002067FA">
        <w:trPr>
          <w:trHeight w:val="248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SVM-KNN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1.66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80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1.67 (</w:t>
            </w:r>
            <w:r w:rsidRPr="002067FA">
              <w:rPr>
                <w:rFonts w:asciiTheme="majorHAnsi" w:eastAsiaTheme="majorHAnsi" w:hAnsiTheme="majorHAnsi" w:cs="Calibri"/>
                <w:szCs w:val="20"/>
              </w:rPr>
              <w:t>±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0.49</w:t>
            </w:r>
            <w:r w:rsidRPr="002067FA">
              <w:rPr>
                <w:rFonts w:asciiTheme="majorHAnsi" w:eastAsiaTheme="majorHAnsi" w:hAnsiTheme="majorHAnsi"/>
                <w:szCs w:val="20"/>
              </w:rPr>
              <w:t>)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20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6748E8" w:rsidRPr="002067FA">
        <w:trPr>
          <w:trHeight w:val="246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NN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2.87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3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2.2 (</w:t>
            </w:r>
            <w:r w:rsidRPr="002067FA">
              <w:rPr>
                <w:rFonts w:asciiTheme="majorHAnsi" w:eastAsiaTheme="majorHAnsi" w:hAnsiTheme="majorHAnsi" w:cs="Calibri"/>
                <w:szCs w:val="20"/>
              </w:rPr>
              <w:t>±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0.77</w:t>
            </w:r>
            <w:r w:rsidRPr="002067FA">
              <w:rPr>
                <w:rFonts w:asciiTheme="majorHAnsi" w:eastAsiaTheme="majorHAnsi" w:hAnsiTheme="majorHAnsi"/>
                <w:szCs w:val="20"/>
              </w:rPr>
              <w:t>)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1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</w:tbl>
    <w:p w:rsidR="006748E8" w:rsidRDefault="009A0CAA">
      <w:pPr>
        <w:spacing w:after="22" w:line="257" w:lineRule="auto"/>
        <w:ind w:left="-15" w:firstLine="0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cs="바탕" w:hint="eastAsia"/>
          <w:szCs w:val="20"/>
        </w:rPr>
        <w:t>표</w:t>
      </w:r>
      <w:r w:rsidR="00BD65F7">
        <w:rPr>
          <w:rFonts w:asciiTheme="majorHAnsi" w:eastAsiaTheme="majorHAnsi" w:hAnsiTheme="majorHAnsi"/>
          <w:szCs w:val="20"/>
        </w:rPr>
        <w:t xml:space="preserve"> 1</w:t>
      </w:r>
      <w:r w:rsidRPr="002067FA">
        <w:rPr>
          <w:rFonts w:asciiTheme="majorHAnsi" w:eastAsiaTheme="majorHAnsi" w:hAnsiTheme="majorHAnsi"/>
          <w:szCs w:val="20"/>
        </w:rPr>
        <w:t>. MNIST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오류율</w:t>
      </w:r>
      <w:r w:rsidRPr="002067FA">
        <w:rPr>
          <w:rFonts w:asciiTheme="majorHAnsi" w:eastAsiaTheme="majorHAnsi" w:hAnsiTheme="majorHAnsi"/>
          <w:szCs w:val="20"/>
        </w:rPr>
        <w:t xml:space="preserve"> (%) :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알고리즘의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매개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변수</w:t>
      </w:r>
      <w:r w:rsidRPr="002067FA">
        <w:rPr>
          <w:rFonts w:asciiTheme="majorHAnsi" w:eastAsiaTheme="majorHAnsi" w:hAnsiTheme="majorHAnsi"/>
          <w:szCs w:val="20"/>
        </w:rPr>
        <w:t xml:space="preserve"> K</w:t>
      </w:r>
      <w:r w:rsidRPr="002067FA">
        <w:rPr>
          <w:rFonts w:asciiTheme="majorHAnsi" w:eastAsiaTheme="majorHAnsi" w:hAnsiTheme="majorHAnsi" w:cs="바탕" w:hint="eastAsia"/>
          <w:szCs w:val="20"/>
        </w:rPr>
        <w:t>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최상의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성능</w:t>
      </w:r>
      <w:r w:rsidRPr="002067FA">
        <w:rPr>
          <w:rFonts w:asciiTheme="majorHAnsi" w:eastAsiaTheme="majorHAnsi" w:hAnsiTheme="majorHAnsi"/>
          <w:szCs w:val="20"/>
        </w:rPr>
        <w:t xml:space="preserve"> (NN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경우</w:t>
      </w:r>
      <w:r w:rsidRPr="002067FA">
        <w:rPr>
          <w:rFonts w:asciiTheme="majorHAnsi" w:eastAsiaTheme="majorHAnsi" w:hAnsiTheme="majorHAnsi"/>
          <w:szCs w:val="20"/>
        </w:rPr>
        <w:t xml:space="preserve"> [1,10], SVM-KNN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경우</w:t>
      </w:r>
      <w:r w:rsidRPr="002067FA">
        <w:rPr>
          <w:rFonts w:asciiTheme="majorHAnsi" w:eastAsiaTheme="majorHAnsi" w:hAnsiTheme="majorHAnsi"/>
          <w:szCs w:val="20"/>
        </w:rPr>
        <w:t xml:space="preserve"> [5, 10, .., 100]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범위</w:t>
      </w:r>
      <w:r w:rsidRPr="002067FA">
        <w:rPr>
          <w:rFonts w:asciiTheme="majorHAnsi" w:eastAsiaTheme="majorHAnsi" w:hAnsiTheme="majorHAnsi"/>
          <w:szCs w:val="20"/>
        </w:rPr>
        <w:t>)</w:t>
      </w:r>
      <w:r w:rsidRPr="002067FA">
        <w:rPr>
          <w:rFonts w:asciiTheme="majorHAnsi" w:eastAsiaTheme="majorHAnsi" w:hAnsiTheme="majorHAnsi" w:cs="바탕" w:hint="eastAsia"/>
          <w:szCs w:val="20"/>
        </w:rPr>
        <w:t>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따라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선택됩니다</w:t>
      </w:r>
      <w:r w:rsidRPr="002067FA">
        <w:rPr>
          <w:rFonts w:asciiTheme="majorHAnsi" w:eastAsiaTheme="majorHAnsi" w:hAnsiTheme="majorHAnsi"/>
          <w:szCs w:val="20"/>
        </w:rPr>
        <w:t>. ). SVMKNN</w:t>
      </w:r>
      <w:r w:rsidRPr="002067FA">
        <w:rPr>
          <w:rFonts w:asciiTheme="majorHAnsi" w:eastAsiaTheme="majorHAnsi" w:hAnsiTheme="majorHAnsi" w:cs="바탕" w:hint="eastAsia"/>
          <w:szCs w:val="20"/>
        </w:rPr>
        <w:t>에서</w:t>
      </w:r>
      <w:r w:rsidRPr="002067FA">
        <w:rPr>
          <w:rFonts w:asciiTheme="majorHAnsi" w:eastAsiaTheme="majorHAnsi" w:hAnsiTheme="majorHAnsi"/>
          <w:szCs w:val="20"/>
        </w:rPr>
        <w:t xml:space="preserve"> Ksl </w:t>
      </w:r>
      <w:r w:rsidRPr="002067FA">
        <w:rPr>
          <w:rFonts w:ascii="바탕" w:eastAsia="바탕" w:hAnsi="바탕" w:cs="바탕" w:hint="eastAsia"/>
          <w:szCs w:val="20"/>
        </w:rPr>
        <w:t>≈</w:t>
      </w:r>
      <w:r w:rsidRPr="002067FA">
        <w:rPr>
          <w:rFonts w:asciiTheme="majorHAnsi" w:eastAsiaTheme="majorHAnsi" w:hAnsiTheme="majorHAnsi"/>
          <w:szCs w:val="20"/>
        </w:rPr>
        <w:t xml:space="preserve"> 10K </w:t>
      </w:r>
      <w:r w:rsidRPr="002067FA">
        <w:rPr>
          <w:rFonts w:asciiTheme="majorHAnsi" w:eastAsiaTheme="majorHAnsi" w:hAnsiTheme="majorHAnsi" w:cs="바탕" w:hint="eastAsia"/>
          <w:szCs w:val="20"/>
        </w:rPr>
        <w:t>매개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변수는</w:t>
      </w:r>
      <w:r w:rsidRPr="002067FA">
        <w:rPr>
          <w:rFonts w:asciiTheme="majorHAnsi" w:eastAsiaTheme="majorHAnsi" w:hAnsiTheme="majorHAnsi"/>
          <w:szCs w:val="20"/>
        </w:rPr>
        <w:t xml:space="preserve"> Ksl</w:t>
      </w:r>
      <w:r w:rsidRPr="002067FA">
        <w:rPr>
          <w:rFonts w:asciiTheme="majorHAnsi" w:eastAsiaTheme="majorHAnsi" w:hAnsiTheme="majorHAnsi" w:cs="바탕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클수록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경험적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결과를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향상시키지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않습니다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BD65F7" w:rsidRPr="002067FA" w:rsidRDefault="00BD65F7">
      <w:pPr>
        <w:spacing w:after="22" w:line="257" w:lineRule="auto"/>
        <w:ind w:left="-15" w:firstLine="0"/>
        <w:rPr>
          <w:rFonts w:asciiTheme="majorHAnsi" w:eastAsiaTheme="majorHAnsi" w:hAnsiTheme="majorHAnsi"/>
          <w:szCs w:val="20"/>
        </w:rPr>
      </w:pPr>
    </w:p>
    <w:p w:rsidR="006748E8" w:rsidRPr="002067FA" w:rsidRDefault="009A0CAA">
      <w:pPr>
        <w:pStyle w:val="2"/>
        <w:ind w:left="-5"/>
        <w:rPr>
          <w:rFonts w:asciiTheme="majorHAnsi" w:eastAsiaTheme="majorHAnsi" w:hAnsiTheme="majorHAnsi"/>
          <w:sz w:val="20"/>
          <w:szCs w:val="20"/>
        </w:rPr>
      </w:pPr>
      <w:r w:rsidRPr="002067FA">
        <w:rPr>
          <w:rFonts w:asciiTheme="majorHAnsi" w:eastAsiaTheme="majorHAnsi" w:hAnsiTheme="majorHAnsi"/>
          <w:sz w:val="20"/>
          <w:szCs w:val="20"/>
        </w:rPr>
        <w:lastRenderedPageBreak/>
        <w:t>USPS</w:t>
      </w:r>
    </w:p>
    <w:p w:rsidR="002067FA" w:rsidRPr="002067FA" w:rsidRDefault="002067FA" w:rsidP="002067FA">
      <w:pPr>
        <w:spacing w:after="39"/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 xml:space="preserve">USPS </w:t>
      </w:r>
      <w:r w:rsidRPr="002067FA">
        <w:rPr>
          <w:rFonts w:asciiTheme="majorHAnsi" w:eastAsiaTheme="majorHAnsi" w:hAnsiTheme="majorHAnsi" w:cs="바탕" w:hint="eastAsia"/>
          <w:szCs w:val="20"/>
        </w:rPr>
        <w:t>데이터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세트에는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버팔로의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우편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봉투에서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수집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한</w:t>
      </w:r>
      <w:r w:rsidRPr="002067FA">
        <w:rPr>
          <w:rFonts w:asciiTheme="majorHAnsi" w:eastAsiaTheme="majorHAnsi" w:hAnsiTheme="majorHAnsi"/>
          <w:szCs w:val="20"/>
        </w:rPr>
        <w:t xml:space="preserve"> 9298 </w:t>
      </w:r>
      <w:r w:rsidRPr="002067FA">
        <w:rPr>
          <w:rFonts w:asciiTheme="majorHAnsi" w:eastAsiaTheme="majorHAnsi" w:hAnsiTheme="majorHAnsi" w:cs="바탕" w:hint="eastAsia"/>
          <w:szCs w:val="20"/>
        </w:rPr>
        <w:t>자필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자릿수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cs="바탕" w:hint="eastAsia"/>
          <w:szCs w:val="20"/>
        </w:rPr>
        <w:t>교육용</w:t>
      </w:r>
      <w:r w:rsidRPr="002067FA">
        <w:rPr>
          <w:rFonts w:asciiTheme="majorHAnsi" w:eastAsiaTheme="majorHAnsi" w:hAnsiTheme="majorHAnsi"/>
          <w:szCs w:val="20"/>
        </w:rPr>
        <w:t xml:space="preserve"> 7291 </w:t>
      </w:r>
      <w:r w:rsidRPr="002067FA">
        <w:rPr>
          <w:rFonts w:asciiTheme="majorHAnsi" w:eastAsiaTheme="majorHAnsi" w:hAnsiTheme="majorHAnsi" w:cs="바탕" w:hint="eastAsia"/>
          <w:szCs w:val="20"/>
        </w:rPr>
        <w:t>개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cs="바탕" w:hint="eastAsia"/>
          <w:szCs w:val="20"/>
        </w:rPr>
        <w:t>테스트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용</w:t>
      </w:r>
      <w:r w:rsidRPr="002067FA">
        <w:rPr>
          <w:rFonts w:asciiTheme="majorHAnsi" w:eastAsiaTheme="majorHAnsi" w:hAnsiTheme="majorHAnsi"/>
          <w:szCs w:val="20"/>
        </w:rPr>
        <w:t xml:space="preserve"> 2007 </w:t>
      </w:r>
      <w:r w:rsidRPr="002067FA">
        <w:rPr>
          <w:rFonts w:asciiTheme="majorHAnsi" w:eastAsiaTheme="majorHAnsi" w:hAnsiTheme="majorHAnsi" w:cs="바탕" w:hint="eastAsia"/>
          <w:szCs w:val="20"/>
        </w:rPr>
        <w:t>년</w:t>
      </w:r>
      <w:r w:rsidRPr="002067FA">
        <w:rPr>
          <w:rFonts w:asciiTheme="majorHAnsi" w:eastAsiaTheme="majorHAnsi" w:hAnsiTheme="majorHAnsi"/>
          <w:szCs w:val="20"/>
        </w:rPr>
        <w:t>)</w:t>
      </w:r>
      <w:r w:rsidRPr="002067FA">
        <w:rPr>
          <w:rFonts w:asciiTheme="majorHAnsi" w:eastAsiaTheme="majorHAnsi" w:hAnsiTheme="majorHAnsi" w:cs="바탕" w:hint="eastAsia"/>
          <w:szCs w:val="20"/>
        </w:rPr>
        <w:t>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포함되어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자릿수는</w:t>
      </w:r>
      <w:r w:rsidRPr="002067FA">
        <w:rPr>
          <w:rFonts w:asciiTheme="majorHAnsi" w:eastAsiaTheme="majorHAnsi" w:hAnsiTheme="majorHAnsi"/>
          <w:szCs w:val="20"/>
        </w:rPr>
        <w:t xml:space="preserve"> 16x16 </w:t>
      </w:r>
      <w:r w:rsidRPr="002067FA">
        <w:rPr>
          <w:rFonts w:asciiTheme="majorHAnsi" w:eastAsiaTheme="majorHAnsi" w:hAnsiTheme="majorHAnsi" w:cs="바탕" w:hint="eastAsia"/>
          <w:szCs w:val="20"/>
        </w:rPr>
        <w:t>이미지입니다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무작위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테스트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샘플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모음</w:t>
      </w:r>
      <w:r w:rsidRPr="002067FA">
        <w:rPr>
          <w:rFonts w:asciiTheme="majorHAnsi" w:eastAsiaTheme="majorHAnsi" w:hAnsiTheme="majorHAnsi"/>
          <w:szCs w:val="20"/>
        </w:rPr>
        <w:t xml:space="preserve">. USPS </w:t>
      </w:r>
      <w:r w:rsidRPr="002067FA">
        <w:rPr>
          <w:rFonts w:asciiTheme="majorHAnsi" w:eastAsiaTheme="majorHAnsi" w:hAnsiTheme="majorHAnsi" w:cs="바탕" w:hint="eastAsia"/>
          <w:szCs w:val="20"/>
        </w:rPr>
        <w:t>테스트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세트는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다소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어려우며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인간의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오류율은</w:t>
      </w:r>
      <w:r w:rsidRPr="002067FA">
        <w:rPr>
          <w:rFonts w:asciiTheme="majorHAnsi" w:eastAsiaTheme="majorHAnsi" w:hAnsiTheme="majorHAnsi"/>
          <w:szCs w:val="20"/>
        </w:rPr>
        <w:t xml:space="preserve"> 2.5 %</w:t>
      </w:r>
      <w:r w:rsidRPr="002067FA">
        <w:rPr>
          <w:rFonts w:asciiTheme="majorHAnsi" w:eastAsiaTheme="majorHAnsi" w:hAnsiTheme="majorHAnsi" w:cs="바탕" w:hint="eastAsia"/>
          <w:szCs w:val="20"/>
        </w:rPr>
        <w:t>입니다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6748E8" w:rsidRDefault="002067FA" w:rsidP="002067FA">
      <w:pPr>
        <w:spacing w:after="39"/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>L2</w:t>
      </w:r>
      <w:r w:rsidRPr="002067FA">
        <w:rPr>
          <w:rFonts w:asciiTheme="majorHAnsi" w:eastAsiaTheme="majorHAnsi" w:hAnsiTheme="majorHAnsi" w:cs="바탕" w:hint="eastAsia"/>
          <w:szCs w:val="20"/>
        </w:rPr>
        <w:t>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접선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유형의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시도합니다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이미지가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너무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작아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변형을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추정하기에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충분한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세부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정보가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포함되어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있지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않기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때문에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모양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컨텍스트가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시도되지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않습니다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cs="바탕" w:hint="eastAsia"/>
          <w:szCs w:val="20"/>
        </w:rPr>
        <w:t>접선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거리의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경우</w:t>
      </w:r>
      <w:r w:rsidRPr="002067FA">
        <w:rPr>
          <w:rFonts w:asciiTheme="majorHAnsi" w:eastAsiaTheme="majorHAnsi" w:hAnsiTheme="majorHAnsi"/>
          <w:szCs w:val="20"/>
        </w:rPr>
        <w:t xml:space="preserve">, </w:t>
      </w:r>
      <w:r w:rsidRPr="002067FA">
        <w:rPr>
          <w:rFonts w:asciiTheme="majorHAnsi" w:eastAsiaTheme="majorHAnsi" w:hAnsiTheme="majorHAnsi" w:cs="바탕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이미지는보다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안정적인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접선을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얻기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위해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너비가</w:t>
      </w:r>
      <w:r w:rsidRPr="002067FA">
        <w:rPr>
          <w:rFonts w:asciiTheme="majorHAnsi" w:eastAsiaTheme="majorHAnsi" w:hAnsiTheme="majorHAnsi"/>
          <w:szCs w:val="20"/>
        </w:rPr>
        <w:t xml:space="preserve"> σ = 0.75 </w:t>
      </w:r>
      <w:r w:rsidRPr="002067FA">
        <w:rPr>
          <w:rFonts w:asciiTheme="majorHAnsi" w:eastAsiaTheme="majorHAnsi" w:hAnsiTheme="majorHAnsi" w:cs="바탕" w:hint="eastAsia"/>
          <w:szCs w:val="20"/>
        </w:rPr>
        <w:t>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가우스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커널로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부드럽게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처리됩니다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BD65F7" w:rsidRPr="002067FA" w:rsidRDefault="00BD65F7" w:rsidP="002067FA">
      <w:pPr>
        <w:spacing w:after="39"/>
        <w:ind w:left="-15"/>
        <w:rPr>
          <w:rFonts w:asciiTheme="majorHAnsi" w:eastAsiaTheme="majorHAnsi" w:hAnsiTheme="majorHAnsi"/>
          <w:szCs w:val="20"/>
        </w:rPr>
      </w:pPr>
    </w:p>
    <w:tbl>
      <w:tblPr>
        <w:tblStyle w:val="TableGrid"/>
        <w:tblW w:w="4940" w:type="dxa"/>
        <w:tblInd w:w="4" w:type="dxa"/>
        <w:tblCellMar>
          <w:top w:w="0" w:type="dxa"/>
          <w:left w:w="121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178"/>
        <w:gridCol w:w="2226"/>
        <w:gridCol w:w="1536"/>
      </w:tblGrid>
      <w:tr w:rsidR="006748E8" w:rsidRPr="002067FA">
        <w:trPr>
          <w:trHeight w:val="248"/>
        </w:trPr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6748E8">
            <w:pPr>
              <w:spacing w:after="16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 w:cs="Cambria"/>
                <w:szCs w:val="20"/>
              </w:rPr>
              <w:t>L</w:t>
            </w:r>
            <w:r w:rsidRPr="002067FA">
              <w:rPr>
                <w:rFonts w:asciiTheme="majorHAnsi" w:eastAsiaTheme="majorHAnsi" w:hAnsiTheme="majorHAnsi" w:cs="Cambria"/>
                <w:szCs w:val="20"/>
                <w:vertAlign w:val="subscript"/>
              </w:rPr>
              <w:t>2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3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tangent distance</w:t>
            </w:r>
          </w:p>
        </w:tc>
      </w:tr>
      <w:tr w:rsidR="006748E8" w:rsidRPr="002067FA">
        <w:trPr>
          <w:trHeight w:val="246"/>
        </w:trPr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2" w:firstLine="0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SVM-KNN</w:t>
            </w:r>
          </w:p>
        </w:tc>
        <w:tc>
          <w:tcPr>
            <w:tcW w:w="2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4.285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10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b/>
                <w:szCs w:val="20"/>
              </w:rPr>
              <w:t xml:space="preserve">2.59 </w:t>
            </w:r>
            <w:r w:rsidRPr="002067FA">
              <w:rPr>
                <w:rFonts w:asciiTheme="majorHAnsi" w:eastAsiaTheme="majorHAnsi" w:hAnsiTheme="majorHAnsi"/>
                <w:szCs w:val="20"/>
              </w:rPr>
              <w:t>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8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6748E8" w:rsidRPr="002067FA">
        <w:trPr>
          <w:trHeight w:val="248"/>
        </w:trPr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2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NN</w:t>
            </w:r>
          </w:p>
        </w:tc>
        <w:tc>
          <w:tcPr>
            <w:tcW w:w="2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5.53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3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1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2.89 (</w:t>
            </w:r>
            <w:r w:rsidRPr="002067FA">
              <w:rPr>
                <w:rFonts w:asciiTheme="majorHAnsi" w:eastAsiaTheme="majorHAnsi" w:hAnsiTheme="majorHAnsi" w:cs="Cambria"/>
                <w:szCs w:val="20"/>
              </w:rPr>
              <w:t>K = 1</w:t>
            </w:r>
            <w:r w:rsidRPr="002067FA"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6748E8" w:rsidRPr="002067FA">
        <w:trPr>
          <w:trHeight w:val="248"/>
        </w:trPr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2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DAGSVM</w:t>
            </w:r>
          </w:p>
        </w:tc>
        <w:tc>
          <w:tcPr>
            <w:tcW w:w="2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4.4 (Platt et al. [31])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2067F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I</w:t>
            </w:r>
            <w:r w:rsidR="009A0CAA" w:rsidRPr="002067FA">
              <w:rPr>
                <w:rFonts w:asciiTheme="majorHAnsi" w:eastAsiaTheme="majorHAnsi" w:hAnsiTheme="majorHAnsi"/>
                <w:szCs w:val="20"/>
              </w:rPr>
              <w:t>ntractable</w:t>
            </w:r>
          </w:p>
        </w:tc>
      </w:tr>
      <w:tr w:rsidR="006748E8" w:rsidRPr="002067FA">
        <w:trPr>
          <w:trHeight w:val="246"/>
        </w:trPr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left="2"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HKNN</w:t>
            </w:r>
          </w:p>
        </w:tc>
        <w:tc>
          <w:tcPr>
            <w:tcW w:w="2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3.93 (Vincent et al. [41])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48E8" w:rsidRPr="002067FA" w:rsidRDefault="009A0CAA">
            <w:pPr>
              <w:spacing w:after="0" w:line="259" w:lineRule="auto"/>
              <w:ind w:firstLine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67FA">
              <w:rPr>
                <w:rFonts w:asciiTheme="majorHAnsi" w:eastAsiaTheme="majorHAnsi" w:hAnsiTheme="majorHAnsi"/>
                <w:szCs w:val="20"/>
              </w:rPr>
              <w:t>N/A</w:t>
            </w:r>
          </w:p>
        </w:tc>
      </w:tr>
    </w:tbl>
    <w:p w:rsidR="002067FA" w:rsidRPr="002067FA" w:rsidRDefault="002067F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cs="바탕" w:hint="eastAsia"/>
          <w:szCs w:val="20"/>
        </w:rPr>
        <w:t>표</w:t>
      </w:r>
      <w:r w:rsidR="00BD65F7">
        <w:rPr>
          <w:rFonts w:asciiTheme="majorHAnsi" w:eastAsiaTheme="majorHAnsi" w:hAnsiTheme="majorHAnsi"/>
          <w:szCs w:val="20"/>
        </w:rPr>
        <w:t xml:space="preserve"> 2</w:t>
      </w:r>
      <w:r w:rsidRPr="002067FA">
        <w:rPr>
          <w:rFonts w:asciiTheme="majorHAnsi" w:eastAsiaTheme="majorHAnsi" w:hAnsiTheme="majorHAnsi"/>
          <w:szCs w:val="20"/>
        </w:rPr>
        <w:t>. USPS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오류율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cs="바탕" w:hint="eastAsia"/>
          <w:szCs w:val="20"/>
        </w:rPr>
        <w:t>백분율</w:t>
      </w:r>
      <w:r w:rsidRPr="002067FA">
        <w:rPr>
          <w:rFonts w:asciiTheme="majorHAnsi" w:eastAsiaTheme="majorHAnsi" w:hAnsiTheme="majorHAnsi"/>
          <w:szCs w:val="20"/>
        </w:rPr>
        <w:t xml:space="preserve">) : SVM-KNN </w:t>
      </w:r>
      <w:r w:rsidRPr="002067FA">
        <w:rPr>
          <w:rFonts w:asciiTheme="majorHAnsi" w:eastAsiaTheme="majorHAnsi" w:hAnsiTheme="majorHAnsi" w:cs="바탕" w:hint="eastAsia"/>
          <w:szCs w:val="20"/>
        </w:rPr>
        <w:t>및</w:t>
      </w:r>
      <w:r w:rsidRPr="002067FA">
        <w:rPr>
          <w:rFonts w:asciiTheme="majorHAnsi" w:eastAsiaTheme="majorHAnsi" w:hAnsiTheme="majorHAnsi"/>
          <w:szCs w:val="20"/>
        </w:rPr>
        <w:t xml:space="preserve"> NN</w:t>
      </w:r>
      <w:r w:rsidRPr="002067FA">
        <w:rPr>
          <w:rFonts w:asciiTheme="majorHAnsi" w:eastAsiaTheme="majorHAnsi" w:hAnsiTheme="majorHAnsi" w:cs="바탕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매개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변수</w:t>
      </w:r>
      <w:r w:rsidRPr="002067FA">
        <w:rPr>
          <w:rFonts w:asciiTheme="majorHAnsi" w:eastAsiaTheme="majorHAnsi" w:hAnsiTheme="majorHAnsi"/>
          <w:szCs w:val="20"/>
        </w:rPr>
        <w:t xml:space="preserve"> K</w:t>
      </w:r>
      <w:r w:rsidRPr="002067FA">
        <w:rPr>
          <w:rFonts w:asciiTheme="majorHAnsi" w:eastAsiaTheme="majorHAnsi" w:hAnsiTheme="majorHAnsi" w:cs="바탕" w:hint="eastAsia"/>
          <w:szCs w:val="20"/>
        </w:rPr>
        <w:t>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최상의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성능에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따라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각각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cs="바탕" w:hint="eastAsia"/>
          <w:szCs w:val="20"/>
        </w:rPr>
        <w:t>선택됩니다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2067FA" w:rsidRPr="002067FA" w:rsidRDefault="002067FA">
      <w:pPr>
        <w:ind w:left="-15"/>
        <w:rPr>
          <w:rFonts w:asciiTheme="majorHAnsi" w:eastAsiaTheme="majorHAnsi" w:hAnsiTheme="majorHAnsi"/>
          <w:szCs w:val="20"/>
        </w:rPr>
      </w:pPr>
    </w:p>
    <w:p w:rsidR="002067FA" w:rsidRPr="002067FA" w:rsidRDefault="002067FA" w:rsidP="00BD65F7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t>표</w:t>
      </w:r>
      <w:r w:rsidR="00BD65F7">
        <w:rPr>
          <w:rFonts w:asciiTheme="majorHAnsi" w:eastAsiaTheme="majorHAnsi" w:hAnsiTheme="majorHAnsi"/>
          <w:szCs w:val="20"/>
        </w:rPr>
        <w:t xml:space="preserve"> 2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L2 </w:t>
      </w:r>
      <w:r w:rsidRPr="002067FA">
        <w:rPr>
          <w:rFonts w:asciiTheme="majorHAnsi" w:eastAsiaTheme="majorHAnsi" w:hAnsiTheme="majorHAnsi" w:hint="eastAsia"/>
          <w:szCs w:val="20"/>
        </w:rPr>
        <w:t>사례에서</w:t>
      </w:r>
      <w:r w:rsidRPr="002067FA">
        <w:rPr>
          <w:rFonts w:asciiTheme="majorHAnsi" w:eastAsiaTheme="majorHAnsi" w:hAnsiTheme="majorHAnsi"/>
          <w:szCs w:val="20"/>
        </w:rPr>
        <w:t xml:space="preserve"> SVMKNN</w:t>
      </w:r>
      <w:r w:rsidRPr="002067FA">
        <w:rPr>
          <w:rFonts w:asciiTheme="majorHAnsi" w:eastAsiaTheme="majorHAnsi" w:hAnsiTheme="majorHAnsi" w:hint="eastAsia"/>
          <w:szCs w:val="20"/>
        </w:rPr>
        <w:t>과</w:t>
      </w:r>
      <w:r w:rsidRPr="002067FA">
        <w:rPr>
          <w:rFonts w:asciiTheme="majorHAnsi" w:eastAsiaTheme="majorHAnsi" w:hAnsiTheme="majorHAnsi"/>
          <w:szCs w:val="20"/>
        </w:rPr>
        <w:t xml:space="preserve"> DAGSVM</w:t>
      </w:r>
      <w:r w:rsidRPr="002067FA">
        <w:rPr>
          <w:rFonts w:asciiTheme="majorHAnsi" w:eastAsiaTheme="majorHAnsi" w:hAnsiTheme="majorHAnsi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오류율이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비슷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보여줍니다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그러나</w:t>
      </w:r>
      <w:r w:rsidRPr="002067FA">
        <w:rPr>
          <w:rFonts w:asciiTheme="majorHAnsi" w:eastAsiaTheme="majorHAnsi" w:hAnsiTheme="majorHAnsi"/>
          <w:szCs w:val="20"/>
        </w:rPr>
        <w:t xml:space="preserve"> SVM-KNN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각</w:t>
      </w:r>
      <w:r w:rsidRPr="002067FA">
        <w:rPr>
          <w:rFonts w:asciiTheme="majorHAnsi" w:eastAsiaTheme="majorHAnsi" w:hAnsiTheme="majorHAnsi"/>
          <w:szCs w:val="20"/>
        </w:rPr>
        <w:t xml:space="preserve"> SVM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10 </w:t>
      </w:r>
      <w:r w:rsidRPr="002067FA">
        <w:rPr>
          <w:rFonts w:asciiTheme="majorHAnsi" w:eastAsiaTheme="majorHAnsi" w:hAnsiTheme="majorHAnsi" w:hint="eastAsia"/>
          <w:szCs w:val="20"/>
        </w:rPr>
        <w:t>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샘플의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지역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인접성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포함하기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때문에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교육하기가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훨씬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빠르며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클래스의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이웃에서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거의</w:t>
      </w:r>
      <w:r w:rsidRPr="002067FA">
        <w:rPr>
          <w:rFonts w:asciiTheme="majorHAnsi" w:eastAsiaTheme="majorHAnsi" w:hAnsiTheme="majorHAnsi"/>
          <w:szCs w:val="20"/>
        </w:rPr>
        <w:t xml:space="preserve"> 4 </w:t>
      </w:r>
      <w:r w:rsidRPr="002067FA">
        <w:rPr>
          <w:rFonts w:asciiTheme="majorHAnsi" w:eastAsiaTheme="majorHAnsi" w:hAnsiTheme="majorHAnsi" w:hint="eastAsia"/>
          <w:szCs w:val="20"/>
        </w:rPr>
        <w:t>개를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초과하지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않습니다</w:t>
      </w:r>
      <w:r w:rsidRPr="002067FA">
        <w:rPr>
          <w:rFonts w:asciiTheme="majorHAnsi" w:eastAsiaTheme="majorHAnsi" w:hAnsiTheme="majorHAnsi"/>
          <w:szCs w:val="20"/>
        </w:rPr>
        <w:t>. (</w:t>
      </w:r>
      <w:r w:rsidRPr="002067FA">
        <w:rPr>
          <w:rFonts w:asciiTheme="majorHAnsi" w:eastAsiaTheme="majorHAnsi" w:hAnsiTheme="majorHAnsi" w:hint="eastAsia"/>
          <w:szCs w:val="20"/>
        </w:rPr>
        <w:t>우리의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실험에서</w:t>
      </w:r>
      <w:r w:rsidRPr="002067FA">
        <w:rPr>
          <w:rFonts w:asciiTheme="majorHAnsi" w:eastAsiaTheme="majorHAnsi" w:hAnsiTheme="majorHAnsi"/>
          <w:szCs w:val="20"/>
        </w:rPr>
        <w:t xml:space="preserve"> 4 </w:t>
      </w:r>
      <w:r w:rsidRPr="002067FA">
        <w:rPr>
          <w:rFonts w:asciiTheme="majorHAnsi" w:eastAsiaTheme="majorHAnsi" w:hAnsiTheme="majorHAnsi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클래스에서</w:t>
      </w:r>
      <w:r w:rsidRPr="002067FA">
        <w:rPr>
          <w:rFonts w:asciiTheme="majorHAnsi" w:eastAsiaTheme="majorHAnsi" w:hAnsiTheme="majorHAnsi"/>
          <w:szCs w:val="20"/>
        </w:rPr>
        <w:t xml:space="preserve"> 10 </w:t>
      </w:r>
      <w:r w:rsidRPr="002067FA">
        <w:rPr>
          <w:rFonts w:asciiTheme="majorHAnsi" w:eastAsiaTheme="majorHAnsi" w:hAnsiTheme="majorHAnsi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예제를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학습하는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비용은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일반적인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가장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가까운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이웃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탐색의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비용보다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훨씬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적습니다</w:t>
      </w:r>
      <w:r w:rsidRPr="002067FA">
        <w:rPr>
          <w:rFonts w:asciiTheme="majorHAnsi" w:eastAsiaTheme="majorHAnsi" w:hAnsiTheme="majorHAnsi"/>
          <w:szCs w:val="20"/>
        </w:rPr>
        <w:t xml:space="preserve">.) </w:t>
      </w:r>
      <w:r w:rsidRPr="002067FA">
        <w:rPr>
          <w:rFonts w:asciiTheme="majorHAnsi" w:eastAsiaTheme="majorHAnsi" w:hAnsiTheme="majorHAnsi" w:hint="eastAsia"/>
          <w:szCs w:val="20"/>
        </w:rPr>
        <w:t>반면</w:t>
      </w:r>
      <w:r w:rsidRPr="002067FA">
        <w:rPr>
          <w:rFonts w:asciiTheme="majorHAnsi" w:eastAsiaTheme="majorHAnsi" w:hAnsiTheme="majorHAnsi"/>
          <w:szCs w:val="20"/>
        </w:rPr>
        <w:t>, DAGSVM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45 </w:t>
      </w:r>
      <w:r w:rsidRPr="002067FA">
        <w:rPr>
          <w:rFonts w:asciiTheme="majorHAnsi" w:eastAsiaTheme="majorHAnsi" w:hAnsiTheme="majorHAnsi" w:hint="eastAsia"/>
          <w:szCs w:val="20"/>
        </w:rPr>
        <w:t>개의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모든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클래스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hint="eastAsia"/>
          <w:szCs w:val="20"/>
        </w:rPr>
        <w:t>예</w:t>
      </w:r>
      <w:r w:rsidRPr="002067FA">
        <w:rPr>
          <w:rFonts w:asciiTheme="majorHAnsi" w:eastAsiaTheme="majorHAnsi" w:hAnsiTheme="majorHAnsi"/>
          <w:szCs w:val="20"/>
        </w:rPr>
        <w:t xml:space="preserve"> : 10x9 / 2) </w:t>
      </w:r>
      <w:r w:rsidRPr="002067FA">
        <w:rPr>
          <w:rFonts w:asciiTheme="majorHAnsi" w:eastAsiaTheme="majorHAnsi" w:hAnsiTheme="majorHAnsi" w:hint="eastAsia"/>
          <w:szCs w:val="20"/>
        </w:rPr>
        <w:t>모든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훈련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예에서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쌍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계산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보다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비용이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많이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드는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탄젠트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함수를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사용하면</w:t>
      </w:r>
      <w:r w:rsidRPr="002067FA">
        <w:rPr>
          <w:rFonts w:asciiTheme="majorHAnsi" w:eastAsiaTheme="majorHAnsi" w:hAnsiTheme="majorHAnsi"/>
          <w:szCs w:val="20"/>
        </w:rPr>
        <w:t xml:space="preserve"> DAGSVM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실험에서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훈련하기가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어려워지는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반면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최적의</w:t>
      </w:r>
      <w:r w:rsidRPr="002067FA">
        <w:rPr>
          <w:rFonts w:asciiTheme="majorHAnsi" w:eastAsiaTheme="majorHAnsi" w:hAnsiTheme="majorHAnsi"/>
          <w:szCs w:val="20"/>
        </w:rPr>
        <w:t xml:space="preserve"> SVM-KNN (K = 8)</w:t>
      </w:r>
      <w:r w:rsidRPr="002067FA">
        <w:rPr>
          <w:rFonts w:asciiTheme="majorHAnsi" w:eastAsiaTheme="majorHAnsi" w:hAnsiTheme="majorHAnsi" w:hint="eastAsia"/>
          <w:szCs w:val="20"/>
        </w:rPr>
        <w:t>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일반적인</w:t>
      </w:r>
      <w:r w:rsidRPr="002067FA">
        <w:rPr>
          <w:rFonts w:asciiTheme="majorHAnsi" w:eastAsiaTheme="majorHAnsi" w:hAnsiTheme="majorHAnsi"/>
          <w:szCs w:val="20"/>
        </w:rPr>
        <w:t xml:space="preserve"> NN </w:t>
      </w:r>
      <w:r w:rsidRPr="002067FA">
        <w:rPr>
          <w:rFonts w:asciiTheme="majorHAnsi" w:eastAsiaTheme="majorHAnsi" w:hAnsiTheme="majorHAnsi" w:hint="eastAsia"/>
          <w:szCs w:val="20"/>
        </w:rPr>
        <w:t>분류기만큼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빠릅니다</w:t>
      </w:r>
      <w:r w:rsidRPr="002067FA">
        <w:rPr>
          <w:rFonts w:asciiTheme="majorHAnsi" w:eastAsiaTheme="majorHAnsi" w:hAnsiTheme="majorHAnsi"/>
          <w:szCs w:val="20"/>
        </w:rPr>
        <w:t>. SVM</w:t>
      </w:r>
      <w:r w:rsidRPr="002067FA">
        <w:rPr>
          <w:rFonts w:asciiTheme="majorHAnsi" w:eastAsiaTheme="majorHAnsi" w:hAnsiTheme="majorHAnsi" w:hint="eastAsia"/>
          <w:szCs w:val="20"/>
        </w:rPr>
        <w:t>을</w:t>
      </w:r>
      <w:r w:rsidRPr="002067FA">
        <w:rPr>
          <w:rFonts w:asciiTheme="majorHAnsi" w:eastAsiaTheme="majorHAnsi" w:hAnsiTheme="majorHAnsi"/>
          <w:szCs w:val="20"/>
        </w:rPr>
        <w:t xml:space="preserve"> 8 </w:t>
      </w:r>
      <w:r w:rsidRPr="002067FA">
        <w:rPr>
          <w:rFonts w:asciiTheme="majorHAnsi" w:eastAsiaTheme="majorHAnsi" w:hAnsiTheme="majorHAnsi" w:hint="eastAsia"/>
          <w:szCs w:val="20"/>
        </w:rPr>
        <w:t>가지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예제로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훈련하는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추가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비용이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무시할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만하다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이것은</w:t>
      </w:r>
      <w:r w:rsidRPr="002067FA">
        <w:rPr>
          <w:rFonts w:asciiTheme="majorHAnsi" w:eastAsiaTheme="majorHAnsi" w:hAnsiTheme="majorHAnsi"/>
          <w:szCs w:val="20"/>
        </w:rPr>
        <w:t xml:space="preserve"> 2 </w:t>
      </w:r>
      <w:r w:rsidRPr="002067FA">
        <w:rPr>
          <w:rFonts w:asciiTheme="majorHAnsi" w:eastAsiaTheme="majorHAnsi" w:hAnsiTheme="majorHAnsi" w:hint="eastAsia"/>
          <w:szCs w:val="20"/>
        </w:rPr>
        <w:t>절의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점근선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복잡성의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비교를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반영한다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2067FA" w:rsidRPr="002067FA" w:rsidRDefault="002067FA" w:rsidP="002067F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 w:hint="eastAsia"/>
          <w:szCs w:val="20"/>
        </w:rPr>
        <w:lastRenderedPageBreak/>
        <w:t>또한</w:t>
      </w:r>
      <w:r w:rsidRPr="002067FA">
        <w:rPr>
          <w:rFonts w:asciiTheme="majorHAnsi" w:eastAsiaTheme="majorHAnsi" w:hAnsiTheme="majorHAnsi"/>
          <w:szCs w:val="20"/>
        </w:rPr>
        <w:t xml:space="preserve"> L2 </w:t>
      </w:r>
      <w:r w:rsidRPr="002067FA">
        <w:rPr>
          <w:rFonts w:asciiTheme="majorHAnsi" w:eastAsiaTheme="majorHAnsi" w:hAnsiTheme="majorHAnsi" w:hint="eastAsia"/>
          <w:szCs w:val="20"/>
        </w:rPr>
        <w:t>사례에서</w:t>
      </w:r>
      <w:r w:rsidRPr="002067FA">
        <w:rPr>
          <w:rFonts w:asciiTheme="majorHAnsi" w:eastAsiaTheme="majorHAnsi" w:hAnsiTheme="majorHAnsi"/>
          <w:szCs w:val="20"/>
        </w:rPr>
        <w:t xml:space="preserve"> HKNN (Vincent et al.)</w:t>
      </w:r>
      <w:r w:rsidRPr="002067FA">
        <w:rPr>
          <w:rFonts w:asciiTheme="majorHAnsi" w:eastAsiaTheme="majorHAnsi" w:hAnsiTheme="majorHAnsi" w:hint="eastAsia"/>
          <w:szCs w:val="20"/>
        </w:rPr>
        <w:t>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같은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또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다른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형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최근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접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이웃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기법이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매우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수행된다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불행히도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입력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공간에서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작동하므로</w:t>
      </w:r>
      <w:r w:rsidRPr="002067FA">
        <w:rPr>
          <w:rFonts w:asciiTheme="majorHAnsi" w:eastAsiaTheme="majorHAnsi" w:hAnsiTheme="majorHAnsi"/>
          <w:szCs w:val="20"/>
        </w:rPr>
        <w:t xml:space="preserve"> L2 </w:t>
      </w:r>
      <w:r w:rsidRPr="002067FA">
        <w:rPr>
          <w:rFonts w:asciiTheme="majorHAnsi" w:eastAsiaTheme="majorHAnsi" w:hAnsiTheme="majorHAnsi" w:hint="eastAsia"/>
          <w:szCs w:val="20"/>
        </w:rPr>
        <w:t>이외의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함수로는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확장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없습니다</w:t>
      </w:r>
      <w:r w:rsidRPr="002067FA">
        <w:rPr>
          <w:rFonts w:asciiTheme="majorHAnsi" w:eastAsiaTheme="majorHAnsi" w:hAnsiTheme="majorHAnsi"/>
          <w:szCs w:val="20"/>
        </w:rPr>
        <w:t>.</w:t>
      </w:r>
    </w:p>
    <w:p w:rsidR="002067FA" w:rsidRPr="002067FA" w:rsidRDefault="002067FA" w:rsidP="002067FA">
      <w:pPr>
        <w:ind w:left="-15"/>
        <w:rPr>
          <w:rFonts w:asciiTheme="majorHAnsi" w:eastAsiaTheme="majorHAnsi" w:hAnsiTheme="majorHAnsi"/>
          <w:szCs w:val="20"/>
        </w:rPr>
      </w:pPr>
      <w:r w:rsidRPr="002067FA">
        <w:rPr>
          <w:rFonts w:asciiTheme="majorHAnsi" w:eastAsiaTheme="majorHAnsi" w:hAnsiTheme="majorHAnsi"/>
          <w:szCs w:val="20"/>
        </w:rPr>
        <w:t>SVM-KNN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매우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추가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비용으로</w:t>
      </w:r>
      <w:r w:rsidRPr="002067FA">
        <w:rPr>
          <w:rFonts w:asciiTheme="majorHAnsi" w:eastAsiaTheme="majorHAnsi" w:hAnsiTheme="majorHAnsi"/>
          <w:szCs w:val="20"/>
        </w:rPr>
        <w:t xml:space="preserve"> NN</w:t>
      </w:r>
      <w:r w:rsidRPr="002067FA">
        <w:rPr>
          <w:rFonts w:asciiTheme="majorHAnsi" w:eastAsiaTheme="majorHAnsi" w:hAnsiTheme="majorHAnsi" w:hint="eastAsia"/>
          <w:szCs w:val="20"/>
        </w:rPr>
        <w:t>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성능을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개선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있다는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상당히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주목할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만하다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비록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후자가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이미</w:t>
      </w:r>
      <w:r w:rsidRPr="002067FA">
        <w:rPr>
          <w:rFonts w:asciiTheme="majorHAnsi" w:eastAsiaTheme="majorHAnsi" w:hAnsiTheme="majorHAnsi"/>
          <w:szCs w:val="20"/>
        </w:rPr>
        <w:t xml:space="preserve"> (</w:t>
      </w:r>
      <w:r w:rsidRPr="002067FA">
        <w:rPr>
          <w:rFonts w:asciiTheme="majorHAnsi" w:eastAsiaTheme="majorHAnsi" w:hAnsiTheme="majorHAnsi" w:hint="eastAsia"/>
          <w:szCs w:val="20"/>
        </w:rPr>
        <w:t>인간의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성능과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비교하여</w:t>
      </w:r>
      <w:r w:rsidRPr="002067FA">
        <w:rPr>
          <w:rFonts w:asciiTheme="majorHAnsi" w:eastAsiaTheme="majorHAnsi" w:hAnsiTheme="majorHAnsi"/>
          <w:szCs w:val="20"/>
        </w:rPr>
        <w:t xml:space="preserve">) </w:t>
      </w:r>
      <w:r w:rsidRPr="002067FA">
        <w:rPr>
          <w:rFonts w:asciiTheme="majorHAnsi" w:eastAsiaTheme="majorHAnsi" w:hAnsiTheme="majorHAnsi" w:hint="eastAsia"/>
          <w:szCs w:val="20"/>
        </w:rPr>
        <w:t>매우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수행되고있다</w:t>
      </w:r>
      <w:r w:rsidRPr="002067FA">
        <w:rPr>
          <w:rFonts w:asciiTheme="majorHAnsi" w:eastAsiaTheme="majorHAnsi" w:hAnsiTheme="majorHAnsi"/>
          <w:szCs w:val="20"/>
        </w:rPr>
        <w:t xml:space="preserve">. </w:t>
      </w:r>
      <w:r w:rsidRPr="002067FA">
        <w:rPr>
          <w:rFonts w:asciiTheme="majorHAnsi" w:eastAsiaTheme="majorHAnsi" w:hAnsiTheme="majorHAnsi" w:hint="eastAsia"/>
          <w:szCs w:val="20"/>
        </w:rPr>
        <w:t>그러므로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우리는</w:t>
      </w:r>
      <w:r w:rsidRPr="002067FA">
        <w:rPr>
          <w:rFonts w:asciiTheme="majorHAnsi" w:eastAsiaTheme="majorHAnsi" w:hAnsiTheme="majorHAnsi"/>
          <w:szCs w:val="20"/>
        </w:rPr>
        <w:t xml:space="preserve"> SVMKNN</w:t>
      </w:r>
      <w:r w:rsidRPr="002067FA">
        <w:rPr>
          <w:rFonts w:asciiTheme="majorHAnsi" w:eastAsiaTheme="majorHAnsi" w:hAnsiTheme="majorHAnsi" w:hint="eastAsia"/>
          <w:szCs w:val="20"/>
        </w:rPr>
        <w:t>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기본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데이터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세트의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적</w:t>
      </w:r>
      <w:bookmarkStart w:id="0" w:name="_GoBack"/>
      <w:bookmarkEnd w:id="0"/>
      <w:r w:rsidRPr="002067FA">
        <w:rPr>
          <w:rFonts w:asciiTheme="majorHAnsi" w:eastAsiaTheme="majorHAnsi" w:hAnsiTheme="majorHAnsi" w:hint="eastAsia"/>
          <w:szCs w:val="20"/>
        </w:rPr>
        <w:t>절한</w:t>
      </w:r>
      <w:r w:rsidRPr="002067FA">
        <w:rPr>
          <w:rFonts w:asciiTheme="majorHAnsi" w:eastAsiaTheme="majorHAnsi" w:hAnsiTheme="majorHAnsi"/>
          <w:szCs w:val="20"/>
        </w:rPr>
        <w:t xml:space="preserve"> "</w:t>
      </w:r>
      <w:r w:rsidRPr="002067FA">
        <w:rPr>
          <w:rFonts w:asciiTheme="majorHAnsi" w:eastAsiaTheme="majorHAnsi" w:hAnsiTheme="majorHAnsi" w:hint="eastAsia"/>
          <w:szCs w:val="20"/>
        </w:rPr>
        <w:t>불변</w:t>
      </w:r>
      <w:r w:rsidRPr="002067FA">
        <w:rPr>
          <w:rFonts w:asciiTheme="majorHAnsi" w:eastAsiaTheme="majorHAnsi" w:hAnsiTheme="majorHAnsi"/>
          <w:szCs w:val="20"/>
        </w:rPr>
        <w:t>"</w:t>
      </w:r>
      <w:r w:rsidRPr="002067FA">
        <w:rPr>
          <w:rFonts w:asciiTheme="majorHAnsi" w:eastAsiaTheme="majorHAnsi" w:hAnsiTheme="majorHAnsi" w:hint="eastAsia"/>
          <w:szCs w:val="20"/>
        </w:rPr>
        <w:t>구조가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거리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함수에서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캡처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때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이상적인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분류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방법이라고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생각하는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것이</w:t>
      </w:r>
      <w:r w:rsidRPr="002067FA">
        <w:rPr>
          <w:rFonts w:asciiTheme="majorHAnsi" w:eastAsiaTheme="majorHAnsi" w:hAnsiTheme="majorHAnsi"/>
          <w:szCs w:val="20"/>
        </w:rPr>
        <w:t xml:space="preserve"> </w:t>
      </w:r>
      <w:r w:rsidRPr="002067FA">
        <w:rPr>
          <w:rFonts w:asciiTheme="majorHAnsi" w:eastAsiaTheme="majorHAnsi" w:hAnsiTheme="majorHAnsi" w:hint="eastAsia"/>
          <w:szCs w:val="20"/>
        </w:rPr>
        <w:t>좋습니다</w:t>
      </w:r>
      <w:r w:rsidRPr="002067FA">
        <w:rPr>
          <w:rFonts w:asciiTheme="majorHAnsi" w:eastAsiaTheme="majorHAnsi" w:hAnsiTheme="majorHAnsi"/>
          <w:szCs w:val="20"/>
        </w:rPr>
        <w:t>.</w:t>
      </w:r>
    </w:p>
    <w:sectPr w:rsidR="002067FA" w:rsidRPr="002067FA" w:rsidSect="009A0CAA">
      <w:type w:val="continuous"/>
      <w:pgSz w:w="12240" w:h="15840"/>
      <w:pgMar w:top="1429" w:right="1338" w:bottom="1548" w:left="1002" w:header="720" w:footer="720" w:gutter="0"/>
      <w:cols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FA" w:rsidRDefault="002067FA">
      <w:pPr>
        <w:spacing w:after="0" w:line="240" w:lineRule="auto"/>
      </w:pPr>
      <w:r>
        <w:separator/>
      </w:r>
    </w:p>
  </w:endnote>
  <w:endnote w:type="continuationSeparator" w:id="0">
    <w:p w:rsidR="002067FA" w:rsidRDefault="0020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FA" w:rsidRDefault="002067FA">
      <w:pPr>
        <w:spacing w:after="0" w:line="251" w:lineRule="auto"/>
        <w:ind w:firstLine="217"/>
      </w:pPr>
      <w:r>
        <w:separator/>
      </w:r>
    </w:p>
  </w:footnote>
  <w:footnote w:type="continuationSeparator" w:id="0">
    <w:p w:rsidR="002067FA" w:rsidRDefault="002067FA">
      <w:pPr>
        <w:spacing w:after="0" w:line="251" w:lineRule="auto"/>
        <w:ind w:firstLine="21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17133"/>
    <w:multiLevelType w:val="hybridMultilevel"/>
    <w:tmpl w:val="188CF162"/>
    <w:lvl w:ilvl="0" w:tplc="C6A085F0">
      <w:start w:val="1"/>
      <w:numFmt w:val="decimal"/>
      <w:lvlText w:val="[%1]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25C55FE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F4F922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3C8638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341958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1AFBC6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64D69C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687836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40342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F4685"/>
    <w:multiLevelType w:val="hybridMultilevel"/>
    <w:tmpl w:val="35961C9E"/>
    <w:lvl w:ilvl="0" w:tplc="50345BD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252DC">
      <w:start w:val="1"/>
      <w:numFmt w:val="lowerLetter"/>
      <w:lvlText w:val="%2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AE527E">
      <w:start w:val="1"/>
      <w:numFmt w:val="lowerRoman"/>
      <w:lvlText w:val="%3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F67D52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B2B2F6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0A31B6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2A5018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2C4BC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4FB06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96126"/>
    <w:multiLevelType w:val="hybridMultilevel"/>
    <w:tmpl w:val="673AAAEA"/>
    <w:lvl w:ilvl="0" w:tplc="4A701F1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25920">
      <w:start w:val="1"/>
      <w:numFmt w:val="lowerLetter"/>
      <w:lvlText w:val="%2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12C7A8">
      <w:start w:val="1"/>
      <w:numFmt w:val="lowerRoman"/>
      <w:lvlText w:val="%3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E42DB0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C22FA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23A3C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EC5EA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F4BE0A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DE1D82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3D00F4"/>
    <w:multiLevelType w:val="hybridMultilevel"/>
    <w:tmpl w:val="8CF63A86"/>
    <w:lvl w:ilvl="0" w:tplc="A3A0D4B0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AC150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CAF610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9A796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CF472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0A4C0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282AE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6CC234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8CE0C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E8"/>
    <w:rsid w:val="002067FA"/>
    <w:rsid w:val="006748E8"/>
    <w:rsid w:val="006C1A04"/>
    <w:rsid w:val="009A0CAA"/>
    <w:rsid w:val="00B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1D48"/>
  <w15:docId w15:val="{93B4C838-2262-4441-A55E-9ABD810C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4" w:line="258" w:lineRule="auto"/>
      <w:ind w:firstLine="229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87"/>
      <w:ind w:left="13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23"/>
      <w:ind w:left="10" w:hanging="10"/>
      <w:jc w:val="left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0"/>
      <w:ind w:left="249" w:hanging="10"/>
      <w:jc w:val="left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Char">
    <w:name w:val="제목 2 Char"/>
    <w:link w:val="2"/>
    <w:rPr>
      <w:rFonts w:ascii="Times New Roman" w:eastAsia="Times New Roman" w:hAnsi="Times New Roman" w:cs="Times New Roman"/>
      <w:b/>
      <w:color w:val="000000"/>
      <w:sz w:val="22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51" w:lineRule="auto"/>
      <w:ind w:firstLine="217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65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49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5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679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6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2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867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3312</Characters>
  <Application>Microsoft Office Word</Application>
  <DocSecurity>0</DocSecurity>
  <Lines>94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2-VELY</dc:creator>
  <cp:keywords/>
  <cp:lastModifiedBy>2-VELY</cp:lastModifiedBy>
  <cp:revision>3</cp:revision>
  <dcterms:created xsi:type="dcterms:W3CDTF">2017-05-06T11:27:00Z</dcterms:created>
  <dcterms:modified xsi:type="dcterms:W3CDTF">2017-05-06T11:27:00Z</dcterms:modified>
</cp:coreProperties>
</file>