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and Communications team will be in charge of providing video, audio, and text chat support for the Piper Tutoring service. To accomplish this, video and audio streaming will be separate from text chat, and both sub-projects will be developed differently.</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video and audio streaming:</w:t>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will be written in JavaScript using the WebRTC API, which provides video and audio support</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will be executed server-side using Node.js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text chat:</w:t>
      </w:r>
    </w:p>
    <w:p w:rsidR="00000000" w:rsidDel="00000000" w:rsidP="00000000" w:rsidRDefault="00000000" w:rsidRPr="00000000" w14:paraId="00000007">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will be written using PHP</w:t>
      </w:r>
    </w:p>
    <w:p w:rsidR="00000000" w:rsidDel="00000000" w:rsidP="00000000" w:rsidRDefault="00000000" w:rsidRPr="00000000" w14:paraId="00000008">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will be imported into the website’s HTML, with the aesthetics of the text chat box being written in CSS in collaboration with the Web Design team</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sub-projects will require all users to have already signed in to use the services. This will be worked on in collaboration with the Account Management team.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